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DB" w:rsidRDefault="00A45DDB" w:rsidP="0012145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ПРОЕКТ</w:t>
      </w:r>
    </w:p>
    <w:p w:rsidR="0012145A" w:rsidRDefault="0012145A" w:rsidP="0012145A">
      <w:pPr>
        <w:autoSpaceDE w:val="0"/>
        <w:autoSpaceDN w:val="0"/>
        <w:adjustRightInd w:val="0"/>
        <w:jc w:val="center"/>
        <w:rPr>
          <w:szCs w:val="28"/>
          <w:lang w:eastAsia="en-US"/>
        </w:rPr>
      </w:pPr>
      <w:r>
        <w:rPr>
          <w:szCs w:val="28"/>
        </w:rPr>
        <w:t>РОССИЙСКАЯ ФЕДЕРАЦИЯ</w:t>
      </w:r>
    </w:p>
    <w:p w:rsidR="0012145A" w:rsidRDefault="0012145A" w:rsidP="0012145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КАРАЧАЕВО-ЧЕРКЕССКАЯ РЕСПУБЛИКА</w:t>
      </w:r>
    </w:p>
    <w:p w:rsidR="0012145A" w:rsidRDefault="0012145A" w:rsidP="0012145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УСТЬ-ДЖЕГУТИНСКИЙ МУНИЦИПАЛЬНЫЙ РАЙОН</w:t>
      </w:r>
    </w:p>
    <w:p w:rsidR="0012145A" w:rsidRDefault="0012145A" w:rsidP="0012145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АДМИНИСТРАЦИЯ ЭЛЬТАРКАЧСКОГО СЕЛЬСКОГО ПОСЕЛЕНИЯ</w:t>
      </w:r>
    </w:p>
    <w:p w:rsidR="0012145A" w:rsidRDefault="0012145A" w:rsidP="0012145A">
      <w:pPr>
        <w:autoSpaceDE w:val="0"/>
        <w:autoSpaceDN w:val="0"/>
        <w:adjustRightInd w:val="0"/>
        <w:rPr>
          <w:szCs w:val="28"/>
        </w:rPr>
      </w:pPr>
    </w:p>
    <w:p w:rsidR="0012145A" w:rsidRDefault="0012145A" w:rsidP="0012145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12145A" w:rsidRDefault="0012145A" w:rsidP="0012145A">
      <w:pPr>
        <w:autoSpaceDE w:val="0"/>
        <w:autoSpaceDN w:val="0"/>
        <w:adjustRightInd w:val="0"/>
        <w:jc w:val="center"/>
        <w:rPr>
          <w:szCs w:val="28"/>
        </w:rPr>
      </w:pPr>
    </w:p>
    <w:p w:rsidR="0012145A" w:rsidRDefault="0012145A" w:rsidP="0012145A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2015г.                        а. Эльтаркач             </w:t>
      </w:r>
      <w:r w:rsidR="00A45DDB">
        <w:rPr>
          <w:szCs w:val="28"/>
        </w:rPr>
        <w:t xml:space="preserve">                            № </w:t>
      </w:r>
    </w:p>
    <w:p w:rsidR="0012145A" w:rsidRDefault="0012145A" w:rsidP="0012145A">
      <w:pPr>
        <w:shd w:val="clear" w:color="auto" w:fill="FFFFFF"/>
        <w:ind w:left="2045" w:right="442" w:hanging="1618"/>
        <w:rPr>
          <w:rFonts w:eastAsia="Calibri"/>
          <w:szCs w:val="28"/>
          <w:lang w:eastAsia="ar-SA"/>
        </w:rPr>
      </w:pPr>
    </w:p>
    <w:p w:rsidR="0012145A" w:rsidRDefault="0012145A" w:rsidP="0012145A">
      <w:pPr>
        <w:shd w:val="clear" w:color="auto" w:fill="FFFFFF"/>
        <w:spacing w:before="254"/>
        <w:ind w:left="5" w:right="4416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Об утверждении   Программы  «По профилактике терроризма и экстремизма, а также минимизации и (или) ликвидации последствий проявлений терроризма и экстремизма на территории Эльтаркачского сельского   поселения  на период 2015-2017 годы»</w:t>
      </w:r>
    </w:p>
    <w:p w:rsidR="0012145A" w:rsidRDefault="0012145A" w:rsidP="0012145A">
      <w:pPr>
        <w:shd w:val="clear" w:color="auto" w:fill="FFFFFF"/>
        <w:spacing w:before="254"/>
        <w:ind w:left="5" w:right="-5" w:firstLine="703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В соответствии с Федеральным Законом от 06.03.2006. № 35-ФЗ               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терроризму», Устава муниципального образования  Эльтаркачского сельского   поселения</w:t>
      </w:r>
    </w:p>
    <w:p w:rsidR="0012145A" w:rsidRDefault="0012145A" w:rsidP="0012145A">
      <w:pPr>
        <w:shd w:val="clear" w:color="auto" w:fill="FFFFFF"/>
        <w:spacing w:before="254"/>
        <w:ind w:right="-5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ПОСТАНОВЛЯЮ:</w:t>
      </w:r>
    </w:p>
    <w:p w:rsidR="0012145A" w:rsidRDefault="0012145A" w:rsidP="0012145A">
      <w:pPr>
        <w:shd w:val="clear" w:color="auto" w:fill="FFFFFF"/>
        <w:spacing w:before="254"/>
        <w:ind w:left="5" w:right="-5"/>
        <w:rPr>
          <w:rFonts w:eastAsia="Calibri"/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1.Утвердить Программу  «По  профилактике терроризма и экстремизма, а также минимизации и (или) ликвидации последствии проявлений терроризма на территории поселения на период 2014-2016 годы».</w:t>
      </w:r>
    </w:p>
    <w:p w:rsidR="0012145A" w:rsidRDefault="0012145A" w:rsidP="0012145A">
      <w:pPr>
        <w:jc w:val="both"/>
        <w:rPr>
          <w:bCs/>
          <w:szCs w:val="28"/>
          <w:lang w:eastAsia="ar-SA"/>
        </w:rPr>
      </w:pPr>
    </w:p>
    <w:p w:rsidR="0012145A" w:rsidRDefault="0012145A" w:rsidP="0012145A">
      <w:pPr>
        <w:jc w:val="both"/>
        <w:rPr>
          <w:szCs w:val="28"/>
        </w:rPr>
      </w:pPr>
      <w:r>
        <w:rPr>
          <w:bCs/>
          <w:szCs w:val="28"/>
          <w:lang w:eastAsia="ar-SA"/>
        </w:rPr>
        <w:t xml:space="preserve">   2. </w:t>
      </w:r>
      <w:r>
        <w:rPr>
          <w:szCs w:val="28"/>
        </w:rPr>
        <w:t xml:space="preserve">Обнародовать  постановление  на информационном стенде администрации  и разместить на официальном сайте в сети "Интернет"  </w:t>
      </w:r>
    </w:p>
    <w:p w:rsidR="0012145A" w:rsidRDefault="0012145A" w:rsidP="0012145A">
      <w:pPr>
        <w:shd w:val="clear" w:color="auto" w:fill="FFFFFF"/>
        <w:spacing w:before="254"/>
        <w:ind w:left="5" w:right="-5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3.Настоящее  постановление  вступает  в  силу  со  дня  его  обнародования .</w:t>
      </w:r>
    </w:p>
    <w:p w:rsidR="0012145A" w:rsidRDefault="0012145A" w:rsidP="0012145A">
      <w:pPr>
        <w:shd w:val="clear" w:color="auto" w:fill="FFFFFF"/>
        <w:spacing w:before="254"/>
        <w:ind w:left="5" w:right="-5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4.Контроль за исполнением настоящего постановления  оставляю за собой.     </w:t>
      </w:r>
    </w:p>
    <w:p w:rsidR="0012145A" w:rsidRDefault="0012145A" w:rsidP="0012145A">
      <w:pPr>
        <w:shd w:val="clear" w:color="auto" w:fill="FFFFFF"/>
        <w:spacing w:before="254"/>
        <w:ind w:left="5" w:right="-5"/>
        <w:rPr>
          <w:bCs/>
          <w:szCs w:val="28"/>
          <w:lang w:eastAsia="ar-SA"/>
        </w:rPr>
      </w:pPr>
    </w:p>
    <w:p w:rsidR="0012145A" w:rsidRDefault="0012145A" w:rsidP="0012145A">
      <w:pPr>
        <w:rPr>
          <w:szCs w:val="28"/>
          <w:lang w:eastAsia="ar-SA"/>
        </w:rPr>
      </w:pPr>
      <w:r>
        <w:rPr>
          <w:szCs w:val="28"/>
          <w:lang w:eastAsia="ar-SA"/>
        </w:rPr>
        <w:t>Глава администрации  Эльтаркачского</w:t>
      </w:r>
    </w:p>
    <w:p w:rsidR="0012145A" w:rsidRDefault="0012145A" w:rsidP="0012145A">
      <w:pPr>
        <w:rPr>
          <w:szCs w:val="28"/>
          <w:lang w:eastAsia="ar-SA"/>
        </w:rPr>
      </w:pPr>
      <w:r>
        <w:rPr>
          <w:szCs w:val="28"/>
          <w:lang w:eastAsia="ar-SA"/>
        </w:rPr>
        <w:t xml:space="preserve"> сельского поселения                                                                          Б.А.Айбазов </w:t>
      </w:r>
    </w:p>
    <w:p w:rsidR="0012145A" w:rsidRDefault="0012145A" w:rsidP="0012145A">
      <w:pPr>
        <w:rPr>
          <w:szCs w:val="28"/>
          <w:lang w:eastAsia="ar-SA"/>
        </w:rPr>
      </w:pPr>
    </w:p>
    <w:p w:rsidR="0012145A" w:rsidRDefault="0012145A" w:rsidP="0012145A">
      <w:pPr>
        <w:rPr>
          <w:szCs w:val="28"/>
          <w:lang w:eastAsia="ar-SA"/>
        </w:rPr>
      </w:pPr>
    </w:p>
    <w:p w:rsidR="0012145A" w:rsidRDefault="0012145A" w:rsidP="0012145A">
      <w:pPr>
        <w:rPr>
          <w:szCs w:val="28"/>
          <w:lang w:eastAsia="ar-SA"/>
        </w:rPr>
      </w:pPr>
    </w:p>
    <w:p w:rsidR="0012145A" w:rsidRDefault="0012145A" w:rsidP="0012145A">
      <w:pPr>
        <w:rPr>
          <w:szCs w:val="28"/>
          <w:lang w:eastAsia="ar-SA"/>
        </w:rPr>
      </w:pPr>
    </w:p>
    <w:p w:rsidR="0012145A" w:rsidRDefault="0012145A" w:rsidP="0012145A">
      <w:pPr>
        <w:rPr>
          <w:szCs w:val="28"/>
          <w:lang w:eastAsia="ar-SA"/>
        </w:rPr>
      </w:pPr>
    </w:p>
    <w:p w:rsidR="0012145A" w:rsidRDefault="0012145A" w:rsidP="0012145A">
      <w:pPr>
        <w:rPr>
          <w:szCs w:val="28"/>
          <w:lang w:eastAsia="ar-SA"/>
        </w:rPr>
      </w:pPr>
    </w:p>
    <w:p w:rsidR="0012145A" w:rsidRDefault="0012145A" w:rsidP="0012145A">
      <w:pPr>
        <w:rPr>
          <w:szCs w:val="28"/>
          <w:lang w:eastAsia="ar-SA"/>
        </w:rPr>
      </w:pPr>
    </w:p>
    <w:p w:rsidR="0012145A" w:rsidRDefault="0012145A" w:rsidP="0012145A">
      <w:pPr>
        <w:rPr>
          <w:szCs w:val="28"/>
          <w:lang w:eastAsia="ar-SA"/>
        </w:rPr>
      </w:pPr>
    </w:p>
    <w:p w:rsidR="0012145A" w:rsidRDefault="0012145A" w:rsidP="0012145A">
      <w:pPr>
        <w:rPr>
          <w:szCs w:val="28"/>
          <w:lang w:eastAsia="ar-SA"/>
        </w:rPr>
      </w:pPr>
    </w:p>
    <w:p w:rsidR="0012145A" w:rsidRDefault="0012145A" w:rsidP="0012145A">
      <w:pPr>
        <w:rPr>
          <w:szCs w:val="28"/>
          <w:lang w:eastAsia="ar-SA"/>
        </w:rPr>
      </w:pPr>
    </w:p>
    <w:p w:rsidR="0012145A" w:rsidRDefault="0012145A" w:rsidP="0012145A">
      <w:pPr>
        <w:spacing w:before="280" w:after="280"/>
        <w:ind w:firstLine="708"/>
        <w:jc w:val="center"/>
        <w:rPr>
          <w:rFonts w:cs="Calibri"/>
          <w:b/>
          <w:bCs/>
          <w:kern w:val="2"/>
          <w:sz w:val="44"/>
          <w:szCs w:val="44"/>
          <w:lang w:eastAsia="ar-SA"/>
        </w:rPr>
      </w:pPr>
      <w:r>
        <w:rPr>
          <w:rFonts w:cs="Calibri"/>
          <w:b/>
          <w:bCs/>
          <w:kern w:val="2"/>
          <w:sz w:val="44"/>
          <w:szCs w:val="44"/>
          <w:lang w:eastAsia="ar-SA"/>
        </w:rPr>
        <w:lastRenderedPageBreak/>
        <w:t>ПРОГРАММА</w:t>
      </w:r>
    </w:p>
    <w:p w:rsidR="0012145A" w:rsidRDefault="0012145A" w:rsidP="0012145A">
      <w:pPr>
        <w:spacing w:before="280" w:after="280"/>
        <w:ind w:firstLine="708"/>
        <w:jc w:val="both"/>
        <w:rPr>
          <w:rFonts w:cs="Calibri"/>
          <w:b/>
          <w:bCs/>
          <w:kern w:val="2"/>
          <w:szCs w:val="28"/>
          <w:lang w:eastAsia="ar-SA"/>
        </w:rPr>
      </w:pPr>
      <w:r>
        <w:rPr>
          <w:rFonts w:cs="Calibri"/>
          <w:b/>
          <w:bCs/>
          <w:kern w:val="2"/>
          <w:szCs w:val="28"/>
          <w:lang w:eastAsia="ar-SA"/>
        </w:rPr>
        <w:t>«По профилактике терроризма и экстремизма, а также минимизации и (или) ликвидации последствий проявлений терроризма и экстремизма на территории Эльтаркачского сельского поселения  на период 2015-2017 годы»</w:t>
      </w:r>
    </w:p>
    <w:p w:rsidR="0012145A" w:rsidRDefault="0012145A" w:rsidP="0012145A">
      <w:pPr>
        <w:spacing w:before="280" w:after="280"/>
        <w:ind w:firstLine="708"/>
        <w:jc w:val="both"/>
        <w:rPr>
          <w:rFonts w:cs="Calibri"/>
          <w:b/>
          <w:bCs/>
          <w:kern w:val="2"/>
          <w:szCs w:val="28"/>
          <w:lang w:eastAsia="ar-SA"/>
        </w:rPr>
      </w:pPr>
    </w:p>
    <w:p w:rsidR="0012145A" w:rsidRDefault="0012145A" w:rsidP="0012145A">
      <w:pPr>
        <w:spacing w:before="280" w:after="280"/>
        <w:ind w:firstLine="708"/>
        <w:jc w:val="both"/>
        <w:rPr>
          <w:rFonts w:cs="Calibri"/>
          <w:b/>
          <w:bCs/>
          <w:kern w:val="2"/>
          <w:szCs w:val="28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паспорт программы</w:t>
      </w:r>
    </w:p>
    <w:tbl>
      <w:tblPr>
        <w:tblW w:w="10368" w:type="dxa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59"/>
        <w:gridCol w:w="3907"/>
        <w:gridCol w:w="3402"/>
      </w:tblGrid>
      <w:tr w:rsidR="0012145A" w:rsidTr="00B42F16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1.Наименование муниципальной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2145A" w:rsidRDefault="0012145A" w:rsidP="00B42F16">
            <w:pPr>
              <w:snapToGrid w:val="0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  Программа «По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 на период 2015-2017 годы»</w:t>
            </w:r>
          </w:p>
        </w:tc>
      </w:tr>
      <w:tr w:rsidR="0012145A" w:rsidTr="00B42F16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2.Основание для разработки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2145A" w:rsidRDefault="0012145A" w:rsidP="00B42F16">
            <w:pPr>
              <w:snapToGrid w:val="0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терроризму», Устав муниципального образования Эльтаркачского  сельского поселения  </w:t>
            </w:r>
          </w:p>
        </w:tc>
      </w:tr>
      <w:tr w:rsidR="0012145A" w:rsidTr="00B42F16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3.Муниципальный заказчик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2145A" w:rsidRDefault="0012145A" w:rsidP="00B42F16">
            <w:pPr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Администрация Эльтаркачского   сельского  поселения   </w:t>
            </w:r>
          </w:p>
        </w:tc>
      </w:tr>
      <w:tr w:rsidR="0012145A" w:rsidTr="00B42F16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4.Разработчик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2145A" w:rsidRDefault="0012145A" w:rsidP="00B42F16">
            <w:pPr>
              <w:tabs>
                <w:tab w:val="left" w:pos="5940"/>
              </w:tabs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Администрация  Эльтаркачского   сельского поселения  </w:t>
            </w:r>
          </w:p>
        </w:tc>
      </w:tr>
      <w:tr w:rsidR="0012145A" w:rsidTr="00B42F16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5.Основные цели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2145A" w:rsidRDefault="0012145A" w:rsidP="00B42F16">
            <w:pPr>
              <w:snapToGrid w:val="0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Противодействие терроризму и экстремизму и защита жизни граждан, проживающих на территории муниципального образования   от террористических и экстремистских актов </w:t>
            </w:r>
          </w:p>
        </w:tc>
      </w:tr>
      <w:tr w:rsidR="0012145A" w:rsidTr="00B42F16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6.Основные задачи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2145A" w:rsidRDefault="0012145A" w:rsidP="00B42F16">
            <w:pPr>
              <w:snapToGrid w:val="0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6.1.Уменьшение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12145A" w:rsidRDefault="0012145A" w:rsidP="00B42F16">
            <w:pPr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6.2.Формирование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12145A" w:rsidRDefault="0012145A" w:rsidP="00B42F16">
            <w:pPr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6.3.Формирование толерантности и межэтнической культуры в молодежной среде, профилактика агрессивного поведения.</w:t>
            </w:r>
          </w:p>
          <w:p w:rsidR="0012145A" w:rsidRDefault="0012145A" w:rsidP="00B42F16">
            <w:pPr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6.4.Информирование населения   по вопросам противодействия терроризму и экстремизму.</w:t>
            </w:r>
          </w:p>
          <w:p w:rsidR="0012145A" w:rsidRDefault="0012145A" w:rsidP="00B42F16">
            <w:pPr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6.5.Содействие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12145A" w:rsidRDefault="0012145A" w:rsidP="00B42F16">
            <w:pPr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6.6.Пропаганда толерантного поведения к людям других национальностей и религиозных конфессий.</w:t>
            </w:r>
          </w:p>
          <w:p w:rsidR="0012145A" w:rsidRDefault="0012145A" w:rsidP="00B42F16">
            <w:pPr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6.7.Организация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12145A" w:rsidRDefault="0012145A" w:rsidP="00B42F16">
            <w:pPr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6.8.Недопущение наличия свастики и иных элементов экстремистской направленности на объектах  сельской  инфраструктуры.</w:t>
            </w:r>
          </w:p>
        </w:tc>
      </w:tr>
      <w:tr w:rsidR="0012145A" w:rsidTr="00B42F16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7.Сроки реализации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2145A" w:rsidRDefault="0012145A" w:rsidP="00B42F16">
            <w:pPr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2015-2017 годы</w:t>
            </w:r>
          </w:p>
        </w:tc>
      </w:tr>
      <w:tr w:rsidR="0012145A" w:rsidTr="00B42F16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8.Структура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2145A" w:rsidRDefault="0012145A" w:rsidP="00B42F16">
            <w:pPr>
              <w:snapToGrid w:val="0"/>
              <w:spacing w:after="280"/>
              <w:jc w:val="both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8.1. Паспорт программы.</w:t>
            </w:r>
          </w:p>
          <w:p w:rsidR="0012145A" w:rsidRDefault="0012145A" w:rsidP="00B42F16">
            <w:pPr>
              <w:spacing w:before="280" w:after="280"/>
              <w:jc w:val="both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8.2.Раздел 1. Содержание проблемы и обоснование необходимости ее решения программными методами.</w:t>
            </w:r>
          </w:p>
          <w:p w:rsidR="0012145A" w:rsidRDefault="0012145A" w:rsidP="00B42F16">
            <w:pPr>
              <w:spacing w:before="280" w:after="280"/>
              <w:jc w:val="both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8.3.Раздел 2. Основные цели и задачи, сроки и этапы реализации программы, а также целевые индикаторы и показатели.</w:t>
            </w:r>
          </w:p>
          <w:p w:rsidR="0012145A" w:rsidRDefault="0012145A" w:rsidP="00B42F16">
            <w:pPr>
              <w:spacing w:before="280" w:after="280"/>
              <w:jc w:val="both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8.4.Раздел 3. 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финансирования.</w:t>
            </w:r>
          </w:p>
          <w:p w:rsidR="0012145A" w:rsidRDefault="0012145A" w:rsidP="00B42F16">
            <w:pPr>
              <w:spacing w:before="280" w:after="280"/>
              <w:jc w:val="both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8.5.Раздел 4. Нормативное обеспечение программы.</w:t>
            </w:r>
          </w:p>
          <w:p w:rsidR="0012145A" w:rsidRDefault="0012145A" w:rsidP="00B42F16">
            <w:pPr>
              <w:spacing w:before="280" w:after="280"/>
              <w:jc w:val="both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8.6.Раздел 5. Механизм реализации программы, включая организацию управления программой и контроль за ходом ее реализации.</w:t>
            </w:r>
          </w:p>
          <w:p w:rsidR="0012145A" w:rsidRDefault="0012145A" w:rsidP="00B42F16">
            <w:pPr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8.7.Раздел 6. Оценка эффективности социально-экономических и экологических последствий от реализации программы.</w:t>
            </w:r>
          </w:p>
        </w:tc>
      </w:tr>
      <w:tr w:rsidR="0012145A" w:rsidTr="00B42F16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9.Исполнитель 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2145A" w:rsidRDefault="0012145A" w:rsidP="00B42F16">
            <w:pPr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Администрация Эльтаркачского  сельского  поселения  </w:t>
            </w:r>
          </w:p>
        </w:tc>
      </w:tr>
      <w:tr w:rsidR="0012145A" w:rsidTr="00B42F16">
        <w:trPr>
          <w:jc w:val="center"/>
        </w:trPr>
        <w:tc>
          <w:tcPr>
            <w:tcW w:w="3058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10.Источники финансирования программы</w:t>
            </w:r>
          </w:p>
        </w:tc>
        <w:tc>
          <w:tcPr>
            <w:tcW w:w="390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eastAsia="Calibri"/>
                <w:spacing w:val="-4"/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10.1</w:t>
            </w:r>
            <w:r>
              <w:rPr>
                <w:spacing w:val="-4"/>
                <w:szCs w:val="28"/>
                <w:lang w:eastAsia="ar-SA"/>
              </w:rPr>
              <w:t xml:space="preserve"> за счет средств местного бюджета</w:t>
            </w:r>
          </w:p>
        </w:tc>
        <w:tc>
          <w:tcPr>
            <w:tcW w:w="34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12145A" w:rsidRDefault="0012145A" w:rsidP="00B42F16">
            <w:pPr>
              <w:snapToGrid w:val="0"/>
              <w:rPr>
                <w:szCs w:val="28"/>
                <w:lang w:eastAsia="ar-SA"/>
              </w:rPr>
            </w:pPr>
          </w:p>
        </w:tc>
      </w:tr>
      <w:tr w:rsidR="0012145A" w:rsidTr="00B42F16">
        <w:trPr>
          <w:jc w:val="center"/>
        </w:trPr>
        <w:tc>
          <w:tcPr>
            <w:tcW w:w="3058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2145A" w:rsidRDefault="0012145A" w:rsidP="00B42F16">
            <w:pPr>
              <w:rPr>
                <w:szCs w:val="28"/>
                <w:lang w:eastAsia="ar-SA"/>
              </w:rPr>
            </w:pP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2145A" w:rsidRDefault="0012145A" w:rsidP="00B42F16">
            <w:pPr>
              <w:snapToGrid w:val="0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10.2.Размер, расходуемых средств на реализацию программы, может уточняться и корректироваться, исходя из возможностей местного бюджета, инфляционных процессов и экономической ситуации на территории Эльтаркачского сельского поселения.</w:t>
            </w:r>
          </w:p>
        </w:tc>
      </w:tr>
      <w:tr w:rsidR="0012145A" w:rsidTr="00B42F16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11.Ожидаемые конечные результаты реализации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12145A" w:rsidRDefault="0012145A" w:rsidP="00B42F16">
            <w:pPr>
              <w:snapToGrid w:val="0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11.1.Совершенствование форм и методов работы 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>
              <w:rPr>
                <w:szCs w:val="28"/>
                <w:lang w:eastAsia="ar-SA"/>
              </w:rPr>
              <w:softHyphen/>
              <w:t>нации на территории.</w:t>
            </w:r>
          </w:p>
          <w:p w:rsidR="0012145A" w:rsidRDefault="0012145A" w:rsidP="00B42F16">
            <w:pPr>
              <w:jc w:val="both"/>
              <w:rPr>
                <w:szCs w:val="28"/>
                <w:lang w:eastAsia="ar-SA"/>
              </w:rPr>
            </w:pPr>
          </w:p>
          <w:p w:rsidR="0012145A" w:rsidRDefault="0012145A" w:rsidP="00B42F16">
            <w:pPr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11.2.Распространение культуры интернационализма, согласия, национальной и ре</w:t>
            </w:r>
            <w:r>
              <w:rPr>
                <w:szCs w:val="28"/>
                <w:lang w:eastAsia="ar-SA"/>
              </w:rPr>
              <w:softHyphen/>
              <w:t>лигиозной терпимости в среде учащихся общеобразовательных, средних специальных и высших учебных учреждений.</w:t>
            </w:r>
          </w:p>
          <w:p w:rsidR="0012145A" w:rsidRDefault="0012145A" w:rsidP="00B42F16">
            <w:pPr>
              <w:jc w:val="both"/>
              <w:rPr>
                <w:szCs w:val="28"/>
                <w:lang w:eastAsia="ar-SA"/>
              </w:rPr>
            </w:pPr>
          </w:p>
          <w:p w:rsidR="0012145A" w:rsidRDefault="0012145A" w:rsidP="00B42F16">
            <w:pPr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11.3.Гармонизация межнациональных отношений, повышение уровня этносоциальной  комфортности.</w:t>
            </w:r>
          </w:p>
          <w:p w:rsidR="0012145A" w:rsidRDefault="0012145A" w:rsidP="00B42F16">
            <w:pPr>
              <w:jc w:val="both"/>
              <w:rPr>
                <w:szCs w:val="28"/>
                <w:lang w:eastAsia="ar-SA"/>
              </w:rPr>
            </w:pPr>
          </w:p>
          <w:p w:rsidR="0012145A" w:rsidRDefault="0012145A" w:rsidP="00B42F16">
            <w:pPr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11.4.Формирование нетерпимости ко всем фактам террористических </w:t>
            </w:r>
            <w:r>
              <w:rPr>
                <w:szCs w:val="28"/>
                <w:lang w:eastAsia="ar-SA"/>
              </w:rPr>
              <w:lastRenderedPageBreak/>
              <w:t>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12145A" w:rsidRDefault="0012145A" w:rsidP="00B42F16">
            <w:pPr>
              <w:jc w:val="both"/>
              <w:rPr>
                <w:szCs w:val="28"/>
                <w:lang w:eastAsia="ar-SA"/>
              </w:rPr>
            </w:pPr>
          </w:p>
          <w:p w:rsidR="0012145A" w:rsidRDefault="0012145A" w:rsidP="00B42F16">
            <w:pPr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11.5.Укрепление и культивирование в молодежной среде атмосферы межэтнического согласия и толерантности.</w:t>
            </w:r>
          </w:p>
          <w:p w:rsidR="0012145A" w:rsidRDefault="0012145A" w:rsidP="00B42F16">
            <w:pPr>
              <w:jc w:val="both"/>
              <w:rPr>
                <w:szCs w:val="28"/>
                <w:lang w:eastAsia="ar-SA"/>
              </w:rPr>
            </w:pPr>
          </w:p>
          <w:p w:rsidR="0012145A" w:rsidRDefault="0012145A" w:rsidP="00B42F16">
            <w:pPr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11.6.Недопущение создания и деятельности националистических экстремистских молодежных группировок</w:t>
            </w:r>
          </w:p>
        </w:tc>
      </w:tr>
      <w:tr w:rsidR="0012145A" w:rsidTr="00B42F16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12. Система организации контроля за исполнением программы</w:t>
            </w:r>
          </w:p>
          <w:p w:rsidR="0012145A" w:rsidRDefault="0012145A" w:rsidP="00B42F16">
            <w:pPr>
              <w:rPr>
                <w:szCs w:val="28"/>
                <w:lang w:eastAsia="ar-SA"/>
              </w:rPr>
            </w:pP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2145A" w:rsidRDefault="0012145A" w:rsidP="00B42F16">
            <w:pPr>
              <w:snapToGrid w:val="0"/>
              <w:spacing w:after="280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Администрация  ежеквартально и по итогам каждого года осуществляет контроль за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</w:t>
            </w:r>
          </w:p>
        </w:tc>
      </w:tr>
    </w:tbl>
    <w:p w:rsidR="0012145A" w:rsidRDefault="0012145A" w:rsidP="0012145A">
      <w:pPr>
        <w:jc w:val="center"/>
        <w:rPr>
          <w:b/>
          <w:color w:val="000000"/>
          <w:szCs w:val="28"/>
          <w:lang w:eastAsia="ar-SA"/>
        </w:rPr>
      </w:pPr>
    </w:p>
    <w:p w:rsidR="0012145A" w:rsidRDefault="0012145A" w:rsidP="0012145A">
      <w:pPr>
        <w:jc w:val="center"/>
        <w:rPr>
          <w:b/>
          <w:color w:val="000000"/>
          <w:szCs w:val="28"/>
          <w:lang w:eastAsia="ar-SA"/>
        </w:rPr>
      </w:pPr>
    </w:p>
    <w:p w:rsidR="0012145A" w:rsidRDefault="0012145A" w:rsidP="0012145A">
      <w:pPr>
        <w:jc w:val="center"/>
        <w:rPr>
          <w:b/>
          <w:color w:val="000000"/>
          <w:szCs w:val="28"/>
          <w:lang w:eastAsia="ar-SA"/>
        </w:rPr>
      </w:pPr>
    </w:p>
    <w:p w:rsidR="0012145A" w:rsidRDefault="0012145A" w:rsidP="0012145A">
      <w:pPr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12145A" w:rsidRDefault="0012145A" w:rsidP="0012145A">
      <w:pPr>
        <w:jc w:val="center"/>
        <w:rPr>
          <w:b/>
          <w:color w:val="000000"/>
          <w:szCs w:val="28"/>
          <w:lang w:eastAsia="ar-SA"/>
        </w:rPr>
      </w:pPr>
      <w:r>
        <w:rPr>
          <w:b/>
          <w:color w:val="000000"/>
          <w:szCs w:val="28"/>
          <w:lang w:eastAsia="ar-SA"/>
        </w:rPr>
        <w:t xml:space="preserve">1.Содержание проблемы и обоснование необходимости </w:t>
      </w:r>
    </w:p>
    <w:p w:rsidR="0012145A" w:rsidRDefault="0012145A" w:rsidP="0012145A">
      <w:pPr>
        <w:jc w:val="center"/>
        <w:rPr>
          <w:b/>
          <w:color w:val="000000"/>
          <w:szCs w:val="28"/>
          <w:lang w:eastAsia="ar-SA"/>
        </w:rPr>
      </w:pPr>
      <w:r>
        <w:rPr>
          <w:b/>
          <w:color w:val="000000"/>
          <w:szCs w:val="28"/>
          <w:lang w:eastAsia="ar-SA"/>
        </w:rPr>
        <w:t>её решения программными методами</w:t>
      </w:r>
    </w:p>
    <w:p w:rsidR="0012145A" w:rsidRDefault="0012145A" w:rsidP="0012145A">
      <w:pPr>
        <w:rPr>
          <w:szCs w:val="28"/>
          <w:lang w:eastAsia="ar-SA"/>
        </w:rPr>
      </w:pPr>
    </w:p>
    <w:p w:rsidR="0012145A" w:rsidRDefault="0012145A" w:rsidP="0012145A">
      <w:pPr>
        <w:spacing w:before="280" w:after="280"/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 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села, района, но и региона в целом.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</w:t>
      </w:r>
      <w:r>
        <w:rPr>
          <w:color w:val="000000"/>
          <w:szCs w:val="28"/>
          <w:lang w:eastAsia="ar-SA"/>
        </w:rPr>
        <w:softHyphen/>
        <w:t>нимающего населения к быстрорастущим этнокультурным диаспорам и землячествам, которые меняют демографическую ситуацию нашего сельского поселения.</w:t>
      </w:r>
    </w:p>
    <w:p w:rsidR="0012145A" w:rsidRDefault="0012145A" w:rsidP="0012145A">
      <w:pPr>
        <w:spacing w:before="280" w:after="280"/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Наиболее экстремистки рискогенной группой выступает молодежь, это вызвано как социально- 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12145A" w:rsidRDefault="0012145A" w:rsidP="0012145A">
      <w:pPr>
        <w:spacing w:before="280" w:after="280"/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12145A" w:rsidRDefault="0012145A" w:rsidP="0012145A">
      <w:pPr>
        <w:spacing w:before="280" w:after="280"/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lastRenderedPageBreak/>
        <w:t>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этносоциальных и религиозных противоречий.</w:t>
      </w:r>
    </w:p>
    <w:p w:rsidR="0012145A" w:rsidRDefault="0012145A" w:rsidP="0012145A">
      <w:pPr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</w:p>
    <w:p w:rsidR="0012145A" w:rsidRDefault="0012145A" w:rsidP="0012145A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Программа является документом, открытым для внесения изменений и дополнений.</w:t>
      </w:r>
    </w:p>
    <w:p w:rsidR="0012145A" w:rsidRDefault="0012145A" w:rsidP="0012145A">
      <w:pPr>
        <w:jc w:val="center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12145A" w:rsidRDefault="0012145A" w:rsidP="0012145A">
      <w:pPr>
        <w:jc w:val="center"/>
        <w:rPr>
          <w:b/>
          <w:color w:val="000000"/>
          <w:szCs w:val="28"/>
          <w:lang w:eastAsia="ar-SA"/>
        </w:rPr>
      </w:pPr>
      <w:r>
        <w:rPr>
          <w:b/>
          <w:color w:val="000000"/>
          <w:szCs w:val="28"/>
          <w:lang w:eastAsia="ar-SA"/>
        </w:rPr>
        <w:t xml:space="preserve">2.Основные цели и задачи, сроки и этапы реализации программы, </w:t>
      </w:r>
    </w:p>
    <w:p w:rsidR="0012145A" w:rsidRDefault="0012145A" w:rsidP="0012145A">
      <w:pPr>
        <w:jc w:val="center"/>
        <w:rPr>
          <w:b/>
          <w:color w:val="000000"/>
          <w:szCs w:val="28"/>
          <w:lang w:eastAsia="ar-SA"/>
        </w:rPr>
      </w:pPr>
      <w:r>
        <w:rPr>
          <w:b/>
          <w:color w:val="000000"/>
          <w:szCs w:val="28"/>
          <w:lang w:eastAsia="ar-SA"/>
        </w:rPr>
        <w:t>а также целевые индикаторы и показатели</w:t>
      </w:r>
    </w:p>
    <w:p w:rsidR="0012145A" w:rsidRDefault="0012145A" w:rsidP="0012145A">
      <w:pPr>
        <w:spacing w:before="280" w:after="280"/>
        <w:rPr>
          <w:szCs w:val="28"/>
          <w:lang w:eastAsia="ar-SA"/>
        </w:rPr>
      </w:pPr>
      <w:r>
        <w:rPr>
          <w:szCs w:val="28"/>
          <w:lang w:eastAsia="ar-SA"/>
        </w:rPr>
        <w:t>Основными целями программы являются:</w:t>
      </w:r>
    </w:p>
    <w:p w:rsidR="0012145A" w:rsidRDefault="0012145A" w:rsidP="0012145A">
      <w:pPr>
        <w:spacing w:before="280" w:after="280"/>
        <w:rPr>
          <w:szCs w:val="28"/>
          <w:lang w:eastAsia="ar-SA"/>
        </w:rPr>
      </w:pPr>
      <w:r>
        <w:rPr>
          <w:szCs w:val="28"/>
          <w:lang w:eastAsia="ar-SA"/>
        </w:rPr>
        <w:t>противодействие терроризму и экстремизму;</w:t>
      </w:r>
    </w:p>
    <w:p w:rsidR="0012145A" w:rsidRDefault="0012145A" w:rsidP="0012145A">
      <w:pPr>
        <w:spacing w:before="280" w:after="280"/>
        <w:rPr>
          <w:color w:val="000000"/>
          <w:szCs w:val="28"/>
          <w:lang w:eastAsia="ar-SA"/>
        </w:rPr>
      </w:pPr>
      <w:r>
        <w:rPr>
          <w:szCs w:val="28"/>
          <w:lang w:eastAsia="ar-SA"/>
        </w:rPr>
        <w:t xml:space="preserve"> защита жизни граждан, проживающих на территории сельского поселения  от террористических и экстремистских актов</w:t>
      </w:r>
      <w:r>
        <w:rPr>
          <w:color w:val="000000"/>
          <w:szCs w:val="28"/>
          <w:lang w:eastAsia="ar-SA"/>
        </w:rPr>
        <w:t xml:space="preserve">; </w:t>
      </w:r>
    </w:p>
    <w:p w:rsidR="0012145A" w:rsidRDefault="0012145A" w:rsidP="0012145A">
      <w:pPr>
        <w:spacing w:before="280" w:after="280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12145A" w:rsidRDefault="0012145A" w:rsidP="0012145A">
      <w:pPr>
        <w:spacing w:before="280" w:after="280"/>
        <w:rPr>
          <w:szCs w:val="28"/>
          <w:lang w:eastAsia="ar-SA"/>
        </w:rPr>
      </w:pPr>
      <w:r>
        <w:rPr>
          <w:szCs w:val="28"/>
          <w:lang w:eastAsia="ar-SA"/>
        </w:rPr>
        <w:t>Основными задачами программы являются:</w:t>
      </w:r>
    </w:p>
    <w:p w:rsidR="0012145A" w:rsidRDefault="0012145A" w:rsidP="0012145A">
      <w:pPr>
        <w:spacing w:before="280" w:after="280"/>
        <w:ind w:firstLine="708"/>
        <w:rPr>
          <w:szCs w:val="28"/>
          <w:lang w:eastAsia="ar-SA"/>
        </w:rPr>
      </w:pPr>
      <w:r>
        <w:rPr>
          <w:szCs w:val="28"/>
          <w:lang w:eastAsia="ar-SA"/>
        </w:rPr>
        <w:t>а) уменьшение проявлений экстремизма и негативного отношения к лицам других национальностей и религиозных конфессий;</w:t>
      </w:r>
    </w:p>
    <w:p w:rsidR="0012145A" w:rsidRDefault="0012145A" w:rsidP="0012145A">
      <w:pPr>
        <w:spacing w:before="280" w:after="280"/>
        <w:ind w:firstLine="708"/>
        <w:rPr>
          <w:szCs w:val="28"/>
          <w:lang w:eastAsia="ar-SA"/>
        </w:rPr>
      </w:pPr>
      <w:r>
        <w:rPr>
          <w:szCs w:val="28"/>
          <w:lang w:eastAsia="ar-SA"/>
        </w:rPr>
        <w:t>б)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12145A" w:rsidRDefault="0012145A" w:rsidP="0012145A">
      <w:pPr>
        <w:spacing w:before="280" w:after="280"/>
        <w:ind w:firstLine="708"/>
        <w:rPr>
          <w:szCs w:val="28"/>
          <w:lang w:eastAsia="ar-SA"/>
        </w:rPr>
      </w:pPr>
      <w:r>
        <w:rPr>
          <w:szCs w:val="28"/>
          <w:lang w:eastAsia="ar-SA"/>
        </w:rPr>
        <w:t>в) формирование толерантности и межэтнической культуры в молодежной среде, профилактика агрессивного поведения;</w:t>
      </w:r>
    </w:p>
    <w:p w:rsidR="0012145A" w:rsidRDefault="0012145A" w:rsidP="0012145A">
      <w:pPr>
        <w:spacing w:before="280" w:after="280"/>
        <w:ind w:firstLine="708"/>
        <w:rPr>
          <w:szCs w:val="28"/>
          <w:lang w:eastAsia="ar-SA"/>
        </w:rPr>
      </w:pPr>
      <w:r>
        <w:rPr>
          <w:szCs w:val="28"/>
          <w:lang w:eastAsia="ar-SA"/>
        </w:rPr>
        <w:t>г) информирование населения муниципального образования по вопросам противодействия терроризму и экстремизму;</w:t>
      </w:r>
    </w:p>
    <w:p w:rsidR="0012145A" w:rsidRDefault="0012145A" w:rsidP="0012145A">
      <w:pPr>
        <w:spacing w:before="280" w:after="280"/>
        <w:ind w:firstLine="708"/>
        <w:rPr>
          <w:szCs w:val="28"/>
          <w:lang w:eastAsia="ar-SA"/>
        </w:rPr>
      </w:pPr>
      <w:r>
        <w:rPr>
          <w:szCs w:val="28"/>
          <w:lang w:eastAsia="ar-SA"/>
        </w:rPr>
        <w:t>д)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12145A" w:rsidRDefault="0012145A" w:rsidP="0012145A">
      <w:pPr>
        <w:spacing w:before="280" w:after="280"/>
        <w:ind w:firstLine="708"/>
        <w:rPr>
          <w:szCs w:val="28"/>
          <w:lang w:eastAsia="ar-SA"/>
        </w:rPr>
      </w:pPr>
      <w:r>
        <w:rPr>
          <w:szCs w:val="28"/>
          <w:lang w:eastAsia="ar-SA"/>
        </w:rPr>
        <w:t>е) пропаганда толерантного поведения к людям других национальностей и религиозных конфессий;</w:t>
      </w:r>
    </w:p>
    <w:p w:rsidR="0012145A" w:rsidRDefault="0012145A" w:rsidP="0012145A">
      <w:pPr>
        <w:spacing w:before="280" w:after="280"/>
        <w:ind w:firstLine="708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>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12145A" w:rsidRDefault="0012145A" w:rsidP="0012145A">
      <w:pPr>
        <w:spacing w:before="280" w:after="280"/>
        <w:ind w:firstLine="708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з) недопущение наличия свастики и иных элементов экстремистской направленности на объектах инфраструктуры.</w:t>
      </w:r>
    </w:p>
    <w:p w:rsidR="0012145A" w:rsidRDefault="0012145A" w:rsidP="0012145A">
      <w:pPr>
        <w:spacing w:before="280" w:after="280"/>
        <w:rPr>
          <w:szCs w:val="28"/>
          <w:lang w:eastAsia="ar-SA"/>
        </w:rPr>
      </w:pPr>
      <w:r>
        <w:rPr>
          <w:szCs w:val="28"/>
          <w:lang w:eastAsia="ar-SA"/>
        </w:rPr>
        <w:t>Срок реализации программы рассчитан на три года с 2015 по 2017 годы.</w:t>
      </w:r>
    </w:p>
    <w:p w:rsidR="0012145A" w:rsidRDefault="0012145A" w:rsidP="0012145A">
      <w:pPr>
        <w:spacing w:before="280" w:after="280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Реализация всех программных мероприятий рассчитана на весь период реализации программы с 01.08.2015 г. по 31.12.2017 г. включительно, выделение этапов не предусмотрено.</w:t>
      </w:r>
    </w:p>
    <w:p w:rsidR="0012145A" w:rsidRDefault="0012145A" w:rsidP="0012145A">
      <w:pPr>
        <w:spacing w:before="280" w:after="280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 xml:space="preserve"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   </w:t>
      </w:r>
    </w:p>
    <w:p w:rsidR="0012145A" w:rsidRDefault="0012145A" w:rsidP="0012145A">
      <w:pPr>
        <w:jc w:val="center"/>
        <w:rPr>
          <w:b/>
          <w:color w:val="000000"/>
          <w:szCs w:val="28"/>
          <w:lang w:eastAsia="ar-SA"/>
        </w:rPr>
      </w:pPr>
      <w:r>
        <w:rPr>
          <w:b/>
          <w:color w:val="000000"/>
          <w:szCs w:val="28"/>
          <w:lang w:eastAsia="ar-SA"/>
        </w:rPr>
        <w:t>3.Система программных мероприятий, в том числе ресурсное</w:t>
      </w:r>
    </w:p>
    <w:p w:rsidR="0012145A" w:rsidRDefault="0012145A" w:rsidP="0012145A">
      <w:pPr>
        <w:jc w:val="center"/>
        <w:rPr>
          <w:b/>
          <w:color w:val="000000"/>
          <w:szCs w:val="28"/>
          <w:lang w:eastAsia="ar-SA"/>
        </w:rPr>
      </w:pPr>
      <w:r>
        <w:rPr>
          <w:b/>
          <w:color w:val="000000"/>
          <w:szCs w:val="28"/>
          <w:lang w:eastAsia="ar-SA"/>
        </w:rPr>
        <w:t xml:space="preserve">обеспечение программы, с перечнем мероприятий с разбивкой по годам, </w:t>
      </w:r>
    </w:p>
    <w:p w:rsidR="0012145A" w:rsidRDefault="0012145A" w:rsidP="0012145A">
      <w:pPr>
        <w:jc w:val="center"/>
        <w:rPr>
          <w:b/>
          <w:color w:val="000000"/>
          <w:szCs w:val="28"/>
          <w:lang w:eastAsia="ar-SA"/>
        </w:rPr>
      </w:pPr>
      <w:r>
        <w:rPr>
          <w:b/>
          <w:color w:val="000000"/>
          <w:szCs w:val="28"/>
          <w:lang w:eastAsia="ar-SA"/>
        </w:rPr>
        <w:t>источникам и направлениям финансирования</w:t>
      </w:r>
    </w:p>
    <w:p w:rsidR="0012145A" w:rsidRDefault="0012145A" w:rsidP="0012145A">
      <w:pPr>
        <w:spacing w:before="280" w:after="280"/>
        <w:ind w:firstLine="708"/>
        <w:rPr>
          <w:szCs w:val="28"/>
          <w:lang w:eastAsia="ar-SA"/>
        </w:rPr>
      </w:pPr>
      <w:r>
        <w:rPr>
          <w:szCs w:val="28"/>
          <w:lang w:eastAsia="ar-SA"/>
        </w:rPr>
        <w:t>Система программных мероприятий целевой программы «По профилактике терроризма и экстремизма, а также минимизации и (или) ликвидации последствий проявлений терроризма и экстремизма на территории  на период 2015- 2017 годы».</w:t>
      </w:r>
    </w:p>
    <w:p w:rsidR="0012145A" w:rsidRDefault="0012145A" w:rsidP="0012145A">
      <w:pPr>
        <w:spacing w:before="280" w:after="280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Объем финансирования программы на 2015-2017 годы составляет – 7тыс.руб.</w:t>
      </w:r>
    </w:p>
    <w:p w:rsidR="0012145A" w:rsidRDefault="0012145A" w:rsidP="0012145A">
      <w:pPr>
        <w:spacing w:before="280" w:after="280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Источником финансирования программы являются бюджет  и внебюджетные средства:</w:t>
      </w:r>
    </w:p>
    <w:p w:rsidR="0012145A" w:rsidRDefault="0012145A" w:rsidP="0012145A">
      <w:pPr>
        <w:spacing w:before="280" w:after="280"/>
        <w:rPr>
          <w:szCs w:val="28"/>
          <w:lang w:eastAsia="ar-SA"/>
        </w:rPr>
      </w:pPr>
      <w:r>
        <w:rPr>
          <w:szCs w:val="28"/>
          <w:lang w:eastAsia="ar-SA"/>
        </w:rPr>
        <w:t xml:space="preserve">а). Бюджетные средства муниципального образования  </w:t>
      </w:r>
    </w:p>
    <w:p w:rsidR="0012145A" w:rsidRDefault="0012145A" w:rsidP="0012145A">
      <w:pPr>
        <w:spacing w:before="280" w:after="280"/>
        <w:rPr>
          <w:szCs w:val="28"/>
          <w:lang w:eastAsia="ar-SA"/>
        </w:rPr>
      </w:pPr>
      <w:r>
        <w:rPr>
          <w:szCs w:val="28"/>
          <w:lang w:eastAsia="ar-SA"/>
        </w:rPr>
        <w:t>Всего за период   7,0 тыс. руб.,  в том числе по годам реализации программы:</w:t>
      </w:r>
    </w:p>
    <w:p w:rsidR="0012145A" w:rsidRDefault="0012145A" w:rsidP="0012145A">
      <w:pPr>
        <w:spacing w:before="280" w:after="280"/>
        <w:rPr>
          <w:szCs w:val="28"/>
          <w:lang w:eastAsia="ar-SA"/>
        </w:rPr>
      </w:pPr>
      <w:r>
        <w:rPr>
          <w:szCs w:val="28"/>
          <w:lang w:eastAsia="ar-SA"/>
        </w:rPr>
        <w:t>2016 год – 4,0тыс.руб., 2017 год – 3,0  тыс.руб.</w:t>
      </w:r>
    </w:p>
    <w:p w:rsidR="0012145A" w:rsidRDefault="0012145A" w:rsidP="0012145A">
      <w:pPr>
        <w:spacing w:before="280" w:after="280"/>
        <w:ind w:left="720"/>
        <w:jc w:val="center"/>
        <w:rPr>
          <w:b/>
          <w:color w:val="000000"/>
          <w:szCs w:val="28"/>
          <w:lang w:eastAsia="ar-SA"/>
        </w:rPr>
      </w:pPr>
      <w:r>
        <w:rPr>
          <w:b/>
          <w:color w:val="000000"/>
          <w:szCs w:val="28"/>
          <w:lang w:eastAsia="ar-SA"/>
        </w:rPr>
        <w:t>4.Основные направления финансирования:</w:t>
      </w:r>
    </w:p>
    <w:p w:rsidR="0012145A" w:rsidRDefault="0012145A" w:rsidP="0012145A">
      <w:pPr>
        <w:spacing w:before="280" w:after="280"/>
        <w:ind w:firstLine="708"/>
        <w:jc w:val="both"/>
        <w:rPr>
          <w:i/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Профилактические мероприятия в рамках реализации государственной молодежной политики - усиление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села за счет создания комплекса технических средств контроля за ситуацией на улицах и в других общественных местах</w:t>
      </w:r>
      <w:r>
        <w:rPr>
          <w:i/>
          <w:color w:val="000000"/>
          <w:szCs w:val="28"/>
          <w:lang w:eastAsia="ar-SA"/>
        </w:rPr>
        <w:t>.</w:t>
      </w:r>
    </w:p>
    <w:p w:rsidR="0012145A" w:rsidRDefault="0012145A" w:rsidP="0012145A">
      <w:pPr>
        <w:spacing w:before="280" w:after="280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5. Нормативное обеспечение программы</w:t>
      </w:r>
    </w:p>
    <w:p w:rsidR="0012145A" w:rsidRDefault="0012145A" w:rsidP="0012145A">
      <w:pPr>
        <w:spacing w:before="280" w:after="280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Правовую основу для реализации программы определили:</w:t>
      </w:r>
    </w:p>
    <w:p w:rsidR="0012145A" w:rsidRDefault="0012145A" w:rsidP="0012145A">
      <w:pPr>
        <w:spacing w:before="280" w:after="280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 xml:space="preserve">а). Федеральные Законы от 06.03.2006. № 35-ФЗ «О противодействии терроризму», от 06.10.2003. № 131-ФЗ «Об общих принципах организации местного самоуправления в </w:t>
      </w:r>
      <w:r>
        <w:rPr>
          <w:color w:val="000000"/>
          <w:szCs w:val="28"/>
          <w:lang w:eastAsia="ar-SA"/>
        </w:rPr>
        <w:lastRenderedPageBreak/>
        <w:t xml:space="preserve">Российской Федерации», от 25.07.2002. № 114-ФЗ «О противодействии экстремистской деятельности»; </w:t>
      </w:r>
    </w:p>
    <w:p w:rsidR="0012145A" w:rsidRDefault="0012145A" w:rsidP="0012145A">
      <w:pPr>
        <w:spacing w:before="280" w:after="280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 xml:space="preserve">б). Указ Президента Российской Федерации от 15.06. 2006. № 116 «О мерах по противодействию терроризму». </w:t>
      </w:r>
    </w:p>
    <w:p w:rsidR="0012145A" w:rsidRDefault="0012145A" w:rsidP="0012145A">
      <w:pPr>
        <w:spacing w:before="280" w:after="280"/>
        <w:jc w:val="both"/>
        <w:rPr>
          <w:color w:val="000000"/>
          <w:szCs w:val="28"/>
          <w:lang w:eastAsia="ar-SA"/>
        </w:rPr>
      </w:pPr>
      <w:r>
        <w:rPr>
          <w:szCs w:val="28"/>
          <w:lang w:eastAsia="ar-SA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</w:p>
    <w:p w:rsidR="0012145A" w:rsidRDefault="0012145A" w:rsidP="0012145A">
      <w:pPr>
        <w:jc w:val="center"/>
        <w:rPr>
          <w:b/>
          <w:color w:val="000000"/>
          <w:szCs w:val="28"/>
          <w:lang w:eastAsia="ar-SA"/>
        </w:rPr>
      </w:pPr>
      <w:r>
        <w:rPr>
          <w:b/>
          <w:color w:val="000000"/>
          <w:szCs w:val="28"/>
          <w:lang w:eastAsia="ar-SA"/>
        </w:rPr>
        <w:t xml:space="preserve">6.Механизм реализации программы, включая организацию управления </w:t>
      </w:r>
    </w:p>
    <w:p w:rsidR="0012145A" w:rsidRDefault="0012145A" w:rsidP="0012145A">
      <w:pPr>
        <w:jc w:val="center"/>
        <w:rPr>
          <w:b/>
          <w:color w:val="000000"/>
          <w:szCs w:val="28"/>
          <w:lang w:eastAsia="ar-SA"/>
        </w:rPr>
      </w:pPr>
      <w:r>
        <w:rPr>
          <w:b/>
          <w:color w:val="000000"/>
          <w:szCs w:val="28"/>
          <w:lang w:eastAsia="ar-SA"/>
        </w:rPr>
        <w:t>программой и контроль за ходом её реализации.</w:t>
      </w:r>
    </w:p>
    <w:p w:rsidR="0012145A" w:rsidRDefault="0012145A" w:rsidP="0012145A">
      <w:pPr>
        <w:spacing w:before="280" w:after="280"/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Общее управление реализацией программы и координацию деятельности исполнителей осуществляет</w:t>
      </w:r>
      <w:r>
        <w:rPr>
          <w:szCs w:val="28"/>
          <w:lang w:eastAsia="ar-SA"/>
        </w:rPr>
        <w:t xml:space="preserve"> антитеррористическая комиссия вносит в установленном порядке предложения по уточнению мероприятий программы с учетом складывающейся социально-экономической ситуации</w:t>
      </w:r>
      <w:r>
        <w:rPr>
          <w:color w:val="000000"/>
          <w:szCs w:val="28"/>
          <w:lang w:eastAsia="ar-SA"/>
        </w:rPr>
        <w:t xml:space="preserve"> в соответствии с Порядком разработки, формирования и реализации долгосрочных муниципальных целевых программ.</w:t>
      </w:r>
    </w:p>
    <w:p w:rsidR="0012145A" w:rsidRDefault="0012145A" w:rsidP="0012145A">
      <w:pPr>
        <w:spacing w:before="280" w:after="280"/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12145A" w:rsidRDefault="0012145A" w:rsidP="0012145A">
      <w:pPr>
        <w:spacing w:before="280" w:after="280"/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12145A" w:rsidRDefault="0012145A" w:rsidP="0012145A">
      <w:pPr>
        <w:spacing w:before="280" w:after="280"/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Реализация программы осуществляется на основе условий, порядка и правил, утвержденных федеральными, республиканскими и муниципальными нормативными правовыми актами.</w:t>
      </w:r>
    </w:p>
    <w:p w:rsidR="0012145A" w:rsidRDefault="0012145A" w:rsidP="0012145A">
      <w:pPr>
        <w:spacing w:before="280" w:after="280"/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Исполнитель программы ежегодно уточняет и предоставляет в  антитеррористическую комиссию  с учетом выделяемых на реализацию программы финансовых средств целевые показатели и затраты по программным мероприятиям.</w:t>
      </w:r>
    </w:p>
    <w:p w:rsidR="0012145A" w:rsidRDefault="0012145A" w:rsidP="0012145A">
      <w:pPr>
        <w:spacing w:before="280" w:after="280"/>
        <w:jc w:val="center"/>
        <w:rPr>
          <w:b/>
          <w:color w:val="000000"/>
          <w:szCs w:val="28"/>
          <w:lang w:eastAsia="ar-SA"/>
        </w:rPr>
      </w:pPr>
      <w:r>
        <w:rPr>
          <w:b/>
          <w:color w:val="000000"/>
          <w:szCs w:val="28"/>
          <w:lang w:eastAsia="ar-SA"/>
        </w:rPr>
        <w:t>7. Оценка социально-экономической эффективности программы</w:t>
      </w:r>
    </w:p>
    <w:p w:rsidR="0012145A" w:rsidRDefault="0012145A" w:rsidP="0012145A">
      <w:pPr>
        <w:spacing w:before="280" w:after="280"/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населения.</w:t>
      </w:r>
    </w:p>
    <w:p w:rsidR="0012145A" w:rsidRDefault="0012145A" w:rsidP="0012145A">
      <w:pPr>
        <w:ind w:left="720"/>
        <w:jc w:val="both"/>
        <w:rPr>
          <w:b/>
          <w:color w:val="000000"/>
          <w:szCs w:val="28"/>
          <w:lang w:eastAsia="ar-SA"/>
        </w:rPr>
      </w:pPr>
      <w:r>
        <w:rPr>
          <w:b/>
          <w:color w:val="000000"/>
          <w:szCs w:val="28"/>
          <w:lang w:eastAsia="ar-SA"/>
        </w:rPr>
        <w:t>Реализация программы позволит:</w:t>
      </w:r>
    </w:p>
    <w:p w:rsidR="0012145A" w:rsidRDefault="0012145A" w:rsidP="0012145A">
      <w:pPr>
        <w:spacing w:before="280" w:after="280"/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а) создать условия для эффективной совместной работы  Администрации   сельского поселения, правоохранительных органов, учреждений социальной сферы, общественных организаций и граждан  села направленной на профилактику экстремизма, терроризма и правонарушений.</w:t>
      </w:r>
    </w:p>
    <w:p w:rsidR="0012145A" w:rsidRDefault="0012145A" w:rsidP="0012145A">
      <w:pPr>
        <w:spacing w:before="280" w:after="280"/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б)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12145A" w:rsidRDefault="0012145A" w:rsidP="0012145A">
      <w:pPr>
        <w:spacing w:before="280" w:after="280"/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в) стимулировать и поддерживать гражданские инициативы правоохранительной направленности.</w:t>
      </w:r>
    </w:p>
    <w:p w:rsidR="0012145A" w:rsidRDefault="0012145A" w:rsidP="0012145A">
      <w:pPr>
        <w:spacing w:before="280" w:after="280"/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lastRenderedPageBreak/>
        <w:t>г) создавать условия для деятельности добровольных формирований населения по охране общественного порядка.</w:t>
      </w:r>
    </w:p>
    <w:p w:rsidR="0012145A" w:rsidRDefault="0012145A" w:rsidP="0012145A">
      <w:pPr>
        <w:spacing w:before="280" w:after="280"/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д)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 сельского поселения.</w:t>
      </w:r>
    </w:p>
    <w:p w:rsidR="0012145A" w:rsidRDefault="0012145A" w:rsidP="0012145A">
      <w:pPr>
        <w:spacing w:before="280" w:after="280"/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Полное и своевременное выполнение мероприятий программы будет способствовать созданию в общественных местах и на улицах  поселения, обстановки спокойствия и безопасности.</w:t>
      </w:r>
    </w:p>
    <w:p w:rsidR="0012145A" w:rsidRDefault="0012145A" w:rsidP="0012145A">
      <w:pPr>
        <w:spacing w:before="280" w:after="280"/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12145A" w:rsidRDefault="0012145A" w:rsidP="0012145A">
      <w:pPr>
        <w:spacing w:before="280" w:after="280"/>
        <w:jc w:val="both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szCs w:val="28"/>
          <w:lang w:eastAsia="ar-SA"/>
        </w:rPr>
      </w:pPr>
    </w:p>
    <w:p w:rsidR="0012145A" w:rsidRDefault="0012145A" w:rsidP="0012145A">
      <w:pPr>
        <w:jc w:val="right"/>
        <w:rPr>
          <w:rFonts w:ascii="Arial" w:hAnsi="Arial" w:cs="Arial"/>
          <w:sz w:val="20"/>
          <w:szCs w:val="20"/>
          <w:lang w:eastAsia="ar-SA"/>
        </w:rPr>
      </w:pPr>
    </w:p>
    <w:p w:rsidR="0012145A" w:rsidRDefault="0012145A" w:rsidP="0012145A">
      <w:pPr>
        <w:jc w:val="right"/>
        <w:rPr>
          <w:rFonts w:ascii="Arial" w:hAnsi="Arial" w:cs="Arial"/>
          <w:sz w:val="20"/>
          <w:szCs w:val="20"/>
          <w:lang w:eastAsia="ar-SA"/>
        </w:rPr>
      </w:pPr>
    </w:p>
    <w:p w:rsidR="0012145A" w:rsidRDefault="0012145A" w:rsidP="0012145A">
      <w:pPr>
        <w:jc w:val="right"/>
        <w:rPr>
          <w:rFonts w:ascii="Arial" w:hAnsi="Arial" w:cs="Arial"/>
          <w:sz w:val="20"/>
          <w:szCs w:val="20"/>
          <w:lang w:eastAsia="ar-SA"/>
        </w:rPr>
      </w:pPr>
    </w:p>
    <w:p w:rsidR="0012145A" w:rsidRDefault="0012145A" w:rsidP="0012145A">
      <w:pPr>
        <w:jc w:val="right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приложение №1 </w:t>
      </w:r>
    </w:p>
    <w:p w:rsidR="0012145A" w:rsidRDefault="0012145A" w:rsidP="0012145A">
      <w:pPr>
        <w:rPr>
          <w:rFonts w:ascii="Arial" w:hAnsi="Arial" w:cs="Arial"/>
          <w:lang w:eastAsia="ar-SA"/>
        </w:rPr>
      </w:pPr>
    </w:p>
    <w:p w:rsidR="0012145A" w:rsidRDefault="0012145A" w:rsidP="0012145A">
      <w:pPr>
        <w:spacing w:before="280" w:after="280"/>
        <w:jc w:val="center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Система программных мероприятий    Программы "По профилактике терроризма и экстремизма, а также минимизации и (или) ликвидации последствий проявлений терроризма и экстремизма на территорииЭльтаркачского  сельского поселения</w:t>
      </w:r>
      <w:r>
        <w:rPr>
          <w:rFonts w:cs="Calibri"/>
          <w:sz w:val="20"/>
          <w:szCs w:val="20"/>
          <w:lang w:eastAsia="ar-SA"/>
        </w:rPr>
        <w:t>.</w:t>
      </w:r>
    </w:p>
    <w:p w:rsidR="0012145A" w:rsidRDefault="0012145A" w:rsidP="0012145A">
      <w:pPr>
        <w:spacing w:before="280" w:after="280"/>
        <w:jc w:val="center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на период 2015- 2017 годы"</w:t>
      </w:r>
    </w:p>
    <w:tbl>
      <w:tblPr>
        <w:tblW w:w="0" w:type="auto"/>
        <w:tblInd w:w="-25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2"/>
        <w:gridCol w:w="2699"/>
        <w:gridCol w:w="1830"/>
        <w:gridCol w:w="1491"/>
        <w:gridCol w:w="1144"/>
        <w:gridCol w:w="698"/>
        <w:gridCol w:w="708"/>
        <w:gridCol w:w="23"/>
        <w:gridCol w:w="650"/>
        <w:gridCol w:w="640"/>
      </w:tblGrid>
      <w:tr w:rsidR="0012145A" w:rsidTr="00B42F16">
        <w:trPr>
          <w:trHeight w:val="503"/>
        </w:trPr>
        <w:tc>
          <w:tcPr>
            <w:tcW w:w="502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spacing w:after="280"/>
              <w:jc w:val="center"/>
              <w:rPr>
                <w:rFonts w:ascii="Arial" w:hAnsi="Arial" w:cs="Arial"/>
                <w:lang w:eastAsia="ar-SA"/>
              </w:rPr>
            </w:pPr>
          </w:p>
          <w:p w:rsidR="0012145A" w:rsidRDefault="0012145A" w:rsidP="00B42F16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699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1830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Исполнитель</w:t>
            </w:r>
          </w:p>
        </w:tc>
        <w:tc>
          <w:tcPr>
            <w:tcW w:w="1491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Сроки исполнения</w:t>
            </w:r>
          </w:p>
        </w:tc>
        <w:tc>
          <w:tcPr>
            <w:tcW w:w="1144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Источники финан</w:t>
            </w:r>
          </w:p>
          <w:p w:rsidR="0012145A" w:rsidRDefault="0012145A" w:rsidP="00B42F16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сирова</w:t>
            </w:r>
          </w:p>
          <w:p w:rsidR="0012145A" w:rsidRDefault="0012145A" w:rsidP="00B42F16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ния</w:t>
            </w:r>
          </w:p>
        </w:tc>
        <w:tc>
          <w:tcPr>
            <w:tcW w:w="2719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Объём финансирования, тыс. руб.</w:t>
            </w:r>
          </w:p>
        </w:tc>
      </w:tr>
      <w:tr w:rsidR="0012145A" w:rsidTr="00B42F16">
        <w:tc>
          <w:tcPr>
            <w:tcW w:w="502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2145A" w:rsidRDefault="0012145A" w:rsidP="00B42F16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99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2145A" w:rsidRDefault="0012145A" w:rsidP="00B42F16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30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2145A" w:rsidRDefault="0012145A" w:rsidP="00B42F16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91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2145A" w:rsidRDefault="0012145A" w:rsidP="00B42F16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12145A" w:rsidRDefault="0012145A" w:rsidP="00B42F16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7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67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2017</w:t>
            </w:r>
          </w:p>
        </w:tc>
      </w:tr>
      <w:tr w:rsidR="0012145A" w:rsidTr="00B42F16">
        <w:trPr>
          <w:trHeight w:val="591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8</w:t>
            </w:r>
          </w:p>
        </w:tc>
      </w:tr>
      <w:tr w:rsidR="0012145A" w:rsidTr="00B42F16">
        <w:trPr>
          <w:trHeight w:val="2098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Информировать жителей  о порядке действий при угрозе возникновения террористических актов, посредст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вом размещения информации стендах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Администрация сельского поселения;</w:t>
            </w:r>
          </w:p>
          <w:p w:rsidR="0012145A" w:rsidRDefault="0012145A" w:rsidP="00B42F16">
            <w:pPr>
              <w:ind w:right="-291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2015-2016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12145A" w:rsidTr="00B42F16">
        <w:trPr>
          <w:trHeight w:val="3094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Организовать подготовку проектов, изготовле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ние, приобретение буклетов, плакатов, памяток и рекомендаций  для учреждений, предприятий, организаций, расположенных  на территории   сельского поселения по антитеррори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стической тематике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Администрация </w:t>
            </w:r>
          </w:p>
          <w:p w:rsidR="0012145A" w:rsidRDefault="0012145A" w:rsidP="00B42F16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сельского поселения; </w:t>
            </w: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2015-2017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2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- 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1 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1 </w:t>
            </w:r>
          </w:p>
        </w:tc>
      </w:tr>
      <w:tr w:rsidR="0012145A" w:rsidTr="00B42F16">
        <w:trPr>
          <w:trHeight w:val="2554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Обеспечить подготовку и размещение в местах массового пребывания граждан информацион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ции на стендах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Администрация </w:t>
            </w:r>
          </w:p>
          <w:p w:rsidR="0012145A" w:rsidRDefault="0012145A" w:rsidP="00B42F16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сельского поселения и общеобразовательной школы</w:t>
            </w:r>
          </w:p>
          <w:p w:rsidR="0012145A" w:rsidRDefault="0012145A" w:rsidP="00B42F16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2015-2017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0,5</w:t>
            </w:r>
          </w:p>
        </w:tc>
      </w:tr>
      <w:tr w:rsidR="0012145A" w:rsidTr="00B42F16">
        <w:trPr>
          <w:trHeight w:val="1922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Возложить обязанности специалисту (по совместительству) отвечающему за участие Администрация сельского поселения в деятельности по профилактике терроризма и экстремизма на территории  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Администрация </w:t>
            </w:r>
          </w:p>
          <w:p w:rsidR="0012145A" w:rsidRDefault="0012145A" w:rsidP="00B42F16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сельского поселения; </w:t>
            </w:r>
          </w:p>
          <w:p w:rsidR="0012145A" w:rsidRDefault="0012145A" w:rsidP="00B42F16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2015-2017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- 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- 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12145A" w:rsidTr="00B42F16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Запрашивать и получать в установленном по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рядке необходимые материалы и информацию в территориальных органах федеральных ор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ганов исполнительной власти, исполнительных органов государственной власти   правоохранительных органов, об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щественных объединений, организаций и должностных лиц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Администрация </w:t>
            </w:r>
          </w:p>
          <w:p w:rsidR="0012145A" w:rsidRDefault="0012145A" w:rsidP="00B42F16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сельского поселения</w:t>
            </w:r>
          </w:p>
          <w:p w:rsidR="0012145A" w:rsidRDefault="0012145A" w:rsidP="00B42F16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2015-2017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12145A" w:rsidTr="00B42F16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Проводить проверки действенности охранных мер на жизненно важных объектах   использующих в своем производственном цикле взрывопожароопасные материалы и сильнодействующие отравляющие и ядовитые вещества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Администрация, </w:t>
            </w:r>
          </w:p>
          <w:p w:rsidR="0012145A" w:rsidRDefault="0012145A" w:rsidP="00B42F16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сельского поселения;  директор общеобразовательной школы </w:t>
            </w:r>
          </w:p>
          <w:p w:rsidR="0012145A" w:rsidRDefault="0012145A" w:rsidP="00B42F16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участковый</w:t>
            </w:r>
          </w:p>
          <w:p w:rsidR="0012145A" w:rsidRDefault="0012145A" w:rsidP="00B42F16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2015-2017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12145A" w:rsidTr="00B42F16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Проводить комплекс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вражды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 xml:space="preserve">Администрация </w:t>
            </w:r>
          </w:p>
          <w:p w:rsidR="0012145A" w:rsidRDefault="0012145A" w:rsidP="00B42F16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сельского поселения ,</w:t>
            </w:r>
          </w:p>
          <w:p w:rsidR="0012145A" w:rsidRDefault="0012145A" w:rsidP="00B42F16">
            <w:p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участковый</w:t>
            </w: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2015-2017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12145A" w:rsidTr="00B42F16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Осуществлять еженедельный обход территории   на предмет выявления и ликвида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ции последствий экстремистской деятельности, которые проявляются в виде нанесения на ар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хитектурные сооружения символов и знаков экстремистской направленности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Администрация </w:t>
            </w:r>
          </w:p>
          <w:p w:rsidR="0012145A" w:rsidRDefault="0012145A" w:rsidP="00B42F16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сельского поселения, участковый</w:t>
            </w: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2015-2017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12145A" w:rsidTr="00B42F16">
        <w:trPr>
          <w:trHeight w:val="221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Проведение регулярных обследований на предмет технического состояния подвальных и чердачных помещений,  электрощитовых и др. подсобных помещений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Администрация, </w:t>
            </w:r>
          </w:p>
          <w:p w:rsidR="0012145A" w:rsidRDefault="0012145A" w:rsidP="00B42F16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сельского поселения; школы, ДК</w:t>
            </w: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2015-2017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12145A" w:rsidTr="00B42F16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Организация постоянного патрулирования в местах массового скопления людей и отдыха населения  села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Актив </w:t>
            </w:r>
          </w:p>
          <w:p w:rsidR="0012145A" w:rsidRDefault="0012145A" w:rsidP="00B42F16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сельского поселения; </w:t>
            </w: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2015-2017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12145A" w:rsidTr="00B42F16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Осуществлять еженедельный обход территории   на предмет выяв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ления мест концентрации молодежи. Уведом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 xml:space="preserve">лять о данном факте прокуратуру  и ОВД по Усть-Джегутинскому  району 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Администрация, </w:t>
            </w:r>
          </w:p>
          <w:p w:rsidR="0012145A" w:rsidRDefault="0012145A" w:rsidP="00B42F16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сельского поселения </w:t>
            </w:r>
          </w:p>
          <w:p w:rsidR="0012145A" w:rsidRDefault="0012145A" w:rsidP="00B42F16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2015-2017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12145A" w:rsidTr="00B42F16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Администрация </w:t>
            </w:r>
          </w:p>
          <w:p w:rsidR="0012145A" w:rsidRDefault="0012145A" w:rsidP="00B42F16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сельского поселения; </w:t>
            </w:r>
          </w:p>
          <w:p w:rsidR="0012145A" w:rsidRDefault="0012145A" w:rsidP="00B42F16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общеобразовательной школы </w:t>
            </w:r>
          </w:p>
          <w:p w:rsidR="0012145A" w:rsidRDefault="0012145A" w:rsidP="00B42F16">
            <w:pPr>
              <w:spacing w:before="28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2015-2017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12145A" w:rsidTr="00B42F16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Организовать размещение на информационных стен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 xml:space="preserve">дах информации для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требований действующе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го миграционного законодательства, а также контактных телефонов о том, куда следует об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ращаться в случаях совершения в отношении них противоправных действий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 xml:space="preserve">Администрация, </w:t>
            </w:r>
          </w:p>
          <w:p w:rsidR="0012145A" w:rsidRDefault="0012145A" w:rsidP="00B42F16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сельского поселения</w:t>
            </w:r>
          </w:p>
          <w:p w:rsidR="0012145A" w:rsidRDefault="0012145A" w:rsidP="00B42F16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2015-2017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12145A" w:rsidTr="00B42F16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Организовать и провести тематические меро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Администрация, </w:t>
            </w:r>
          </w:p>
          <w:p w:rsidR="0012145A" w:rsidRDefault="0012145A" w:rsidP="00B42F16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сельского поселения;</w:t>
            </w:r>
          </w:p>
          <w:p w:rsidR="0012145A" w:rsidRDefault="0012145A" w:rsidP="00B42F16">
            <w:p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дом культуры</w:t>
            </w: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2015-2017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</w:t>
            </w:r>
          </w:p>
        </w:tc>
      </w:tr>
      <w:tr w:rsidR="0012145A" w:rsidTr="00B42F16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Проводить тематические беседы в коллек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тивах  образова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тельных учреждений школы и детского сада, , расположенных на территории   по действиям населения при возникновении террористических угроз и ЧС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Администрация  сельского поселения, школы, детского сада, </w:t>
            </w:r>
          </w:p>
          <w:p w:rsidR="0012145A" w:rsidRDefault="0012145A" w:rsidP="00B42F16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2015-2017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12145A" w:rsidTr="00B42F16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spacing w:after="28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shd w:val="clear" w:color="auto" w:fill="FFFF00"/>
                <w:lang w:eastAsia="ar-SA"/>
              </w:rPr>
            </w:pPr>
          </w:p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  <w:lang w:eastAsia="ar-SA"/>
              </w:rPr>
              <w:t>Привлечение  актива и общественности  в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деятельности формирований правоохранительной направленности, добровольных народных дружин, оперативных отрядов, активизация работы  по вопросам предупреждения и профилактики возникновения террористических актов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Актив сельского поселения </w:t>
            </w: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2015-2017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12145A" w:rsidTr="00B42F16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Организовать и провести круглые столы,  с привлечением должностных лиц и спе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циалистов по мерам предупредительного характера при угрозах террористической и экс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тремистской направленности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Администрация  сельского поселения  </w:t>
            </w:r>
          </w:p>
          <w:p w:rsidR="0012145A" w:rsidRDefault="0012145A" w:rsidP="00B42F16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2015-2017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12145A" w:rsidTr="00B42F16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18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информировать граждан о наличии в  сельском поселений телефонных линий для сообщения фактов  угроз    террористической и экстремистской направленности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 xml:space="preserve">Информационные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 xml:space="preserve">стенды Администрации  сельского поселения;  </w:t>
            </w:r>
          </w:p>
          <w:p w:rsidR="0012145A" w:rsidRDefault="0012145A" w:rsidP="00B42F16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2015-2017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 xml:space="preserve">Местный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12145A" w:rsidRDefault="0012145A" w:rsidP="00B42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</w:tr>
    </w:tbl>
    <w:p w:rsidR="0012145A" w:rsidRDefault="0012145A" w:rsidP="0012145A">
      <w:pPr>
        <w:rPr>
          <w:rFonts w:ascii="Arial" w:hAnsi="Arial" w:cs="Arial"/>
          <w:sz w:val="20"/>
          <w:szCs w:val="20"/>
          <w:lang w:eastAsia="ar-SA"/>
        </w:rPr>
      </w:pPr>
    </w:p>
    <w:p w:rsidR="0012145A" w:rsidRDefault="0012145A" w:rsidP="0012145A">
      <w:pPr>
        <w:tabs>
          <w:tab w:val="left" w:pos="5823"/>
        </w:tabs>
        <w:rPr>
          <w:szCs w:val="28"/>
        </w:rPr>
      </w:pPr>
    </w:p>
    <w:p w:rsidR="0012145A" w:rsidRDefault="0012145A" w:rsidP="0012145A">
      <w:pPr>
        <w:tabs>
          <w:tab w:val="left" w:pos="5823"/>
        </w:tabs>
        <w:rPr>
          <w:szCs w:val="28"/>
        </w:rPr>
      </w:pPr>
    </w:p>
    <w:p w:rsidR="0012145A" w:rsidRDefault="0012145A" w:rsidP="0012145A">
      <w:pPr>
        <w:tabs>
          <w:tab w:val="left" w:pos="5823"/>
        </w:tabs>
        <w:rPr>
          <w:szCs w:val="28"/>
        </w:rPr>
      </w:pPr>
    </w:p>
    <w:p w:rsidR="0012145A" w:rsidRPr="00CC170E" w:rsidRDefault="0012145A" w:rsidP="0012145A">
      <w:pPr>
        <w:rPr>
          <w:szCs w:val="28"/>
        </w:rPr>
      </w:pPr>
    </w:p>
    <w:p w:rsidR="0012145A" w:rsidRPr="00CC170E" w:rsidRDefault="0012145A" w:rsidP="0012145A">
      <w:pPr>
        <w:jc w:val="center"/>
      </w:pPr>
      <w:r w:rsidRPr="00CC170E">
        <w:t xml:space="preserve">                                                                                          Проект</w:t>
      </w:r>
    </w:p>
    <w:p w:rsidR="0012145A" w:rsidRPr="00CC170E" w:rsidRDefault="0012145A" w:rsidP="0012145A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CC170E">
        <w:rPr>
          <w:rFonts w:ascii="Times New Roman" w:hAnsi="Times New Roman"/>
          <w:sz w:val="28"/>
          <w:szCs w:val="28"/>
        </w:rPr>
        <w:t>РОССИЙСКАЯ  ФЕДЕРАЦИЯ</w:t>
      </w:r>
    </w:p>
    <w:p w:rsidR="0012145A" w:rsidRPr="00CC170E" w:rsidRDefault="0012145A" w:rsidP="0012145A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CC170E">
        <w:rPr>
          <w:rFonts w:ascii="Times New Roman" w:hAnsi="Times New Roman"/>
          <w:sz w:val="28"/>
          <w:szCs w:val="28"/>
        </w:rPr>
        <w:t>КАРАЧАЕВО-ЧЕРКЕССКАЯ РЕСПУБЛИКА</w:t>
      </w:r>
    </w:p>
    <w:p w:rsidR="0012145A" w:rsidRPr="00CC170E" w:rsidRDefault="0012145A" w:rsidP="0012145A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CC170E">
        <w:rPr>
          <w:rFonts w:ascii="Times New Roman" w:hAnsi="Times New Roman"/>
          <w:sz w:val="28"/>
          <w:szCs w:val="28"/>
        </w:rPr>
        <w:t>УСТЬ-ДЖЕГУТИНСКИЙ  МУНИЦИПАЛЬНЫЙ РАЙОН</w:t>
      </w:r>
    </w:p>
    <w:p w:rsidR="0012145A" w:rsidRPr="00CC170E" w:rsidRDefault="0012145A" w:rsidP="0012145A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CC170E">
        <w:rPr>
          <w:rFonts w:ascii="Times New Roman" w:hAnsi="Times New Roman"/>
          <w:sz w:val="28"/>
          <w:szCs w:val="28"/>
        </w:rPr>
        <w:t>АДМИНИСТРАЦИЯ  ЭЛЬТАРКАЧСКОГО СЕЛЬСКОГО ПОСЕЛЕНИЯ</w:t>
      </w:r>
    </w:p>
    <w:p w:rsidR="0012145A" w:rsidRPr="00CC170E" w:rsidRDefault="0012145A" w:rsidP="0012145A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CC170E">
        <w:rPr>
          <w:rFonts w:ascii="Times New Roman" w:hAnsi="Times New Roman"/>
          <w:sz w:val="28"/>
          <w:szCs w:val="28"/>
        </w:rPr>
        <w:t>ПОСТАНОВЛЕНИЕ</w:t>
      </w:r>
    </w:p>
    <w:p w:rsidR="0012145A" w:rsidRPr="00CC170E" w:rsidRDefault="0012145A" w:rsidP="0012145A">
      <w:pPr>
        <w:pStyle w:val="af"/>
        <w:rPr>
          <w:rFonts w:ascii="Times New Roman" w:hAnsi="Times New Roman"/>
          <w:sz w:val="28"/>
          <w:szCs w:val="28"/>
        </w:rPr>
      </w:pPr>
    </w:p>
    <w:p w:rsidR="0012145A" w:rsidRPr="00CC170E" w:rsidRDefault="0012145A" w:rsidP="0012145A">
      <w:pPr>
        <w:pStyle w:val="af"/>
        <w:rPr>
          <w:rFonts w:ascii="Times New Roman" w:hAnsi="Times New Roman"/>
          <w:sz w:val="28"/>
          <w:szCs w:val="28"/>
        </w:rPr>
      </w:pPr>
      <w:r w:rsidRPr="00CC170E">
        <w:rPr>
          <w:rFonts w:ascii="Times New Roman" w:hAnsi="Times New Roman"/>
          <w:sz w:val="28"/>
          <w:szCs w:val="28"/>
        </w:rPr>
        <w:t>_______2015 г                      а. Эльтаркач                                       №</w:t>
      </w:r>
      <w:r w:rsidRPr="00CC170E">
        <w:rPr>
          <w:rFonts w:ascii="Times New Roman" w:hAnsi="Times New Roman"/>
          <w:color w:val="333333"/>
          <w:sz w:val="24"/>
          <w:bdr w:val="none" w:sz="0" w:space="0" w:color="auto" w:frame="1"/>
        </w:rPr>
        <w:t> </w:t>
      </w:r>
    </w:p>
    <w:p w:rsidR="0012145A" w:rsidRPr="00CC170E" w:rsidRDefault="0012145A" w:rsidP="0012145A">
      <w:pPr>
        <w:pStyle w:val="ConsPlusTitle"/>
        <w:widowControl/>
        <w:ind w:right="-1"/>
        <w:jc w:val="both"/>
        <w:rPr>
          <w:b w:val="0"/>
        </w:rPr>
      </w:pPr>
    </w:p>
    <w:p w:rsidR="0012145A" w:rsidRPr="00CC170E" w:rsidRDefault="0012145A" w:rsidP="0012145A">
      <w:pPr>
        <w:pStyle w:val="ConsPlusTitle"/>
        <w:widowControl/>
        <w:ind w:right="-1"/>
        <w:jc w:val="both"/>
      </w:pPr>
      <w:r w:rsidRPr="00CC170E">
        <w:rPr>
          <w:b w:val="0"/>
        </w:rPr>
        <w:t>«</w:t>
      </w:r>
      <w:r w:rsidRPr="00CC170E">
        <w:t>Об утверждении  Положения о комиссии</w:t>
      </w:r>
    </w:p>
    <w:p w:rsidR="0012145A" w:rsidRDefault="0012145A" w:rsidP="0012145A">
      <w:pPr>
        <w:pStyle w:val="ConsPlusTitle"/>
        <w:widowControl/>
        <w:ind w:right="-1"/>
        <w:jc w:val="both"/>
      </w:pPr>
      <w:r>
        <w:t xml:space="preserve"> по установлению стажа муниципальной</w:t>
      </w:r>
    </w:p>
    <w:p w:rsidR="0012145A" w:rsidRDefault="0012145A" w:rsidP="0012145A">
      <w:pPr>
        <w:pStyle w:val="ConsPlusTitle"/>
        <w:widowControl/>
        <w:ind w:right="-1"/>
        <w:jc w:val="both"/>
      </w:pPr>
      <w:r>
        <w:t xml:space="preserve">службы  муниципальным служащим </w:t>
      </w:r>
    </w:p>
    <w:p w:rsidR="0012145A" w:rsidRDefault="0012145A" w:rsidP="0012145A">
      <w:pPr>
        <w:pStyle w:val="ConsPlusTitle"/>
        <w:widowControl/>
        <w:ind w:right="-1"/>
        <w:jc w:val="both"/>
      </w:pPr>
      <w:r>
        <w:t xml:space="preserve">Эльтаркачского сельского поселения» </w:t>
      </w:r>
    </w:p>
    <w:p w:rsidR="0012145A" w:rsidRDefault="0012145A" w:rsidP="0012145A">
      <w:pPr>
        <w:pStyle w:val="ConsPlusTitle"/>
        <w:widowControl/>
        <w:ind w:right="-1" w:firstLine="567"/>
        <w:jc w:val="both"/>
      </w:pPr>
    </w:p>
    <w:p w:rsidR="0012145A" w:rsidRDefault="0012145A" w:rsidP="0012145A">
      <w:pPr>
        <w:pStyle w:val="ConsPlusTitle"/>
        <w:widowControl/>
        <w:ind w:right="-1" w:firstLine="567"/>
        <w:jc w:val="both"/>
        <w:rPr>
          <w:b w:val="0"/>
        </w:rPr>
      </w:pPr>
    </w:p>
    <w:p w:rsidR="0012145A" w:rsidRDefault="0012145A" w:rsidP="0012145A">
      <w:pPr>
        <w:pStyle w:val="ConsPlusTitle"/>
        <w:widowControl/>
        <w:ind w:right="-1" w:firstLine="567"/>
        <w:jc w:val="both"/>
        <w:rPr>
          <w:b w:val="0"/>
        </w:rPr>
      </w:pPr>
      <w:r>
        <w:rPr>
          <w:b w:val="0"/>
        </w:rPr>
        <w:t xml:space="preserve">В соответствии с Федеральным законом  от 02.03.2007 №25-ФЗ "О муниципальной службе в Российской Федерации", Федеральным законом  от 15.12.2001 №166-ФЗ "О государственном пенсионном обеспечении в Российской Федерации", в целях обеспечения защиты прав лиц, замещающих муниципальные должности и руководствуясь Уставом  Эльтаркачского сельского поселения </w:t>
      </w:r>
    </w:p>
    <w:p w:rsidR="0012145A" w:rsidRDefault="0012145A" w:rsidP="0012145A">
      <w:pPr>
        <w:rPr>
          <w:b/>
          <w:sz w:val="28"/>
          <w:szCs w:val="28"/>
        </w:rPr>
      </w:pPr>
    </w:p>
    <w:p w:rsidR="0012145A" w:rsidRDefault="0012145A" w:rsidP="001214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ПОСТАНОВЛЯЮ: </w:t>
      </w:r>
    </w:p>
    <w:p w:rsidR="0012145A" w:rsidRDefault="0012145A" w:rsidP="0012145A">
      <w:pPr>
        <w:rPr>
          <w:b/>
          <w:sz w:val="20"/>
          <w:szCs w:val="28"/>
        </w:rPr>
      </w:pPr>
    </w:p>
    <w:p w:rsidR="0012145A" w:rsidRDefault="0012145A" w:rsidP="0012145A">
      <w:pPr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 Положение о  комиссии  по  установлению  стажа муниципальной  службы  муниципальных  служащих  Эльтаркачского сельского  поселения  при  Администрации  Эльтаркачского  сельского поселения (Приложение № 1). </w:t>
      </w:r>
    </w:p>
    <w:p w:rsidR="0012145A" w:rsidRDefault="0012145A" w:rsidP="0012145A">
      <w:pPr>
        <w:rPr>
          <w:sz w:val="28"/>
          <w:szCs w:val="28"/>
        </w:rPr>
      </w:pPr>
      <w:r>
        <w:rPr>
          <w:sz w:val="28"/>
          <w:szCs w:val="28"/>
        </w:rPr>
        <w:t xml:space="preserve">          2. Создать при Администрации  Эльтаркачского сельского поселения  комиссию по установлению стажа муниципальной службы муниципальных служащих  Эльтаркачского сельского поселения (далее -  комиссия) и утвердить ее состав (Приложение № 2)</w:t>
      </w:r>
    </w:p>
    <w:p w:rsidR="0012145A" w:rsidRDefault="0012145A" w:rsidP="0012145A">
      <w:pPr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 постановление  обнародовать  на информационном стенде администрации Эльтаркачского сельского поселения и разместить на официальном сайте Эльтаркачского  сельского поселения в сети Интернет.  </w:t>
      </w:r>
    </w:p>
    <w:p w:rsidR="0012145A" w:rsidRDefault="0012145A" w:rsidP="0012145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4. Контроль за исполнением настоящего постановления возложить на заместителя  главы  администрации Эльтаркачского сельского поселения.</w:t>
      </w:r>
    </w:p>
    <w:p w:rsidR="0012145A" w:rsidRDefault="0012145A" w:rsidP="0012145A">
      <w:pPr>
        <w:jc w:val="center"/>
        <w:rPr>
          <w:b/>
          <w:sz w:val="28"/>
          <w:szCs w:val="28"/>
        </w:rPr>
      </w:pPr>
    </w:p>
    <w:p w:rsidR="0012145A" w:rsidRDefault="0012145A" w:rsidP="0012145A">
      <w:pPr>
        <w:jc w:val="center"/>
        <w:rPr>
          <w:b/>
          <w:sz w:val="28"/>
          <w:szCs w:val="28"/>
        </w:rPr>
      </w:pPr>
    </w:p>
    <w:p w:rsidR="0012145A" w:rsidRDefault="0012145A" w:rsidP="0012145A">
      <w:pPr>
        <w:jc w:val="center"/>
        <w:rPr>
          <w:b/>
          <w:sz w:val="28"/>
          <w:szCs w:val="28"/>
        </w:rPr>
      </w:pPr>
    </w:p>
    <w:p w:rsidR="0012145A" w:rsidRDefault="0012145A" w:rsidP="0012145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Эльтаркачского</w:t>
      </w:r>
    </w:p>
    <w:p w:rsidR="0012145A" w:rsidRDefault="0012145A" w:rsidP="0012145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Б.А. Айбазов</w:t>
      </w:r>
    </w:p>
    <w:p w:rsidR="0012145A" w:rsidRDefault="0012145A" w:rsidP="0012145A">
      <w:pPr>
        <w:ind w:left="5812"/>
        <w:jc w:val="center"/>
        <w:rPr>
          <w:rFonts w:ascii="Arial" w:hAnsi="Arial" w:cs="Arial"/>
        </w:rPr>
      </w:pPr>
    </w:p>
    <w:p w:rsidR="0012145A" w:rsidRDefault="0012145A" w:rsidP="0012145A">
      <w:pPr>
        <w:rPr>
          <w:rFonts w:ascii="Arial" w:hAnsi="Arial" w:cs="Arial"/>
        </w:rPr>
      </w:pPr>
    </w:p>
    <w:p w:rsidR="0012145A" w:rsidRDefault="0012145A" w:rsidP="0012145A">
      <w:pPr>
        <w:rPr>
          <w:rFonts w:ascii="Arial" w:hAnsi="Arial" w:cs="Arial"/>
        </w:rPr>
      </w:pPr>
    </w:p>
    <w:p w:rsidR="0012145A" w:rsidRDefault="0012145A" w:rsidP="0012145A">
      <w:pPr>
        <w:ind w:left="5812"/>
        <w:jc w:val="right"/>
      </w:pPr>
      <w:r>
        <w:t>Приложение №  1</w:t>
      </w:r>
    </w:p>
    <w:p w:rsidR="0012145A" w:rsidRDefault="0012145A" w:rsidP="0012145A">
      <w:pPr>
        <w:ind w:left="5812"/>
        <w:jc w:val="right"/>
      </w:pPr>
      <w:r>
        <w:t xml:space="preserve">к постановлению администрации Эльтаркачского сельского поселения </w:t>
      </w:r>
    </w:p>
    <w:p w:rsidR="0012145A" w:rsidRDefault="0012145A" w:rsidP="0012145A">
      <w:pPr>
        <w:ind w:left="5812" w:right="-48"/>
        <w:jc w:val="right"/>
        <w:outlineLvl w:val="0"/>
      </w:pPr>
      <w:r>
        <w:t xml:space="preserve">        ______ 2015   №_______  </w:t>
      </w:r>
    </w:p>
    <w:p w:rsidR="0012145A" w:rsidRDefault="0012145A" w:rsidP="0012145A">
      <w:pPr>
        <w:ind w:right="-48"/>
        <w:jc w:val="right"/>
        <w:outlineLvl w:val="0"/>
        <w:rPr>
          <w:rFonts w:ascii="Arial" w:hAnsi="Arial" w:cs="Arial"/>
        </w:rPr>
      </w:pPr>
    </w:p>
    <w:p w:rsidR="0012145A" w:rsidRDefault="0012145A" w:rsidP="0012145A">
      <w:pPr>
        <w:spacing w:after="120"/>
        <w:ind w:right="-45" w:firstLine="720"/>
        <w:rPr>
          <w:sz w:val="28"/>
          <w:szCs w:val="28"/>
        </w:rPr>
      </w:pPr>
    </w:p>
    <w:p w:rsidR="0012145A" w:rsidRDefault="0012145A" w:rsidP="0012145A">
      <w:pPr>
        <w:spacing w:after="120"/>
        <w:ind w:right="-4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2145A" w:rsidRDefault="0012145A" w:rsidP="0012145A">
      <w:pPr>
        <w:spacing w:after="120"/>
        <w:ind w:right="-4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комиссии по установлению стажа муниципальной службы муниципальных служащих администрации Эльтаркачского сельского поселения</w:t>
      </w:r>
    </w:p>
    <w:p w:rsidR="0012145A" w:rsidRDefault="0012145A" w:rsidP="0012145A">
      <w:pPr>
        <w:spacing w:after="120"/>
        <w:ind w:right="-45" w:firstLine="720"/>
        <w:jc w:val="center"/>
        <w:rPr>
          <w:b/>
          <w:sz w:val="28"/>
          <w:szCs w:val="28"/>
        </w:rPr>
      </w:pPr>
    </w:p>
    <w:p w:rsidR="0012145A" w:rsidRDefault="0012145A" w:rsidP="0012145A">
      <w:pPr>
        <w:spacing w:after="120"/>
        <w:ind w:right="-45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12145A" w:rsidRDefault="0012145A" w:rsidP="0012145A">
      <w:pPr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t>Настоящее  Положение  определяет  порядок  организации  работы комиссии по установлению стажа  муниципальной  службы муниципальных служащих Эльтаркачского  сельского поселения  для  установления ежемесячной  надбавки  к  должностному  окладу  за  выслугу  лет, определения  продолжительности  ежегодного  дополнительного оплачиваемого  отпуска  за  выслугу  лет, а  также  назначения  пенсии  за выслугу  лет (далее стаж муниципальной службы) и зачетом  в  него   иных периодов  замещения  должностей.</w:t>
      </w:r>
    </w:p>
    <w:p w:rsidR="0012145A" w:rsidRDefault="0012145A" w:rsidP="0012145A">
      <w:pPr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t>Комиссия в своей работе руководствуется Конституцией Российской Федерации, федеральным законодательством, законодательством Карачаево-Черкесской  Республики,  решениями  Совета    Эльтаркачского сельского поселения и, настоящим Положением.</w:t>
      </w:r>
    </w:p>
    <w:p w:rsidR="0012145A" w:rsidRDefault="0012145A" w:rsidP="0012145A">
      <w:pPr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t>Комиссия образована  в  соответствии  с  действующим законодательством  с  целью  реализации  прав  муниципальных  служащих  и является  постоянно  действующим  коллегиальным  органом.</w:t>
      </w:r>
    </w:p>
    <w:p w:rsidR="0012145A" w:rsidRDefault="0012145A" w:rsidP="0012145A">
      <w:pPr>
        <w:spacing w:after="120"/>
        <w:ind w:right="-45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задачи</w:t>
      </w:r>
    </w:p>
    <w:p w:rsidR="0012145A" w:rsidRDefault="0012145A" w:rsidP="0012145A">
      <w:pPr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t>Задачами  Комиссии  являются:</w:t>
      </w:r>
    </w:p>
    <w:p w:rsidR="0012145A" w:rsidRDefault="0012145A" w:rsidP="0012145A">
      <w:pPr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t xml:space="preserve">- определение  стажа  муниципальной  службы, дающего  право на получение  ежемесячной  надбавки  к  должностному  окладу  за  выслугу  </w:t>
      </w:r>
      <w:r>
        <w:rPr>
          <w:sz w:val="28"/>
          <w:szCs w:val="28"/>
        </w:rPr>
        <w:lastRenderedPageBreak/>
        <w:t>лет, предоставление  дополнительного  оплачиваемого  отпуска  за  выслугу лет.</w:t>
      </w:r>
    </w:p>
    <w:p w:rsidR="0012145A" w:rsidRDefault="0012145A" w:rsidP="0012145A">
      <w:pPr>
        <w:spacing w:after="120"/>
        <w:ind w:right="-45"/>
        <w:rPr>
          <w:sz w:val="28"/>
          <w:szCs w:val="28"/>
        </w:rPr>
      </w:pPr>
      <w:r>
        <w:rPr>
          <w:sz w:val="28"/>
          <w:szCs w:val="28"/>
        </w:rPr>
        <w:t>- определение  стажа  муниципальной  службы, дающего  право  на  пенсию за  выслугу  лет.</w:t>
      </w:r>
    </w:p>
    <w:p w:rsidR="0012145A" w:rsidRDefault="0012145A" w:rsidP="0012145A">
      <w:pPr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t>- определение  возможности  включения  в  стаж  муниципальной службы  муниципальных  служащих  иных  периодов  трудовой  деятельности,  опыт  и  знания    которой  необходимы  для  выполнения должностных  обязанностей  по  замещаемой  должности  муниципальной службы  в  совокупности  не  превышающих  пять  лет.</w:t>
      </w:r>
    </w:p>
    <w:p w:rsidR="0012145A" w:rsidRDefault="0012145A" w:rsidP="0012145A">
      <w:pPr>
        <w:spacing w:after="120"/>
        <w:ind w:right="-45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Организация  и  порядок  работы  Комиссии</w:t>
      </w:r>
    </w:p>
    <w:p w:rsidR="0012145A" w:rsidRDefault="0012145A" w:rsidP="0012145A">
      <w:pPr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t>3.1. Состав  Комиссии  утверждается  постановлением  Главы администрации  Эльтаркачского  сельского  поселения ;</w:t>
      </w:r>
    </w:p>
    <w:p w:rsidR="0012145A" w:rsidRDefault="0012145A" w:rsidP="0012145A">
      <w:pPr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t>3.2. Председатель  Комиссии  руководит  ее  деятельностью;</w:t>
      </w:r>
    </w:p>
    <w:p w:rsidR="0012145A" w:rsidRDefault="0012145A" w:rsidP="0012145A">
      <w:pPr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t>3.3. Секретарь  Комиссии  обеспечивает  организацию  ее  работы: подготавливает  материалы  для  принятия  решений;  оповещает  членов Комиссии  о  предстоящем  заседании,  ведет  протоколы  заседаний, осуществляет  проверку  документов  заявителя.</w:t>
      </w:r>
    </w:p>
    <w:p w:rsidR="0012145A" w:rsidRDefault="0012145A" w:rsidP="0012145A">
      <w:pPr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t>3.4. Основной  формой  работы  Комиссии  является  заседание. Заседание  считается  правомочным,  если  на  нем  присутствует  не  менее 2/3  ее  членов.</w:t>
      </w:r>
    </w:p>
    <w:p w:rsidR="0012145A" w:rsidRDefault="0012145A" w:rsidP="0012145A">
      <w:pPr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t>3.5. Решения  Комиссии  принимаются  простым  большинством голосов  и  оформляются  протоколами,  которые  подписывает  председатель и  секретарь.</w:t>
      </w:r>
    </w:p>
    <w:p w:rsidR="0012145A" w:rsidRDefault="0012145A" w:rsidP="0012145A">
      <w:pPr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t>3.6. При  равном  количестве  голосов  «за»  и  «против»  председатель Комиссии  имеет  право  решающего  голоса.</w:t>
      </w:r>
    </w:p>
    <w:p w:rsidR="0012145A" w:rsidRDefault="0012145A" w:rsidP="0012145A">
      <w:pPr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t>3.7. Заседания  проводятся  по  мере  поступления  заявлений. Заявления  рассматриваются  в  течение  30  календарных  дней, со  дня поступления.  В  случаях,  когда  при  рассмотрении  заявления  необходимо направить  запрос,  срок  его  рассмотрения  продлевается  на  период отправления  и  получения  запроса.</w:t>
      </w:r>
    </w:p>
    <w:p w:rsidR="0012145A" w:rsidRDefault="0012145A" w:rsidP="0012145A">
      <w:pPr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t>3.8. Решения  Комиссии  по  установлению  стажа  муниципальной службы  являются  основанием  для  издания  соответствующего распоряжения  Главы  администрации   Эльтаркачского  сельского поселения .</w:t>
      </w:r>
    </w:p>
    <w:p w:rsidR="0012145A" w:rsidRDefault="0012145A" w:rsidP="0012145A">
      <w:pPr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t>3.9. Решения  Комиссии  о  включении  в  стаж  муниципальной  службы  муниципального  служащего  иных  периодов  трудовой деятельности  носят  рекомендательный  характер  и  направляются  Главе Эльтаркачского   сельского  поселения  для  принятия  окончательного решения.</w:t>
      </w:r>
    </w:p>
    <w:p w:rsidR="0012145A" w:rsidRDefault="0012145A" w:rsidP="0012145A">
      <w:pPr>
        <w:spacing w:after="120"/>
        <w:ind w:right="-45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 направления  документов  в  Комиссию</w:t>
      </w:r>
    </w:p>
    <w:p w:rsidR="0012145A" w:rsidRDefault="0012145A" w:rsidP="0012145A">
      <w:pPr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4.1. При  поступлении  на  муниципальную  службу,  работник  обязан подать  в  Комиссию  заявление  по  установлению  стажа  муниципальной службы  с  приложением  копии  трудовой  книжки,  заверенной  надлежащим образом  (приложение № 1 к Положению)</w:t>
      </w:r>
    </w:p>
    <w:p w:rsidR="0012145A" w:rsidRDefault="0012145A" w:rsidP="0012145A">
      <w:pPr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t>4.2. Для  определения  стажа  муниципальной  службы,  дающего  право на  пенсию  за  выслугу  лет  в  Комиссию  направляется  заявление  с приложением  копии  трудовой  книжки,  заверенной  надлежащим  образом (приложение № 2 к Положению)</w:t>
      </w:r>
    </w:p>
    <w:p w:rsidR="0012145A" w:rsidRDefault="0012145A" w:rsidP="0012145A">
      <w:pPr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t>4.3.  Для  включения  в  стаж  муниципальной  службы  иных  периодов трудовой  деятельности  работник  может  подать  в  Комиссию  письменное заявление  с  приложением  копии  трудовой  книжки,  заверенной надлежащим  образом,  копии  должностной  инструкции  (приложение № 3 к Положению)</w:t>
      </w:r>
    </w:p>
    <w:p w:rsidR="0012145A" w:rsidRDefault="0012145A" w:rsidP="0012145A">
      <w:pPr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t>4.4. Комиссия  рассматривает   вопросы  по  установлению  стажа муниципальной  службы,  включения  в  стаж  муниципальной  службы  иных периодов  трудовой  деятельности,  а  также  по  установлению  стажа муниципальной  службы, дающего  право  на  пенсию  за  выслугу  лет  только  после  получения  письменного  заявления.  При  отсутствии  одного из  вышеперечисленных  документов  заявление  не  рассматривается  и возвращается  заявителю.</w:t>
      </w: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t>4.5. При  рассмотрении  вопросов  об  исчислении  стажа муниципальной  службы,  а  также  о  включении  в  стаж  иных периодов трудовой  деятельности  заявитель  может  направить  в  Комиссию дополнительные  документы,  подтверждающие  стаж  муниципальной службы:</w:t>
      </w: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t>- в случаях, когда  в  трудовой  книжке  содержаться  неправильные  или  неточные   записи  либо  не  содержатся  записи  об  отдельных  периодах  деятельности – справки  с  места  работы  (службы),  архивных учреждений,  выписки  из  приказов,  других  документов,  подтверждающих трудовой  стаж;</w:t>
      </w: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t>- военный  билет  или  справку  военного  комиссариата, подтверждающие  стаж  военной  службы</w:t>
      </w: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t>4.6. В  случае  появления  новых  документов,  обосновывающих включение  отдельных  периодов  службы (работы)  в  стаж  муниципальной службы  муниципальный  служащий  подает  новое  заявление  с приложением  документов.  При  этом  стаж  муниципальной  службы пересчитывается  со  дня  предоставления  этих  документов.</w:t>
      </w:r>
    </w:p>
    <w:p w:rsidR="0012145A" w:rsidRDefault="0012145A" w:rsidP="0012145A">
      <w:pPr>
        <w:widowControl w:val="0"/>
        <w:spacing w:after="120"/>
        <w:ind w:right="-45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 Права  и  обязанности  Комиссии</w:t>
      </w: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t>5.1. Комиссия  имеет  право:</w:t>
      </w: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t>5.1.1. Не  принимать  к  рассмотрению  заявления,  представленные  с нарушением  порядка, установленного  настоящим  Положением.</w:t>
      </w: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5.1.2. Приглашать  и  заслушивать  на  заседании  заявителя.</w:t>
      </w: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t>5.1.3. Проверять  достоверность  документов,  представленных  на рассмотрение.</w:t>
      </w: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t>5.1.4. Направлять запросы в органы, регулирующие трудовые отношения.</w:t>
      </w: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t>5.2. Комиссия  обязана:</w:t>
      </w: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t>5.2.1. Принимать  и  рассматривать   заявления  и  другие  документы, оформленные  в  установленном  в  настоящем  Положении  порядке, либо вынести  мотивированное  решение  об  отказе.</w:t>
      </w: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t>5.2.2. Вести  протоколы  заседания  Комиссии,  обеспечивать  их сохранность  в  течение  срока,  установленного  нормативными  правовыми актами.</w:t>
      </w: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t>5.2.3. Сообщать  заявителю  о  принятом  решении  путем  направления оформленной  выписки  из  протокола  заседания  комиссии  не  позднее 14 календарных  дней  со  дня  заседания.</w:t>
      </w: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t>5.2.4. направлять  Главе  Эльтаркачского  сельского поселения  решения  Комиссии.</w:t>
      </w:r>
    </w:p>
    <w:p w:rsidR="0012145A" w:rsidRDefault="0012145A" w:rsidP="0012145A">
      <w:pPr>
        <w:widowControl w:val="0"/>
        <w:spacing w:after="120"/>
        <w:ind w:right="-45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6. Заключительные  положения.</w:t>
      </w: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t>Комиссия  несет  ответственность  за  своевременность  рассмотрения заявлений.</w:t>
      </w: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  <w:r>
        <w:rPr>
          <w:sz w:val="28"/>
          <w:szCs w:val="28"/>
        </w:rPr>
        <w:t>Споры  по  вопросам,  входящим  в  компетенцию  Комиссии, рассматриваются  в  установленном  действующим  законодательством порядке.</w:t>
      </w: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</w:p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</w:rPr>
      </w:pPr>
    </w:p>
    <w:p w:rsidR="0012145A" w:rsidRDefault="0012145A" w:rsidP="0012145A">
      <w:pPr>
        <w:widowControl w:val="0"/>
        <w:spacing w:after="120"/>
        <w:ind w:right="-45"/>
        <w:rPr>
          <w:sz w:val="28"/>
          <w:szCs w:val="28"/>
        </w:rPr>
      </w:pPr>
    </w:p>
    <w:p w:rsidR="0012145A" w:rsidRDefault="0012145A" w:rsidP="0012145A">
      <w:pPr>
        <w:widowControl w:val="0"/>
        <w:spacing w:after="120"/>
        <w:ind w:right="-45"/>
        <w:rPr>
          <w:sz w:val="28"/>
          <w:szCs w:val="28"/>
        </w:rPr>
      </w:pPr>
    </w:p>
    <w:p w:rsidR="0012145A" w:rsidRDefault="0012145A" w:rsidP="0012145A">
      <w:pPr>
        <w:widowControl w:val="0"/>
        <w:ind w:right="-45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12145A" w:rsidRDefault="0012145A" w:rsidP="0012145A">
      <w:pPr>
        <w:widowControl w:val="0"/>
        <w:ind w:right="-45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Положению о комиссии                                   </w:t>
      </w:r>
    </w:p>
    <w:p w:rsidR="0012145A" w:rsidRDefault="0012145A" w:rsidP="0012145A">
      <w:pPr>
        <w:widowControl w:val="0"/>
        <w:ind w:right="-45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 установлению стажа муниципальной</w:t>
      </w:r>
    </w:p>
    <w:p w:rsidR="0012145A" w:rsidRDefault="0012145A" w:rsidP="0012145A">
      <w:pPr>
        <w:widowControl w:val="0"/>
        <w:ind w:right="-45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службы   муниципальным  служащим </w:t>
      </w:r>
    </w:p>
    <w:p w:rsidR="0012145A" w:rsidRDefault="0012145A" w:rsidP="0012145A">
      <w:pPr>
        <w:widowControl w:val="0"/>
        <w:ind w:right="-45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Эльтаркачского  сельского поселения</w:t>
      </w:r>
    </w:p>
    <w:p w:rsidR="0012145A" w:rsidRDefault="0012145A" w:rsidP="0012145A">
      <w:pPr>
        <w:widowControl w:val="0"/>
        <w:ind w:right="-45" w:firstLine="720"/>
        <w:jc w:val="right"/>
        <w:rPr>
          <w:sz w:val="28"/>
          <w:szCs w:val="28"/>
        </w:rPr>
      </w:pPr>
    </w:p>
    <w:p w:rsidR="0012145A" w:rsidRDefault="0012145A" w:rsidP="0012145A">
      <w:pPr>
        <w:widowControl w:val="0"/>
        <w:ind w:right="-45" w:firstLine="720"/>
        <w:jc w:val="right"/>
        <w:rPr>
          <w:sz w:val="28"/>
          <w:szCs w:val="28"/>
        </w:rPr>
      </w:pPr>
    </w:p>
    <w:p w:rsidR="0012145A" w:rsidRDefault="0012145A" w:rsidP="0012145A">
      <w:pPr>
        <w:widowControl w:val="0"/>
        <w:ind w:right="-45" w:firstLine="720"/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0"/>
        <w:gridCol w:w="5211"/>
      </w:tblGrid>
      <w:tr w:rsidR="0012145A" w:rsidTr="00B42F16">
        <w:tc>
          <w:tcPr>
            <w:tcW w:w="4927" w:type="dxa"/>
          </w:tcPr>
          <w:p w:rsidR="0012145A" w:rsidRDefault="0012145A" w:rsidP="00B42F16">
            <w:pPr>
              <w:widowControl w:val="0"/>
              <w:suppressAutoHyphens/>
              <w:spacing w:after="120" w:line="276" w:lineRule="auto"/>
              <w:ind w:right="-4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8" w:type="dxa"/>
            <w:hideMark/>
          </w:tcPr>
          <w:p w:rsidR="0012145A" w:rsidRDefault="0012145A" w:rsidP="00B42F16">
            <w:pPr>
              <w:widowControl w:val="0"/>
              <w:spacing w:after="120" w:line="276" w:lineRule="auto"/>
              <w:ind w:right="-4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Председателю комиссии по установлению стажа муниципальной службы муниципальных служащих </w:t>
            </w:r>
          </w:p>
          <w:p w:rsidR="0012145A" w:rsidRDefault="0012145A" w:rsidP="00B42F16">
            <w:pPr>
              <w:widowControl w:val="0"/>
              <w:spacing w:line="276" w:lineRule="auto"/>
              <w:ind w:right="-4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___________________________________</w:t>
            </w:r>
          </w:p>
          <w:p w:rsidR="0012145A" w:rsidRDefault="0012145A" w:rsidP="00B42F16">
            <w:pPr>
              <w:widowControl w:val="0"/>
              <w:spacing w:after="120" w:line="276" w:lineRule="auto"/>
              <w:ind w:right="-4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(должность, ФИО)</w:t>
            </w:r>
          </w:p>
          <w:p w:rsidR="0012145A" w:rsidRDefault="0012145A" w:rsidP="00B42F16">
            <w:pPr>
              <w:widowControl w:val="0"/>
              <w:spacing w:after="120" w:line="276" w:lineRule="auto"/>
              <w:ind w:right="-4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</w:t>
            </w:r>
          </w:p>
          <w:p w:rsidR="0012145A" w:rsidRDefault="0012145A" w:rsidP="00B42F16">
            <w:pPr>
              <w:widowControl w:val="0"/>
              <w:spacing w:after="120" w:line="276" w:lineRule="auto"/>
              <w:ind w:right="-4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</w:t>
            </w:r>
          </w:p>
          <w:p w:rsidR="0012145A" w:rsidRDefault="0012145A" w:rsidP="00B42F16">
            <w:pPr>
              <w:widowControl w:val="0"/>
              <w:suppressAutoHyphens/>
              <w:spacing w:after="120" w:line="276" w:lineRule="auto"/>
              <w:ind w:right="-4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</w:t>
            </w:r>
          </w:p>
        </w:tc>
      </w:tr>
    </w:tbl>
    <w:p w:rsidR="0012145A" w:rsidRDefault="0012145A" w:rsidP="0012145A">
      <w:pPr>
        <w:widowControl w:val="0"/>
        <w:spacing w:after="120"/>
        <w:ind w:right="-45" w:firstLine="720"/>
        <w:rPr>
          <w:sz w:val="28"/>
          <w:szCs w:val="28"/>
          <w:lang w:eastAsia="ar-SA"/>
        </w:rPr>
      </w:pPr>
    </w:p>
    <w:p w:rsidR="0012145A" w:rsidRDefault="0012145A" w:rsidP="0012145A">
      <w:pPr>
        <w:widowControl w:val="0"/>
        <w:spacing w:after="120"/>
        <w:ind w:right="-4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12145A" w:rsidRDefault="0012145A" w:rsidP="0012145A">
      <w:pPr>
        <w:widowControl w:val="0"/>
        <w:spacing w:after="120" w:line="276" w:lineRule="auto"/>
        <w:ind w:right="-45" w:firstLine="720"/>
        <w:rPr>
          <w:sz w:val="28"/>
          <w:szCs w:val="28"/>
        </w:rPr>
      </w:pPr>
      <w:r>
        <w:rPr>
          <w:sz w:val="28"/>
          <w:szCs w:val="28"/>
        </w:rPr>
        <w:t>Прошу  рассмотреть  представленные  мною  документы (согласно перечня)   и  установить  мне  стаж  муниципальной  службы.</w:t>
      </w:r>
    </w:p>
    <w:p w:rsidR="0012145A" w:rsidRDefault="0012145A" w:rsidP="0012145A">
      <w:pPr>
        <w:widowControl w:val="0"/>
        <w:spacing w:after="120" w:line="276" w:lineRule="auto"/>
        <w:ind w:right="-45" w:firstLine="720"/>
        <w:rPr>
          <w:sz w:val="28"/>
          <w:szCs w:val="28"/>
        </w:rPr>
      </w:pPr>
    </w:p>
    <w:p w:rsidR="0012145A" w:rsidRDefault="0012145A" w:rsidP="0012145A">
      <w:pPr>
        <w:widowControl w:val="0"/>
        <w:spacing w:after="120" w:line="276" w:lineRule="auto"/>
        <w:ind w:right="-45" w:firstLine="720"/>
        <w:rPr>
          <w:sz w:val="28"/>
          <w:szCs w:val="28"/>
        </w:rPr>
      </w:pPr>
      <w:r>
        <w:rPr>
          <w:sz w:val="28"/>
          <w:szCs w:val="28"/>
        </w:rPr>
        <w:t>Перечень  документов, прилагаемых  к  заявлению:</w:t>
      </w:r>
    </w:p>
    <w:p w:rsidR="0012145A" w:rsidRDefault="0012145A" w:rsidP="0012145A">
      <w:pPr>
        <w:widowControl w:val="0"/>
        <w:spacing w:after="120" w:line="276" w:lineRule="auto"/>
        <w:ind w:right="-45" w:firstLine="720"/>
        <w:rPr>
          <w:sz w:val="28"/>
          <w:szCs w:val="28"/>
        </w:rPr>
      </w:pPr>
      <w:r>
        <w:rPr>
          <w:sz w:val="28"/>
          <w:szCs w:val="28"/>
        </w:rPr>
        <w:t>1. Копия трудовой книжки на _______ листах;</w:t>
      </w:r>
    </w:p>
    <w:p w:rsidR="0012145A" w:rsidRDefault="0012145A" w:rsidP="0012145A">
      <w:pPr>
        <w:widowControl w:val="0"/>
        <w:spacing w:after="120" w:line="276" w:lineRule="auto"/>
        <w:ind w:right="-45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2. __________________________________________________</w:t>
      </w:r>
    </w:p>
    <w:p w:rsidR="0012145A" w:rsidRDefault="0012145A" w:rsidP="0012145A">
      <w:pPr>
        <w:widowControl w:val="0"/>
        <w:spacing w:after="120" w:line="276" w:lineRule="auto"/>
        <w:ind w:right="-45" w:firstLine="720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</w:t>
      </w:r>
    </w:p>
    <w:p w:rsidR="0012145A" w:rsidRDefault="0012145A" w:rsidP="0012145A">
      <w:pPr>
        <w:widowControl w:val="0"/>
        <w:spacing w:after="120" w:line="276" w:lineRule="auto"/>
        <w:ind w:right="-45" w:firstLine="720"/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</w:t>
      </w:r>
    </w:p>
    <w:p w:rsidR="0012145A" w:rsidRDefault="0012145A" w:rsidP="0012145A">
      <w:pPr>
        <w:widowControl w:val="0"/>
        <w:spacing w:after="120" w:line="276" w:lineRule="auto"/>
        <w:ind w:right="-45" w:firstLine="720"/>
        <w:rPr>
          <w:sz w:val="28"/>
          <w:szCs w:val="28"/>
        </w:rPr>
      </w:pPr>
      <w:r>
        <w:rPr>
          <w:sz w:val="28"/>
          <w:szCs w:val="28"/>
        </w:rPr>
        <w:t>5. __________________________________________________</w:t>
      </w:r>
    </w:p>
    <w:p w:rsidR="0012145A" w:rsidRDefault="0012145A" w:rsidP="0012145A">
      <w:pPr>
        <w:widowControl w:val="0"/>
        <w:spacing w:after="120" w:line="276" w:lineRule="auto"/>
        <w:ind w:right="-45" w:firstLine="720"/>
        <w:rPr>
          <w:sz w:val="28"/>
          <w:szCs w:val="28"/>
        </w:rPr>
      </w:pPr>
    </w:p>
    <w:p w:rsidR="0012145A" w:rsidRDefault="0012145A" w:rsidP="0012145A">
      <w:pPr>
        <w:widowControl w:val="0"/>
        <w:spacing w:after="120" w:line="276" w:lineRule="auto"/>
        <w:ind w:right="-45" w:firstLine="720"/>
        <w:rPr>
          <w:sz w:val="28"/>
          <w:szCs w:val="28"/>
        </w:rPr>
      </w:pPr>
    </w:p>
    <w:p w:rsidR="0012145A" w:rsidRDefault="0012145A" w:rsidP="0012145A">
      <w:pPr>
        <w:widowControl w:val="0"/>
        <w:spacing w:after="120" w:line="276" w:lineRule="auto"/>
        <w:ind w:right="-45" w:firstLine="720"/>
        <w:rPr>
          <w:sz w:val="28"/>
          <w:szCs w:val="28"/>
        </w:rPr>
      </w:pPr>
    </w:p>
    <w:p w:rsidR="0012145A" w:rsidRDefault="0012145A" w:rsidP="0012145A">
      <w:pPr>
        <w:widowControl w:val="0"/>
        <w:spacing w:after="120" w:line="276" w:lineRule="auto"/>
        <w:ind w:right="-45" w:firstLine="720"/>
        <w:rPr>
          <w:sz w:val="28"/>
          <w:szCs w:val="28"/>
        </w:rPr>
      </w:pPr>
      <w:r>
        <w:rPr>
          <w:sz w:val="28"/>
          <w:szCs w:val="28"/>
        </w:rPr>
        <w:t xml:space="preserve">«____»______________20__г.       ____________/_________________/ </w:t>
      </w:r>
    </w:p>
    <w:p w:rsidR="0012145A" w:rsidRDefault="0012145A" w:rsidP="0012145A">
      <w:pPr>
        <w:widowControl w:val="0"/>
        <w:spacing w:after="120"/>
        <w:ind w:right="-45"/>
        <w:rPr>
          <w:sz w:val="28"/>
          <w:szCs w:val="28"/>
        </w:rPr>
      </w:pPr>
    </w:p>
    <w:p w:rsidR="0012145A" w:rsidRDefault="0012145A" w:rsidP="0012145A">
      <w:pPr>
        <w:widowControl w:val="0"/>
        <w:spacing w:after="120"/>
        <w:ind w:right="-45"/>
        <w:rPr>
          <w:sz w:val="28"/>
          <w:szCs w:val="28"/>
        </w:rPr>
      </w:pPr>
    </w:p>
    <w:p w:rsidR="0012145A" w:rsidRDefault="0012145A" w:rsidP="0012145A">
      <w:pPr>
        <w:ind w:left="5812"/>
        <w:jc w:val="center"/>
      </w:pPr>
      <w:r>
        <w:t>Приложение №  2</w:t>
      </w:r>
    </w:p>
    <w:p w:rsidR="0012145A" w:rsidRDefault="0012145A" w:rsidP="0012145A">
      <w:pPr>
        <w:ind w:left="5812"/>
        <w:jc w:val="center"/>
      </w:pPr>
      <w:r>
        <w:t xml:space="preserve">к постановлению администрации Эльтаркачского сельского поселения </w:t>
      </w:r>
    </w:p>
    <w:p w:rsidR="0012145A" w:rsidRDefault="0012145A" w:rsidP="0012145A">
      <w:pPr>
        <w:ind w:left="5812" w:right="-48"/>
        <w:outlineLvl w:val="0"/>
      </w:pPr>
      <w:r>
        <w:t xml:space="preserve">                 ________2015   №_____  </w:t>
      </w:r>
    </w:p>
    <w:p w:rsidR="0012145A" w:rsidRDefault="0012145A" w:rsidP="0012145A">
      <w:pPr>
        <w:ind w:left="5812" w:right="-48"/>
        <w:jc w:val="center"/>
        <w:outlineLvl w:val="0"/>
        <w:rPr>
          <w:sz w:val="28"/>
          <w:szCs w:val="28"/>
        </w:rPr>
      </w:pPr>
    </w:p>
    <w:p w:rsidR="0012145A" w:rsidRDefault="0012145A" w:rsidP="0012145A">
      <w:pPr>
        <w:ind w:left="142" w:right="-4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12145A" w:rsidRDefault="0012145A" w:rsidP="0012145A">
      <w:pPr>
        <w:ind w:left="142" w:right="-48"/>
        <w:jc w:val="center"/>
        <w:outlineLvl w:val="0"/>
        <w:rPr>
          <w:b/>
          <w:sz w:val="28"/>
          <w:szCs w:val="28"/>
        </w:rPr>
      </w:pPr>
    </w:p>
    <w:p w:rsidR="0012145A" w:rsidRDefault="0012145A" w:rsidP="0012145A">
      <w:pPr>
        <w:ind w:left="142" w:right="-4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установлению стажа муниципальной службы муниципальным служащим Эльтаркачского сельского поселения </w:t>
      </w:r>
    </w:p>
    <w:p w:rsidR="0012145A" w:rsidRDefault="0012145A" w:rsidP="0012145A">
      <w:pPr>
        <w:ind w:left="142" w:right="-48"/>
        <w:jc w:val="center"/>
        <w:outlineLvl w:val="0"/>
        <w:rPr>
          <w:b/>
          <w:sz w:val="28"/>
          <w:szCs w:val="28"/>
        </w:rPr>
      </w:pPr>
    </w:p>
    <w:p w:rsidR="0012145A" w:rsidRDefault="0012145A" w:rsidP="0012145A">
      <w:pPr>
        <w:ind w:left="142" w:right="-48"/>
        <w:jc w:val="center"/>
        <w:outlineLvl w:val="0"/>
        <w:rPr>
          <w:b/>
          <w:sz w:val="28"/>
          <w:szCs w:val="28"/>
        </w:rPr>
      </w:pPr>
    </w:p>
    <w:p w:rsidR="0012145A" w:rsidRDefault="0012145A" w:rsidP="0012145A">
      <w:pPr>
        <w:ind w:left="142" w:right="-4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Айбазов Б. А. – глава администрации Эльтаркачского сельского поселения, председатель комиссии</w:t>
      </w:r>
    </w:p>
    <w:p w:rsidR="0012145A" w:rsidRDefault="0012145A" w:rsidP="0012145A">
      <w:pPr>
        <w:ind w:left="142" w:right="-4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Боташева К.Л.-  заместитель главы администрации Эльтаркачского сельского поселения, секретарь комиссии.</w:t>
      </w:r>
    </w:p>
    <w:p w:rsidR="0012145A" w:rsidRDefault="0012145A" w:rsidP="0012145A">
      <w:pPr>
        <w:ind w:left="142" w:right="-48"/>
        <w:jc w:val="center"/>
        <w:outlineLvl w:val="0"/>
        <w:rPr>
          <w:sz w:val="28"/>
          <w:szCs w:val="28"/>
        </w:rPr>
      </w:pPr>
    </w:p>
    <w:p w:rsidR="0012145A" w:rsidRDefault="0012145A" w:rsidP="0012145A">
      <w:pPr>
        <w:ind w:left="142" w:right="-4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</w:t>
      </w:r>
    </w:p>
    <w:p w:rsidR="0012145A" w:rsidRDefault="0012145A" w:rsidP="0012145A">
      <w:pPr>
        <w:ind w:left="142" w:right="-4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Лайпанов А.М.- Глава Эльтаркачского сельского поселения</w:t>
      </w:r>
    </w:p>
    <w:p w:rsidR="0012145A" w:rsidRDefault="0012145A" w:rsidP="0012145A">
      <w:pPr>
        <w:ind w:left="142" w:right="-4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Эзиева Л.С.- начальник отдела по финансовой части администрации</w:t>
      </w:r>
    </w:p>
    <w:p w:rsidR="0012145A" w:rsidRDefault="0012145A" w:rsidP="0012145A">
      <w:pPr>
        <w:ind w:right="-4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Байтокова А.М.-ведущий  специалист  администрации </w:t>
      </w:r>
    </w:p>
    <w:p w:rsidR="0012145A" w:rsidRDefault="0012145A" w:rsidP="0012145A">
      <w:pPr>
        <w:ind w:right="-48"/>
        <w:outlineLvl w:val="0"/>
        <w:rPr>
          <w:sz w:val="28"/>
          <w:szCs w:val="28"/>
        </w:rPr>
      </w:pPr>
    </w:p>
    <w:p w:rsidR="0012145A" w:rsidRDefault="0012145A" w:rsidP="0012145A">
      <w:pPr>
        <w:ind w:right="-48"/>
        <w:outlineLvl w:val="0"/>
        <w:rPr>
          <w:sz w:val="28"/>
          <w:szCs w:val="28"/>
        </w:rPr>
      </w:pPr>
    </w:p>
    <w:p w:rsidR="0012145A" w:rsidRDefault="0012145A" w:rsidP="0012145A">
      <w:pPr>
        <w:ind w:right="-48"/>
        <w:outlineLvl w:val="0"/>
        <w:rPr>
          <w:sz w:val="28"/>
          <w:szCs w:val="28"/>
        </w:rPr>
      </w:pPr>
    </w:p>
    <w:p w:rsidR="0012145A" w:rsidRDefault="0012145A" w:rsidP="0012145A">
      <w:pPr>
        <w:ind w:right="-48"/>
        <w:outlineLvl w:val="0"/>
        <w:rPr>
          <w:sz w:val="28"/>
          <w:szCs w:val="28"/>
        </w:rPr>
      </w:pPr>
    </w:p>
    <w:p w:rsidR="0012145A" w:rsidRDefault="0012145A" w:rsidP="0012145A">
      <w:pPr>
        <w:ind w:right="-48"/>
        <w:outlineLvl w:val="0"/>
        <w:rPr>
          <w:sz w:val="28"/>
          <w:szCs w:val="28"/>
        </w:rPr>
      </w:pPr>
    </w:p>
    <w:p w:rsidR="0012145A" w:rsidRDefault="0012145A" w:rsidP="0012145A">
      <w:pPr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12145A" w:rsidRDefault="0012145A" w:rsidP="0012145A">
      <w:pPr>
        <w:jc w:val="center"/>
        <w:rPr>
          <w:b/>
        </w:rPr>
      </w:pPr>
      <w:r>
        <w:rPr>
          <w:b/>
        </w:rPr>
        <w:t>РОССИЙСКАЯ ФЕДЕРАЦИЯ</w:t>
      </w:r>
    </w:p>
    <w:p w:rsidR="0012145A" w:rsidRDefault="0012145A" w:rsidP="0012145A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12145A" w:rsidRDefault="0012145A" w:rsidP="0012145A">
      <w:pPr>
        <w:jc w:val="center"/>
        <w:rPr>
          <w:b/>
        </w:rPr>
      </w:pPr>
      <w:r>
        <w:rPr>
          <w:b/>
        </w:rPr>
        <w:t>УСТЬ-ДЖЕГУТИНСКИЙ МУНИЦИПАЛЬНЫЙ РАЙОН</w:t>
      </w:r>
    </w:p>
    <w:p w:rsidR="0012145A" w:rsidRDefault="0012145A" w:rsidP="0012145A">
      <w:pPr>
        <w:jc w:val="center"/>
        <w:rPr>
          <w:b/>
        </w:rPr>
      </w:pPr>
      <w:r>
        <w:rPr>
          <w:b/>
        </w:rPr>
        <w:t xml:space="preserve"> АДМИНИСТРАЦИЯ ЭЛЬТАРКАЧСКОГО СЕЛЬСКОГО ПОСЕЛЕНИЯ</w:t>
      </w:r>
    </w:p>
    <w:p w:rsidR="0012145A" w:rsidRDefault="0012145A" w:rsidP="0012145A">
      <w:pPr>
        <w:rPr>
          <w:b/>
        </w:rPr>
      </w:pPr>
    </w:p>
    <w:p w:rsidR="0012145A" w:rsidRDefault="0012145A" w:rsidP="0012145A">
      <w:pPr>
        <w:jc w:val="center"/>
        <w:rPr>
          <w:b/>
        </w:rPr>
      </w:pPr>
      <w:r>
        <w:rPr>
          <w:b/>
        </w:rPr>
        <w:t>ПОСТАНОВЛЕНИЕ</w:t>
      </w:r>
    </w:p>
    <w:p w:rsidR="0012145A" w:rsidRDefault="0012145A" w:rsidP="0012145A">
      <w:pPr>
        <w:rPr>
          <w:b/>
        </w:rPr>
      </w:pPr>
    </w:p>
    <w:p w:rsidR="0012145A" w:rsidRDefault="0012145A" w:rsidP="0012145A">
      <w:pPr>
        <w:jc w:val="center"/>
        <w:rPr>
          <w:b/>
        </w:rPr>
      </w:pPr>
    </w:p>
    <w:p w:rsidR="0012145A" w:rsidRDefault="0012145A" w:rsidP="0012145A">
      <w:pPr>
        <w:rPr>
          <w:sz w:val="28"/>
          <w:szCs w:val="28"/>
        </w:rPr>
      </w:pPr>
      <w:r>
        <w:rPr>
          <w:sz w:val="28"/>
          <w:szCs w:val="28"/>
        </w:rPr>
        <w:t>----------.2015г.                                  а.Эльтаркач                                №----------</w:t>
      </w:r>
    </w:p>
    <w:p w:rsidR="0012145A" w:rsidRDefault="0012145A" w:rsidP="0012145A">
      <w:pPr>
        <w:rPr>
          <w:sz w:val="28"/>
          <w:szCs w:val="28"/>
        </w:rPr>
      </w:pPr>
    </w:p>
    <w:p w:rsidR="0012145A" w:rsidRDefault="0012145A" w:rsidP="0012145A">
      <w:pPr>
        <w:rPr>
          <w:sz w:val="28"/>
          <w:szCs w:val="28"/>
        </w:rPr>
      </w:pPr>
    </w:p>
    <w:p w:rsidR="0012145A" w:rsidRDefault="0012145A" w:rsidP="0012145A">
      <w:r>
        <w:t>Об утверждении Перечня приоритетных направлений софинансирования  расходных  обязательств Эльтаркачского сельского поселения на 2015 год и на плановый период 2016 и 2017годов</w:t>
      </w:r>
    </w:p>
    <w:p w:rsidR="0012145A" w:rsidRDefault="0012145A" w:rsidP="0012145A"/>
    <w:p w:rsidR="0012145A" w:rsidRDefault="0012145A" w:rsidP="0012145A"/>
    <w:p w:rsidR="0012145A" w:rsidRDefault="0012145A" w:rsidP="0012145A">
      <w:r>
        <w:t xml:space="preserve">     В соответствии с постановлением Правительства Карачаево-Черкесской Республики от 16.11.2011  №405 «Об утверждении Порядка определения приоритетных направлений софинансирования расходных обязательств муниципальных образований Карачаево-Черкесской Республики», в целях определения наиболее перспективных, экономически обоснованных и социально значимых направлений софинансирования расходных обязательств Эльтаркачского сельского поселения </w:t>
      </w:r>
    </w:p>
    <w:p w:rsidR="0012145A" w:rsidRDefault="0012145A" w:rsidP="0012145A"/>
    <w:p w:rsidR="0012145A" w:rsidRDefault="0012145A" w:rsidP="0012145A">
      <w:pPr>
        <w:rPr>
          <w:b/>
        </w:rPr>
      </w:pPr>
      <w:r>
        <w:rPr>
          <w:b/>
        </w:rPr>
        <w:t>ПОСТАНОВЛЯЮ:</w:t>
      </w:r>
    </w:p>
    <w:p w:rsidR="0012145A" w:rsidRDefault="0012145A" w:rsidP="0012145A">
      <w:pPr>
        <w:rPr>
          <w:b/>
        </w:rPr>
      </w:pPr>
    </w:p>
    <w:p w:rsidR="0012145A" w:rsidRDefault="0012145A" w:rsidP="0012145A">
      <w:pPr>
        <w:pStyle w:val="a3"/>
        <w:numPr>
          <w:ilvl w:val="0"/>
          <w:numId w:val="4"/>
        </w:numPr>
      </w:pPr>
      <w:r>
        <w:t>Утвердить Перечень приоритетных направлений софинансирования расходных обязательств Эльтаркачского сельского поселения на 2015год и на плановый период 2016 и 2017годов согласно приложению.</w:t>
      </w:r>
    </w:p>
    <w:p w:rsidR="0012145A" w:rsidRDefault="0012145A" w:rsidP="0012145A">
      <w:pPr>
        <w:pStyle w:val="a3"/>
        <w:numPr>
          <w:ilvl w:val="0"/>
          <w:numId w:val="4"/>
        </w:numPr>
        <w:shd w:val="clear" w:color="auto" w:fill="FFFFFF"/>
        <w:tabs>
          <w:tab w:val="left" w:pos="773"/>
        </w:tabs>
      </w:pPr>
      <w:r>
        <w:rPr>
          <w:spacing w:val="-1"/>
        </w:rPr>
        <w:t xml:space="preserve">Обнародовать настоящее постановление на информационном стенде </w:t>
      </w:r>
      <w:r>
        <w:rPr>
          <w:spacing w:val="-17"/>
        </w:rPr>
        <w:t xml:space="preserve">администрации  Эльтаркачского  сельского  поселения. </w:t>
      </w:r>
      <w:r>
        <w:tab/>
      </w:r>
    </w:p>
    <w:p w:rsidR="0012145A" w:rsidRDefault="0012145A" w:rsidP="0012145A">
      <w:pPr>
        <w:pStyle w:val="a3"/>
        <w:numPr>
          <w:ilvl w:val="0"/>
          <w:numId w:val="4"/>
        </w:numPr>
        <w:shd w:val="clear" w:color="auto" w:fill="FFFFFF"/>
        <w:tabs>
          <w:tab w:val="left" w:pos="773"/>
        </w:tabs>
      </w:pPr>
      <w:r>
        <w:rPr>
          <w:spacing w:val="-11"/>
        </w:rPr>
        <w:t xml:space="preserve"> Разместить </w:t>
      </w:r>
      <w:r>
        <w:tab/>
      </w:r>
      <w:r>
        <w:rPr>
          <w:spacing w:val="-6"/>
        </w:rPr>
        <w:t xml:space="preserve">настоящее      постановление      на     официальном      сайте </w:t>
      </w:r>
      <w:r>
        <w:rPr>
          <w:spacing w:val="-10"/>
        </w:rPr>
        <w:t xml:space="preserve">администрации </w:t>
      </w:r>
      <w:r>
        <w:t>Эльтаркачского  сельского поселения в сети Интернет.</w:t>
      </w:r>
    </w:p>
    <w:p w:rsidR="0012145A" w:rsidRDefault="0012145A" w:rsidP="0012145A">
      <w:pPr>
        <w:pStyle w:val="a3"/>
        <w:numPr>
          <w:ilvl w:val="0"/>
          <w:numId w:val="4"/>
        </w:numPr>
        <w:shd w:val="clear" w:color="auto" w:fill="FFFFFF"/>
        <w:tabs>
          <w:tab w:val="left" w:pos="773"/>
        </w:tabs>
        <w:rPr>
          <w:spacing w:val="-3"/>
        </w:rPr>
      </w:pPr>
      <w:r>
        <w:rPr>
          <w:spacing w:val="-3"/>
        </w:rPr>
        <w:t>Контроль за  выполнением настоящего  постановления  оставляю за собой .</w:t>
      </w:r>
    </w:p>
    <w:p w:rsidR="0012145A" w:rsidRDefault="0012145A" w:rsidP="0012145A"/>
    <w:p w:rsidR="0012145A" w:rsidRDefault="0012145A" w:rsidP="0012145A"/>
    <w:p w:rsidR="0012145A" w:rsidRDefault="0012145A" w:rsidP="0012145A"/>
    <w:p w:rsidR="0012145A" w:rsidRDefault="0012145A" w:rsidP="0012145A">
      <w:r>
        <w:t xml:space="preserve">Глава администрации </w:t>
      </w:r>
    </w:p>
    <w:p w:rsidR="0012145A" w:rsidRDefault="0012145A" w:rsidP="0012145A">
      <w:r>
        <w:t>Эльтаркачского</w:t>
      </w:r>
    </w:p>
    <w:p w:rsidR="0012145A" w:rsidRDefault="0012145A" w:rsidP="0012145A">
      <w:r>
        <w:t>сельского поселения                                                            Б.А.Айбазов</w:t>
      </w:r>
    </w:p>
    <w:p w:rsidR="0012145A" w:rsidRDefault="0012145A" w:rsidP="0012145A"/>
    <w:p w:rsidR="0012145A" w:rsidRDefault="0012145A" w:rsidP="0012145A"/>
    <w:p w:rsidR="0012145A" w:rsidRDefault="0012145A" w:rsidP="0012145A"/>
    <w:p w:rsidR="0012145A" w:rsidRDefault="0012145A" w:rsidP="0012145A"/>
    <w:p w:rsidR="0012145A" w:rsidRDefault="0012145A" w:rsidP="0012145A"/>
    <w:p w:rsidR="0012145A" w:rsidRDefault="0012145A" w:rsidP="0012145A"/>
    <w:p w:rsidR="0012145A" w:rsidRDefault="0012145A" w:rsidP="0012145A"/>
    <w:p w:rsidR="0012145A" w:rsidRDefault="0012145A" w:rsidP="0012145A"/>
    <w:p w:rsidR="0012145A" w:rsidRDefault="0012145A" w:rsidP="0012145A"/>
    <w:p w:rsidR="0012145A" w:rsidRDefault="0012145A" w:rsidP="0012145A"/>
    <w:p w:rsidR="0012145A" w:rsidRDefault="0012145A" w:rsidP="0012145A"/>
    <w:p w:rsidR="0012145A" w:rsidRDefault="0012145A" w:rsidP="0012145A"/>
    <w:p w:rsidR="0012145A" w:rsidRDefault="0012145A" w:rsidP="0012145A">
      <w:pPr>
        <w:jc w:val="right"/>
      </w:pPr>
    </w:p>
    <w:p w:rsidR="0012145A" w:rsidRDefault="0012145A" w:rsidP="0012145A">
      <w:pPr>
        <w:jc w:val="right"/>
      </w:pPr>
      <w:r>
        <w:t xml:space="preserve">Приложение к постановлению </w:t>
      </w:r>
    </w:p>
    <w:p w:rsidR="0012145A" w:rsidRDefault="0012145A" w:rsidP="0012145A">
      <w:pPr>
        <w:jc w:val="right"/>
      </w:pPr>
      <w:r>
        <w:t xml:space="preserve">Главы администрации  </w:t>
      </w:r>
    </w:p>
    <w:p w:rsidR="0012145A" w:rsidRDefault="0012145A" w:rsidP="0012145A">
      <w:pPr>
        <w:jc w:val="right"/>
      </w:pPr>
      <w:r>
        <w:t xml:space="preserve"> Эльтаркачского  сельского поселения </w:t>
      </w:r>
    </w:p>
    <w:p w:rsidR="0012145A" w:rsidRDefault="0012145A" w:rsidP="0012145A">
      <w:pPr>
        <w:jc w:val="right"/>
      </w:pPr>
      <w:r>
        <w:t>от ________ №______</w:t>
      </w:r>
    </w:p>
    <w:p w:rsidR="0012145A" w:rsidRDefault="0012145A" w:rsidP="0012145A">
      <w:pPr>
        <w:jc w:val="center"/>
      </w:pPr>
      <w:r>
        <w:lastRenderedPageBreak/>
        <w:t>ПЕРЕЧЕНЬ</w:t>
      </w:r>
    </w:p>
    <w:p w:rsidR="0012145A" w:rsidRDefault="0012145A" w:rsidP="0012145A">
      <w:pPr>
        <w:jc w:val="center"/>
      </w:pPr>
      <w:r>
        <w:t>приоритетных направлений софинансирования расходных обязательств Эльтаркачского сельского поселения на 2015 год и на плановый период 2016 и 2017 годов</w:t>
      </w:r>
    </w:p>
    <w:p w:rsidR="0012145A" w:rsidRDefault="0012145A" w:rsidP="0012145A">
      <w:pPr>
        <w:jc w:val="center"/>
      </w:pPr>
    </w:p>
    <w:tbl>
      <w:tblPr>
        <w:tblW w:w="0" w:type="auto"/>
        <w:tblLook w:val="04A0"/>
      </w:tblPr>
      <w:tblGrid>
        <w:gridCol w:w="807"/>
        <w:gridCol w:w="3369"/>
        <w:gridCol w:w="3369"/>
        <w:gridCol w:w="2026"/>
      </w:tblGrid>
      <w:tr w:rsidR="0012145A" w:rsidTr="00B42F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5A" w:rsidRDefault="0012145A" w:rsidP="00B42F16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5A" w:rsidRDefault="0012145A" w:rsidP="00B42F16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приоритетного направления софинансирования расходных обязательств Эльтаркачского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5A" w:rsidRDefault="0012145A" w:rsidP="00B42F16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государственной программы (подпрограммы)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5A" w:rsidRDefault="0012145A" w:rsidP="00B42F16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</w:tr>
      <w:tr w:rsidR="0012145A" w:rsidTr="00B42F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5A" w:rsidRDefault="0012145A" w:rsidP="00B42F1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5A" w:rsidRDefault="0012145A" w:rsidP="00B42F16">
            <w:pPr>
              <w:rPr>
                <w:lang w:eastAsia="en-US"/>
              </w:rPr>
            </w:pPr>
            <w:r>
              <w:rPr>
                <w:lang w:eastAsia="en-US"/>
              </w:rPr>
              <w:t>Оплата труда работников органа местного самоуправления  и муниципальных учреждений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5A" w:rsidRDefault="0012145A" w:rsidP="00B42F16">
            <w:pPr>
              <w:rPr>
                <w:lang w:eastAsia="en-US"/>
              </w:rPr>
            </w:pPr>
            <w:r>
              <w:rPr>
                <w:lang w:eastAsia="en-US"/>
              </w:rPr>
              <w:t>Государственная программа «Управление государственными финансовыми и государственным имуществом КЧР на 2014-2017годы»</w:t>
            </w:r>
          </w:p>
          <w:p w:rsidR="0012145A" w:rsidRDefault="0012145A" w:rsidP="00B42F16">
            <w:pPr>
              <w:rPr>
                <w:lang w:eastAsia="en-US"/>
              </w:rPr>
            </w:pPr>
            <w:r>
              <w:rPr>
                <w:lang w:eastAsia="en-US"/>
              </w:rPr>
              <w:t>(Подпрограмма 5«Эффективная система межбюджетных отношений в КЧР»)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5A" w:rsidRDefault="0012145A" w:rsidP="00B42F16">
            <w:pPr>
              <w:rPr>
                <w:lang w:eastAsia="en-US"/>
              </w:rPr>
            </w:pPr>
            <w:r>
              <w:rPr>
                <w:lang w:eastAsia="en-US"/>
              </w:rPr>
              <w:t>Министерство финансов КЧР</w:t>
            </w:r>
          </w:p>
        </w:tc>
      </w:tr>
      <w:tr w:rsidR="0012145A" w:rsidTr="00B42F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5A" w:rsidRDefault="0012145A" w:rsidP="00B42F1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5A" w:rsidRDefault="0012145A" w:rsidP="00B42F16">
            <w:pPr>
              <w:rPr>
                <w:lang w:eastAsia="en-US"/>
              </w:rPr>
            </w:pPr>
            <w:r>
              <w:rPr>
                <w:lang w:eastAsia="en-US"/>
              </w:rPr>
              <w:t>Проектирование и строительство (реконструкция) автомобильных дорог общего пользования местного значения с твердым покрытием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5A" w:rsidRDefault="0012145A" w:rsidP="00B42F16">
            <w:pPr>
              <w:rPr>
                <w:lang w:eastAsia="en-US"/>
              </w:rPr>
            </w:pPr>
            <w:r>
              <w:rPr>
                <w:lang w:eastAsia="en-US"/>
              </w:rPr>
              <w:t>Государственная программа «Развитие промышленности, связи,  информатизации общества, энергетики, транспорта и дорожного хозяйства КЧР на 2014-2017годы»</w:t>
            </w:r>
          </w:p>
          <w:p w:rsidR="0012145A" w:rsidRDefault="0012145A" w:rsidP="00B42F16">
            <w:pPr>
              <w:rPr>
                <w:lang w:eastAsia="en-US"/>
              </w:rPr>
            </w:pPr>
            <w:r>
              <w:rPr>
                <w:lang w:eastAsia="en-US"/>
              </w:rPr>
              <w:t>(Подпрограмма 4 «Развитие транспортного обслуживания населения и дорожного хозяйства КЧР на период 2014-2017годы»)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5A" w:rsidRDefault="0012145A" w:rsidP="00B42F16">
            <w:pPr>
              <w:rPr>
                <w:lang w:eastAsia="en-US"/>
              </w:rPr>
            </w:pPr>
            <w:r>
              <w:rPr>
                <w:lang w:eastAsia="en-US"/>
              </w:rPr>
              <w:t>Министерство промышленности и энергетики КЧР</w:t>
            </w:r>
          </w:p>
        </w:tc>
      </w:tr>
      <w:tr w:rsidR="0012145A" w:rsidTr="00B42F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5A" w:rsidRDefault="0012145A" w:rsidP="00B42F1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5A" w:rsidRDefault="0012145A" w:rsidP="00B42F16">
            <w:pPr>
              <w:rPr>
                <w:lang w:eastAsia="en-US"/>
              </w:rPr>
            </w:pPr>
            <w:r>
              <w:rPr>
                <w:lang w:eastAsia="en-US"/>
              </w:rPr>
              <w:t>Капитальный ремонт и ремонт автомобильных дорог общего пользования населенного пункта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5A" w:rsidRDefault="0012145A" w:rsidP="00B42F16">
            <w:pPr>
              <w:rPr>
                <w:lang w:eastAsia="en-US"/>
              </w:rPr>
            </w:pPr>
            <w:r>
              <w:rPr>
                <w:lang w:eastAsia="en-US"/>
              </w:rPr>
              <w:t>Государственная программа «Развитие промышленности, связи,  информатизации общества, энергетики, транспорта и дорожного хозяйства КЧР на 2014-2017годы»</w:t>
            </w:r>
          </w:p>
          <w:p w:rsidR="0012145A" w:rsidRDefault="0012145A" w:rsidP="00B42F16">
            <w:pPr>
              <w:rPr>
                <w:lang w:eastAsia="en-US"/>
              </w:rPr>
            </w:pPr>
            <w:r>
              <w:rPr>
                <w:lang w:eastAsia="en-US"/>
              </w:rPr>
              <w:t>(Подпрограмма 4 «Развитие транспортного обслуживания населения и дорожного хозяйства КЧР на период 2014-2017годы»)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5A" w:rsidRDefault="0012145A" w:rsidP="00B42F16">
            <w:pPr>
              <w:rPr>
                <w:lang w:eastAsia="en-US"/>
              </w:rPr>
            </w:pPr>
            <w:r>
              <w:rPr>
                <w:lang w:eastAsia="en-US"/>
              </w:rPr>
              <w:t>Министерство промышленности и энергетики КЧР</w:t>
            </w:r>
          </w:p>
        </w:tc>
      </w:tr>
      <w:tr w:rsidR="0012145A" w:rsidTr="00B42F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5A" w:rsidRDefault="0012145A" w:rsidP="00B42F1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5A" w:rsidRDefault="0012145A" w:rsidP="00B42F16">
            <w:pPr>
              <w:rPr>
                <w:lang w:eastAsia="en-US"/>
              </w:rPr>
            </w:pPr>
            <w:r>
              <w:rPr>
                <w:lang w:eastAsia="en-US"/>
              </w:rPr>
              <w:t>Обеспечение мероприятий по завершению работ по созданию рабочих мест по предоставлению государственных и муниципальных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5A" w:rsidRDefault="0012145A" w:rsidP="00B42F16">
            <w:pPr>
              <w:rPr>
                <w:lang w:eastAsia="en-US"/>
              </w:rPr>
            </w:pPr>
            <w:r>
              <w:rPr>
                <w:lang w:eastAsia="en-US"/>
              </w:rPr>
              <w:t>Государственная программа «Развитие промышленности, связи,  информатизации общества, энергетики, транспорта и дорожного хозяйства КЧР на 2014-2017годы»</w:t>
            </w:r>
          </w:p>
          <w:p w:rsidR="0012145A" w:rsidRDefault="0012145A" w:rsidP="00B42F1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(Подпрограмма 1 «Развитие  информационного общества и </w:t>
            </w:r>
            <w:r>
              <w:rPr>
                <w:lang w:eastAsia="en-US"/>
              </w:rPr>
              <w:lastRenderedPageBreak/>
              <w:t>повышения качества предоставления государственных и муниципальных услуг в КЧР на 2014-2017годы»)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5A" w:rsidRDefault="0012145A" w:rsidP="00B42F1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Министерство промышленности и энергетики КЧР</w:t>
            </w:r>
          </w:p>
        </w:tc>
      </w:tr>
      <w:tr w:rsidR="0012145A" w:rsidTr="00B42F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5A" w:rsidRDefault="0012145A" w:rsidP="00B42F1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5A" w:rsidRDefault="0012145A" w:rsidP="00B42F16">
            <w:pPr>
              <w:rPr>
                <w:lang w:eastAsia="en-US"/>
              </w:rPr>
            </w:pPr>
            <w:r>
              <w:rPr>
                <w:lang w:eastAsia="en-US"/>
              </w:rPr>
              <w:t>Комплексное обустройство сельского поселения объектами социальной и инженерной инфраструктуры (развитие системы водоснабжения, газификации, плоскостного спортивного сооружения</w:t>
            </w:r>
          </w:p>
          <w:p w:rsidR="0012145A" w:rsidRDefault="0012145A" w:rsidP="00B42F16">
            <w:pPr>
              <w:rPr>
                <w:lang w:eastAsia="en-US"/>
              </w:rPr>
            </w:pPr>
            <w:r>
              <w:rPr>
                <w:lang w:eastAsia="en-US"/>
              </w:rPr>
              <w:t>Грантовая поддержка местных инициатив граждан.</w:t>
            </w:r>
          </w:p>
          <w:p w:rsidR="0012145A" w:rsidRDefault="0012145A" w:rsidP="00B42F16">
            <w:pPr>
              <w:rPr>
                <w:lang w:eastAsia="en-US"/>
              </w:rPr>
            </w:pPr>
            <w:r>
              <w:rPr>
                <w:lang w:eastAsia="en-US"/>
              </w:rPr>
              <w:t>Улучшение жилищных условий гражданам, проживающим в сельской местности, ч том числе молодых семей и молодых специалистов.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5A" w:rsidRDefault="0012145A" w:rsidP="00B42F16">
            <w:pPr>
              <w:rPr>
                <w:lang w:eastAsia="en-US"/>
              </w:rPr>
            </w:pPr>
            <w:r>
              <w:rPr>
                <w:lang w:eastAsia="en-US"/>
              </w:rPr>
              <w:t>Государственная программа «Развитие сельского хозяйства КЧР до 2020года»</w:t>
            </w:r>
          </w:p>
          <w:p w:rsidR="0012145A" w:rsidRDefault="0012145A" w:rsidP="00B42F16">
            <w:pPr>
              <w:rPr>
                <w:lang w:eastAsia="en-US"/>
              </w:rPr>
            </w:pPr>
            <w:r>
              <w:rPr>
                <w:lang w:eastAsia="en-US"/>
              </w:rPr>
              <w:t>(Подпрограмма «Устойчивое развитие сельских территорий КЧР до 2020года»)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5A" w:rsidRDefault="0012145A" w:rsidP="00B42F16">
            <w:pPr>
              <w:rPr>
                <w:lang w:eastAsia="en-US"/>
              </w:rPr>
            </w:pPr>
            <w:r>
              <w:rPr>
                <w:lang w:eastAsia="en-US"/>
              </w:rPr>
              <w:t>Министерство сельского хозяйства КЧР</w:t>
            </w:r>
          </w:p>
        </w:tc>
      </w:tr>
    </w:tbl>
    <w:p w:rsidR="0012145A" w:rsidRDefault="0012145A" w:rsidP="0012145A"/>
    <w:p w:rsidR="0012145A" w:rsidRDefault="0012145A" w:rsidP="0012145A"/>
    <w:p w:rsidR="0071446D" w:rsidRPr="005D031A" w:rsidRDefault="0071446D" w:rsidP="005D031A"/>
    <w:sectPr w:rsidR="0071446D" w:rsidRPr="005D031A" w:rsidSect="0060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820" w:rsidRDefault="00633820" w:rsidP="002D6374">
      <w:r>
        <w:separator/>
      </w:r>
    </w:p>
  </w:endnote>
  <w:endnote w:type="continuationSeparator" w:id="1">
    <w:p w:rsidR="00633820" w:rsidRDefault="00633820" w:rsidP="002D6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820" w:rsidRDefault="00633820" w:rsidP="002D6374">
      <w:r>
        <w:separator/>
      </w:r>
    </w:p>
  </w:footnote>
  <w:footnote w:type="continuationSeparator" w:id="1">
    <w:p w:rsidR="00633820" w:rsidRDefault="00633820" w:rsidP="002D6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60"/>
        </w:tabs>
        <w:ind w:left="1360" w:hanging="360"/>
      </w:p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360"/>
      </w:pPr>
    </w:lvl>
    <w:lvl w:ilvl="3">
      <w:start w:val="1"/>
      <w:numFmt w:val="decimal"/>
      <w:lvlText w:val="%1.%2.%3.%4."/>
      <w:lvlJc w:val="left"/>
      <w:pPr>
        <w:tabs>
          <w:tab w:val="num" w:pos="2080"/>
        </w:tabs>
        <w:ind w:left="2080" w:hanging="36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360"/>
      </w:pPr>
    </w:lvl>
    <w:lvl w:ilvl="5">
      <w:start w:val="1"/>
      <w:numFmt w:val="decimal"/>
      <w:lvlText w:val="%1.%2.%3.%4.%5.%6."/>
      <w:lvlJc w:val="left"/>
      <w:pPr>
        <w:tabs>
          <w:tab w:val="num" w:pos="2800"/>
        </w:tabs>
        <w:ind w:left="28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160"/>
        </w:tabs>
        <w:ind w:left="316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520"/>
        </w:tabs>
        <w:ind w:left="352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880"/>
        </w:tabs>
        <w:ind w:left="38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1116509"/>
    <w:multiLevelType w:val="hybridMultilevel"/>
    <w:tmpl w:val="E14EE8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7306A"/>
    <w:multiLevelType w:val="hybridMultilevel"/>
    <w:tmpl w:val="9698E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345ED"/>
    <w:multiLevelType w:val="multilevel"/>
    <w:tmpl w:val="ABAA2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8159AB"/>
    <w:multiLevelType w:val="hybridMultilevel"/>
    <w:tmpl w:val="F7669F30"/>
    <w:lvl w:ilvl="0" w:tplc="BF38810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801"/>
    <w:rsid w:val="00060B15"/>
    <w:rsid w:val="000A13CF"/>
    <w:rsid w:val="000A4D8D"/>
    <w:rsid w:val="000B30FF"/>
    <w:rsid w:val="000C278E"/>
    <w:rsid w:val="000D1DB2"/>
    <w:rsid w:val="000D7E2B"/>
    <w:rsid w:val="00111716"/>
    <w:rsid w:val="00114488"/>
    <w:rsid w:val="001154DB"/>
    <w:rsid w:val="0012145A"/>
    <w:rsid w:val="001331CD"/>
    <w:rsid w:val="001544F6"/>
    <w:rsid w:val="00155931"/>
    <w:rsid w:val="00171149"/>
    <w:rsid w:val="0017373B"/>
    <w:rsid w:val="0019022F"/>
    <w:rsid w:val="001A5FCE"/>
    <w:rsid w:val="001B3C07"/>
    <w:rsid w:val="00206E26"/>
    <w:rsid w:val="002200B7"/>
    <w:rsid w:val="00233B51"/>
    <w:rsid w:val="00260EB5"/>
    <w:rsid w:val="00270AB8"/>
    <w:rsid w:val="0027267D"/>
    <w:rsid w:val="00277F8D"/>
    <w:rsid w:val="00293688"/>
    <w:rsid w:val="002D6374"/>
    <w:rsid w:val="002E3E11"/>
    <w:rsid w:val="003122C2"/>
    <w:rsid w:val="003329FD"/>
    <w:rsid w:val="00335993"/>
    <w:rsid w:val="00345200"/>
    <w:rsid w:val="00356FFA"/>
    <w:rsid w:val="00364661"/>
    <w:rsid w:val="00371F73"/>
    <w:rsid w:val="00380BCC"/>
    <w:rsid w:val="003A0041"/>
    <w:rsid w:val="003A0B3D"/>
    <w:rsid w:val="003A4900"/>
    <w:rsid w:val="003B5D6F"/>
    <w:rsid w:val="003C62B1"/>
    <w:rsid w:val="003D5989"/>
    <w:rsid w:val="003F01F3"/>
    <w:rsid w:val="00422F82"/>
    <w:rsid w:val="00435767"/>
    <w:rsid w:val="00450A66"/>
    <w:rsid w:val="004B096A"/>
    <w:rsid w:val="004C62EB"/>
    <w:rsid w:val="004D5348"/>
    <w:rsid w:val="004F4D44"/>
    <w:rsid w:val="00505B26"/>
    <w:rsid w:val="0050793E"/>
    <w:rsid w:val="005165AE"/>
    <w:rsid w:val="005241C6"/>
    <w:rsid w:val="00531D1B"/>
    <w:rsid w:val="0054660F"/>
    <w:rsid w:val="00546DE0"/>
    <w:rsid w:val="0055305E"/>
    <w:rsid w:val="005B29A1"/>
    <w:rsid w:val="005B441A"/>
    <w:rsid w:val="005C4626"/>
    <w:rsid w:val="005D031A"/>
    <w:rsid w:val="005D6158"/>
    <w:rsid w:val="005E1C83"/>
    <w:rsid w:val="006068C4"/>
    <w:rsid w:val="00607196"/>
    <w:rsid w:val="006120FE"/>
    <w:rsid w:val="00614C13"/>
    <w:rsid w:val="00621F9D"/>
    <w:rsid w:val="006228E4"/>
    <w:rsid w:val="00633820"/>
    <w:rsid w:val="00654888"/>
    <w:rsid w:val="006E1EA6"/>
    <w:rsid w:val="007021BC"/>
    <w:rsid w:val="0071446D"/>
    <w:rsid w:val="007303C7"/>
    <w:rsid w:val="007322E7"/>
    <w:rsid w:val="00732752"/>
    <w:rsid w:val="007331F0"/>
    <w:rsid w:val="00744038"/>
    <w:rsid w:val="007448C0"/>
    <w:rsid w:val="00750CA0"/>
    <w:rsid w:val="00751BDB"/>
    <w:rsid w:val="00753A3B"/>
    <w:rsid w:val="0076382D"/>
    <w:rsid w:val="0078518D"/>
    <w:rsid w:val="00785500"/>
    <w:rsid w:val="007A115F"/>
    <w:rsid w:val="008029D5"/>
    <w:rsid w:val="00805378"/>
    <w:rsid w:val="00805F48"/>
    <w:rsid w:val="0081048D"/>
    <w:rsid w:val="00816319"/>
    <w:rsid w:val="008235AB"/>
    <w:rsid w:val="008361CB"/>
    <w:rsid w:val="008578AE"/>
    <w:rsid w:val="008666C1"/>
    <w:rsid w:val="0089509D"/>
    <w:rsid w:val="0089749A"/>
    <w:rsid w:val="008A69FF"/>
    <w:rsid w:val="008B5EEF"/>
    <w:rsid w:val="008D31BC"/>
    <w:rsid w:val="008F753C"/>
    <w:rsid w:val="00916562"/>
    <w:rsid w:val="0091658A"/>
    <w:rsid w:val="0094201D"/>
    <w:rsid w:val="009A2623"/>
    <w:rsid w:val="009D508F"/>
    <w:rsid w:val="009D6FC6"/>
    <w:rsid w:val="009E4D45"/>
    <w:rsid w:val="009E62ED"/>
    <w:rsid w:val="009E6510"/>
    <w:rsid w:val="009E78B9"/>
    <w:rsid w:val="009F311F"/>
    <w:rsid w:val="009F3A83"/>
    <w:rsid w:val="00A03173"/>
    <w:rsid w:val="00A10018"/>
    <w:rsid w:val="00A1365C"/>
    <w:rsid w:val="00A15801"/>
    <w:rsid w:val="00A25DEF"/>
    <w:rsid w:val="00A378EC"/>
    <w:rsid w:val="00A41A68"/>
    <w:rsid w:val="00A42428"/>
    <w:rsid w:val="00A45DDB"/>
    <w:rsid w:val="00A57CBD"/>
    <w:rsid w:val="00A6194D"/>
    <w:rsid w:val="00A672D8"/>
    <w:rsid w:val="00A6780E"/>
    <w:rsid w:val="00A9530B"/>
    <w:rsid w:val="00A965FA"/>
    <w:rsid w:val="00A96C46"/>
    <w:rsid w:val="00AB639B"/>
    <w:rsid w:val="00AD3E85"/>
    <w:rsid w:val="00AF65BA"/>
    <w:rsid w:val="00B050C8"/>
    <w:rsid w:val="00B14B1F"/>
    <w:rsid w:val="00B20F80"/>
    <w:rsid w:val="00B221A8"/>
    <w:rsid w:val="00B3019F"/>
    <w:rsid w:val="00B303EF"/>
    <w:rsid w:val="00B50596"/>
    <w:rsid w:val="00B53D33"/>
    <w:rsid w:val="00B7429D"/>
    <w:rsid w:val="00B76B4F"/>
    <w:rsid w:val="00BB3AA5"/>
    <w:rsid w:val="00BB58AC"/>
    <w:rsid w:val="00BC6CED"/>
    <w:rsid w:val="00BE0359"/>
    <w:rsid w:val="00BE2F6D"/>
    <w:rsid w:val="00BE34FD"/>
    <w:rsid w:val="00BE740F"/>
    <w:rsid w:val="00BF1BE3"/>
    <w:rsid w:val="00BF43D1"/>
    <w:rsid w:val="00C10742"/>
    <w:rsid w:val="00C27829"/>
    <w:rsid w:val="00C3754C"/>
    <w:rsid w:val="00C4119A"/>
    <w:rsid w:val="00C41DC4"/>
    <w:rsid w:val="00C93AE5"/>
    <w:rsid w:val="00CA1597"/>
    <w:rsid w:val="00CD28CA"/>
    <w:rsid w:val="00CD6414"/>
    <w:rsid w:val="00CD6EF7"/>
    <w:rsid w:val="00CE0DF5"/>
    <w:rsid w:val="00CF007A"/>
    <w:rsid w:val="00CF06FB"/>
    <w:rsid w:val="00D11537"/>
    <w:rsid w:val="00D12296"/>
    <w:rsid w:val="00D17FB0"/>
    <w:rsid w:val="00D540A3"/>
    <w:rsid w:val="00D66A5C"/>
    <w:rsid w:val="00D86D7D"/>
    <w:rsid w:val="00D97232"/>
    <w:rsid w:val="00DA29A2"/>
    <w:rsid w:val="00DE43C2"/>
    <w:rsid w:val="00DE52A3"/>
    <w:rsid w:val="00E15773"/>
    <w:rsid w:val="00E64C27"/>
    <w:rsid w:val="00E9266B"/>
    <w:rsid w:val="00EB0805"/>
    <w:rsid w:val="00EB4F26"/>
    <w:rsid w:val="00EC6106"/>
    <w:rsid w:val="00ED57A4"/>
    <w:rsid w:val="00EE0009"/>
    <w:rsid w:val="00F03804"/>
    <w:rsid w:val="00F10F6A"/>
    <w:rsid w:val="00F20CE7"/>
    <w:rsid w:val="00F42EE3"/>
    <w:rsid w:val="00F5247C"/>
    <w:rsid w:val="00F544E8"/>
    <w:rsid w:val="00F651E5"/>
    <w:rsid w:val="00F91C28"/>
    <w:rsid w:val="00F942FF"/>
    <w:rsid w:val="00FB04E0"/>
    <w:rsid w:val="00FB1CB8"/>
    <w:rsid w:val="00FB2A43"/>
    <w:rsid w:val="00FB7C5E"/>
    <w:rsid w:val="00FD333D"/>
    <w:rsid w:val="00FE2BD8"/>
    <w:rsid w:val="00FE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44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44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4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5B441A"/>
    <w:pPr>
      <w:keepNext/>
      <w:keepLines/>
      <w:widowControl w:val="0"/>
      <w:spacing w:line="360" w:lineRule="auto"/>
      <w:outlineLvl w:val="6"/>
    </w:pPr>
    <w:rPr>
      <w:b/>
      <w:kern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44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44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B441A"/>
    <w:rPr>
      <w:rFonts w:ascii="Times New Roman" w:eastAsia="Times New Roman" w:hAnsi="Times New Roman" w:cs="Times New Roman"/>
      <w:b/>
      <w:kern w:val="2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B44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4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41"/>
    <w:locked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6"/>
    <w:rsid w:val="005B441A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character" w:customStyle="1" w:styleId="11">
    <w:name w:val="Основной текст1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2">
    <w:name w:val="Основной текст (4)"/>
    <w:basedOn w:val="a0"/>
    <w:rsid w:val="005B44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a7">
    <w:name w:val="Основной текст + Полужирный"/>
    <w:basedOn w:val="a6"/>
    <w:rsid w:val="005B441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">
    <w:name w:val="Основной текст2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3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0">
    <w:name w:val="Основной текст (3)"/>
    <w:basedOn w:val="a0"/>
    <w:rsid w:val="005B44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7"/>
      <w:szCs w:val="27"/>
      <w:u w:val="none"/>
      <w:effect w:val="none"/>
    </w:rPr>
  </w:style>
  <w:style w:type="paragraph" w:customStyle="1" w:styleId="ConsPlusNormal">
    <w:name w:val="ConsPlusNormal"/>
    <w:rsid w:val="005B4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4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semiHidden/>
    <w:unhideWhenUsed/>
    <w:rsid w:val="005B441A"/>
    <w:rPr>
      <w:color w:val="0000FF" w:themeColor="hyperlink"/>
      <w:u w:val="single"/>
    </w:rPr>
  </w:style>
  <w:style w:type="paragraph" w:styleId="22">
    <w:name w:val="Body Text Indent 2"/>
    <w:basedOn w:val="a"/>
    <w:link w:val="23"/>
    <w:semiHidden/>
    <w:unhideWhenUsed/>
    <w:rsid w:val="005B441A"/>
    <w:pPr>
      <w:spacing w:before="20" w:after="20"/>
      <w:ind w:firstLine="708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semiHidden/>
    <w:rsid w:val="005B4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anao">
    <w:name w:val="aa?anao"/>
    <w:basedOn w:val="a"/>
    <w:next w:val="a"/>
    <w:rsid w:val="005B441A"/>
    <w:pPr>
      <w:jc w:val="center"/>
    </w:pPr>
    <w:rPr>
      <w:sz w:val="30"/>
      <w:szCs w:val="20"/>
    </w:rPr>
  </w:style>
  <w:style w:type="paragraph" w:customStyle="1" w:styleId="ConsNormal">
    <w:name w:val="ConsNormal"/>
    <w:rsid w:val="005B441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5B441A"/>
    <w:pPr>
      <w:spacing w:after="120"/>
    </w:pPr>
    <w:rPr>
      <w:rFonts w:ascii="Arial Unicode MS" w:eastAsia="Arial Unicode MS" w:hAnsi="Arial Unicode MS" w:cs="Arial Unicode MS"/>
      <w:color w:val="000000"/>
    </w:rPr>
  </w:style>
  <w:style w:type="character" w:customStyle="1" w:styleId="aa">
    <w:name w:val="Основной текст Знак"/>
    <w:basedOn w:val="a0"/>
    <w:link w:val="a9"/>
    <w:semiHidden/>
    <w:rsid w:val="005B44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b">
    <w:name w:val="адресат"/>
    <w:basedOn w:val="a"/>
    <w:next w:val="a"/>
    <w:rsid w:val="005B441A"/>
    <w:pPr>
      <w:jc w:val="center"/>
    </w:pPr>
    <w:rPr>
      <w:sz w:val="3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5B441A"/>
    <w:pPr>
      <w:spacing w:after="120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441A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5B441A"/>
    <w:pPr>
      <w:spacing w:after="120" w:line="480" w:lineRule="auto"/>
    </w:pPr>
    <w:rPr>
      <w:rFonts w:ascii="Arial Unicode MS" w:eastAsia="Arial Unicode MS" w:hAnsi="Arial Unicode MS" w:cs="Arial Unicode MS"/>
      <w:color w:val="000000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5B44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5B441A"/>
    <w:pPr>
      <w:spacing w:after="120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B441A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5B441A"/>
    <w:pPr>
      <w:shd w:val="clear" w:color="auto" w:fill="FFFFFF"/>
      <w:jc w:val="center"/>
    </w:pPr>
    <w:rPr>
      <w:b/>
      <w:bCs/>
      <w:color w:val="000000"/>
      <w:sz w:val="28"/>
      <w:szCs w:val="28"/>
    </w:rPr>
  </w:style>
  <w:style w:type="character" w:customStyle="1" w:styleId="ad">
    <w:name w:val="Название Знак"/>
    <w:basedOn w:val="a0"/>
    <w:link w:val="ac"/>
    <w:rsid w:val="005B441A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table" w:styleId="ae">
    <w:name w:val="Table Grid"/>
    <w:basedOn w:val="a1"/>
    <w:uiPriority w:val="59"/>
    <w:rsid w:val="005B4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5B441A"/>
    <w:pPr>
      <w:spacing w:after="0" w:line="240" w:lineRule="auto"/>
    </w:pPr>
  </w:style>
  <w:style w:type="paragraph" w:styleId="af1">
    <w:name w:val="header"/>
    <w:basedOn w:val="a"/>
    <w:link w:val="af2"/>
    <w:semiHidden/>
    <w:unhideWhenUsed/>
    <w:rsid w:val="005B441A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2">
    <w:name w:val="Верхний колонтитул Знак"/>
    <w:basedOn w:val="a0"/>
    <w:link w:val="af1"/>
    <w:semiHidden/>
    <w:rsid w:val="005B44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footer"/>
    <w:basedOn w:val="a"/>
    <w:link w:val="af4"/>
    <w:semiHidden/>
    <w:unhideWhenUsed/>
    <w:rsid w:val="005B441A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4">
    <w:name w:val="Нижний колонтитул Знак"/>
    <w:basedOn w:val="a0"/>
    <w:link w:val="af3"/>
    <w:semiHidden/>
    <w:rsid w:val="005B44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List"/>
    <w:basedOn w:val="a9"/>
    <w:semiHidden/>
    <w:unhideWhenUsed/>
    <w:rsid w:val="005B441A"/>
    <w:pPr>
      <w:suppressAutoHyphens/>
    </w:pPr>
    <w:rPr>
      <w:rFonts w:ascii="Times New Roman" w:eastAsia="Times New Roman" w:hAnsi="Times New Roman" w:cs="Tahoma"/>
      <w:color w:val="auto"/>
      <w:lang w:eastAsia="ar-SA"/>
    </w:rPr>
  </w:style>
  <w:style w:type="paragraph" w:styleId="af6">
    <w:name w:val="Body Text Indent"/>
    <w:basedOn w:val="a"/>
    <w:link w:val="af7"/>
    <w:semiHidden/>
    <w:unhideWhenUsed/>
    <w:rsid w:val="005B441A"/>
    <w:pPr>
      <w:suppressAutoHyphens/>
      <w:ind w:left="4500"/>
    </w:pPr>
    <w:rPr>
      <w:b/>
      <w:bCs/>
      <w:sz w:val="28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5B441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f8">
    <w:name w:val="Заголовок"/>
    <w:basedOn w:val="a"/>
    <w:next w:val="a9"/>
    <w:rsid w:val="005B441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5B441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5B441A"/>
    <w:pPr>
      <w:suppressLineNumbers/>
      <w:suppressAutoHyphens/>
    </w:pPr>
    <w:rPr>
      <w:rFonts w:cs="Tahoma"/>
      <w:lang w:eastAsia="ar-SA"/>
    </w:rPr>
  </w:style>
  <w:style w:type="paragraph" w:customStyle="1" w:styleId="af9">
    <w:name w:val="Содержимое таблицы"/>
    <w:basedOn w:val="a"/>
    <w:rsid w:val="005B441A"/>
    <w:pPr>
      <w:suppressLineNumbers/>
      <w:suppressAutoHyphens/>
    </w:pPr>
    <w:rPr>
      <w:lang w:eastAsia="ar-SA"/>
    </w:rPr>
  </w:style>
  <w:style w:type="paragraph" w:customStyle="1" w:styleId="afa">
    <w:name w:val="Заголовок таблицы"/>
    <w:basedOn w:val="af9"/>
    <w:rsid w:val="005B441A"/>
    <w:pPr>
      <w:jc w:val="center"/>
    </w:pPr>
    <w:rPr>
      <w:b/>
      <w:bCs/>
    </w:rPr>
  </w:style>
  <w:style w:type="character" w:customStyle="1" w:styleId="WW8Num1z0">
    <w:name w:val="WW8Num1z0"/>
    <w:rsid w:val="005B441A"/>
    <w:rPr>
      <w:b/>
      <w:bCs w:val="0"/>
    </w:rPr>
  </w:style>
  <w:style w:type="character" w:customStyle="1" w:styleId="WW8Num2z0">
    <w:name w:val="WW8Num2z0"/>
    <w:rsid w:val="005B441A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5B441A"/>
  </w:style>
  <w:style w:type="character" w:customStyle="1" w:styleId="WW-Absatz-Standardschriftart">
    <w:name w:val="WW-Absatz-Standardschriftart"/>
    <w:rsid w:val="005B441A"/>
  </w:style>
  <w:style w:type="character" w:customStyle="1" w:styleId="WW-Absatz-Standardschriftart1">
    <w:name w:val="WW-Absatz-Standardschriftart1"/>
    <w:rsid w:val="005B441A"/>
  </w:style>
  <w:style w:type="character" w:customStyle="1" w:styleId="WW8Num3z0">
    <w:name w:val="WW8Num3z0"/>
    <w:rsid w:val="005B441A"/>
    <w:rPr>
      <w:rFonts w:ascii="Courier New" w:hAnsi="Courier New" w:cs="Courier New" w:hint="default"/>
    </w:rPr>
  </w:style>
  <w:style w:type="character" w:customStyle="1" w:styleId="WW8Num3z2">
    <w:name w:val="WW8Num3z2"/>
    <w:rsid w:val="005B441A"/>
    <w:rPr>
      <w:rFonts w:ascii="Wingdings" w:hAnsi="Wingdings" w:hint="default"/>
    </w:rPr>
  </w:style>
  <w:style w:type="character" w:customStyle="1" w:styleId="WW8Num3z3">
    <w:name w:val="WW8Num3z3"/>
    <w:rsid w:val="005B441A"/>
    <w:rPr>
      <w:rFonts w:ascii="Symbol" w:hAnsi="Symbol" w:hint="default"/>
    </w:rPr>
  </w:style>
  <w:style w:type="character" w:customStyle="1" w:styleId="WW8Num5z1">
    <w:name w:val="WW8Num5z1"/>
    <w:rsid w:val="005B441A"/>
    <w:rPr>
      <w:rFonts w:ascii="Courier New" w:hAnsi="Courier New" w:cs="Courier New" w:hint="default"/>
    </w:rPr>
  </w:style>
  <w:style w:type="character" w:customStyle="1" w:styleId="WW8Num13z0">
    <w:name w:val="WW8Num13z0"/>
    <w:rsid w:val="005B441A"/>
    <w:rPr>
      <w:b/>
      <w:bCs w:val="0"/>
    </w:rPr>
  </w:style>
  <w:style w:type="character" w:customStyle="1" w:styleId="WW8Num13z1">
    <w:name w:val="WW8Num13z1"/>
    <w:rsid w:val="005B441A"/>
    <w:rPr>
      <w:rFonts w:ascii="Times New Roman" w:eastAsia="Times New Roman" w:hAnsi="Times New Roman" w:cs="Times New Roman" w:hint="default"/>
    </w:rPr>
  </w:style>
  <w:style w:type="character" w:customStyle="1" w:styleId="14">
    <w:name w:val="Основной шрифт абзаца1"/>
    <w:rsid w:val="005B441A"/>
  </w:style>
  <w:style w:type="character" w:customStyle="1" w:styleId="afb">
    <w:name w:val="Маркеры списка"/>
    <w:rsid w:val="005B441A"/>
    <w:rPr>
      <w:rFonts w:ascii="StarSymbol" w:eastAsia="StarSymbol" w:hAnsi="StarSymbol" w:cs="StarSymbol" w:hint="eastAsia"/>
      <w:sz w:val="18"/>
      <w:szCs w:val="18"/>
    </w:rPr>
  </w:style>
  <w:style w:type="character" w:customStyle="1" w:styleId="af0">
    <w:name w:val="Без интервала Знак"/>
    <w:link w:val="af"/>
    <w:uiPriority w:val="1"/>
    <w:locked/>
    <w:rsid w:val="00D17FB0"/>
  </w:style>
  <w:style w:type="paragraph" w:customStyle="1" w:styleId="ConsPlusTitle">
    <w:name w:val="ConsPlusTitle"/>
    <w:rsid w:val="00D17FB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c">
    <w:name w:val="Normal (Web)"/>
    <w:basedOn w:val="a"/>
    <w:uiPriority w:val="99"/>
    <w:unhideWhenUsed/>
    <w:rsid w:val="00A96C46"/>
    <w:pPr>
      <w:spacing w:after="1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3EA58-DC89-420E-8F45-2A6F0A5A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5435</Words>
  <Characters>30982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Админ</cp:lastModifiedBy>
  <cp:revision>34</cp:revision>
  <cp:lastPrinted>2001-12-31T20:28:00Z</cp:lastPrinted>
  <dcterms:created xsi:type="dcterms:W3CDTF">2002-01-01T00:35:00Z</dcterms:created>
  <dcterms:modified xsi:type="dcterms:W3CDTF">2015-12-21T12:47:00Z</dcterms:modified>
</cp:coreProperties>
</file>