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1" w:rsidRDefault="00D663F1" w:rsidP="00D663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63F1" w:rsidRDefault="00D663F1" w:rsidP="00D663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63F1" w:rsidRDefault="00D663F1" w:rsidP="00D663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63F1" w:rsidRDefault="00D663F1" w:rsidP="00D663F1"/>
    <w:p w:rsidR="00D663F1" w:rsidRPr="00BA3D36" w:rsidRDefault="00D663F1" w:rsidP="00D663F1">
      <w:pPr>
        <w:tabs>
          <w:tab w:val="left" w:pos="570"/>
          <w:tab w:val="center" w:pos="4520"/>
        </w:tabs>
        <w:jc w:val="center"/>
        <w:rPr>
          <w:b/>
        </w:rPr>
      </w:pPr>
      <w:r w:rsidRPr="00BA3D36">
        <w:rPr>
          <w:b/>
        </w:rPr>
        <w:t>РОССИЙСКАЯ ФЕДЕРАЦИЯ</w:t>
      </w:r>
    </w:p>
    <w:p w:rsidR="00D663F1" w:rsidRPr="00BA3D36" w:rsidRDefault="00D663F1" w:rsidP="00D663F1">
      <w:pPr>
        <w:jc w:val="center"/>
        <w:rPr>
          <w:b/>
        </w:rPr>
      </w:pPr>
      <w:r w:rsidRPr="00BA3D36">
        <w:rPr>
          <w:b/>
        </w:rPr>
        <w:t>КАРАЧАЕВО-ЧЕРКЕССКАЯ  РЕСПУБЛИКА</w:t>
      </w:r>
    </w:p>
    <w:p w:rsidR="00D663F1" w:rsidRPr="00BA3D36" w:rsidRDefault="00D663F1" w:rsidP="00D663F1">
      <w:pPr>
        <w:jc w:val="center"/>
        <w:outlineLvl w:val="0"/>
        <w:rPr>
          <w:b/>
        </w:rPr>
      </w:pPr>
      <w:r w:rsidRPr="00BA3D36">
        <w:rPr>
          <w:b/>
        </w:rPr>
        <w:t>УСТЬ-ДЖЕГУТИНСКИЙ МУНИЦИПАЛЬНЫЙ РАЙОН</w:t>
      </w:r>
    </w:p>
    <w:p w:rsidR="00D663F1" w:rsidRPr="00BA3D36" w:rsidRDefault="00D663F1" w:rsidP="00D663F1">
      <w:pPr>
        <w:jc w:val="center"/>
        <w:outlineLvl w:val="0"/>
        <w:rPr>
          <w:b/>
        </w:rPr>
      </w:pPr>
      <w:r w:rsidRPr="00BA3D36">
        <w:rPr>
          <w:b/>
        </w:rPr>
        <w:t>АДМИНИСТРАЦИЯ ЭЛЬТАРКАЧСКОГО  СЕЛЬСКОГО ПОСЕЛЕНИЯ</w:t>
      </w:r>
    </w:p>
    <w:p w:rsidR="00D663F1" w:rsidRPr="00BA3D36" w:rsidRDefault="00D663F1" w:rsidP="00D663F1">
      <w:pPr>
        <w:jc w:val="center"/>
        <w:rPr>
          <w:b/>
          <w:u w:val="single"/>
        </w:rPr>
      </w:pPr>
      <w:r w:rsidRPr="00BA3D36">
        <w:rPr>
          <w:b/>
        </w:rPr>
        <w:t>ПОСТАНОВЛЕНИЕ</w:t>
      </w:r>
    </w:p>
    <w:p w:rsidR="00D663F1" w:rsidRPr="00BA3D36" w:rsidRDefault="00D663F1" w:rsidP="00D663F1">
      <w:pPr>
        <w:rPr>
          <w:b/>
        </w:rPr>
      </w:pPr>
      <w:r w:rsidRPr="00BA3D36">
        <w:rPr>
          <w:b/>
        </w:rPr>
        <w:t xml:space="preserve">                    </w:t>
      </w:r>
    </w:p>
    <w:p w:rsidR="00D663F1" w:rsidRPr="005C1A55" w:rsidRDefault="00D663F1" w:rsidP="00D663F1">
      <w:pPr>
        <w:rPr>
          <w:sz w:val="28"/>
          <w:szCs w:val="28"/>
        </w:rPr>
      </w:pPr>
      <w:r>
        <w:rPr>
          <w:sz w:val="28"/>
          <w:szCs w:val="28"/>
        </w:rPr>
        <w:t xml:space="preserve">     26.06.</w:t>
      </w:r>
      <w:r w:rsidRPr="00B26999">
        <w:rPr>
          <w:sz w:val="28"/>
          <w:szCs w:val="28"/>
        </w:rPr>
        <w:t xml:space="preserve">2012г.                     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              №32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D663F1" w:rsidRPr="00E9668E" w:rsidTr="00224DE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63F1" w:rsidRPr="00BA3D36" w:rsidRDefault="00D663F1" w:rsidP="00224DE1">
            <w:pPr>
              <w:rPr>
                <w:b/>
              </w:rPr>
            </w:pPr>
          </w:p>
          <w:p w:rsidR="00D663F1" w:rsidRPr="00BA3D36" w:rsidRDefault="00D663F1" w:rsidP="00224DE1">
            <w:pPr>
              <w:rPr>
                <w:b/>
              </w:rPr>
            </w:pPr>
            <w:r w:rsidRPr="00BA3D36">
              <w:rPr>
                <w:b/>
              </w:rPr>
              <w:t>Об утверждении Административного</w:t>
            </w:r>
            <w:r>
              <w:rPr>
                <w:b/>
              </w:rPr>
              <w:t xml:space="preserve"> регламента  предоставления муниципальной услуги по организации  </w:t>
            </w:r>
            <w:r w:rsidRPr="00BA3D36">
              <w:rPr>
                <w:b/>
              </w:rPr>
              <w:t xml:space="preserve"> </w:t>
            </w:r>
            <w:r>
              <w:rPr>
                <w:b/>
              </w:rPr>
              <w:t>учета и обеспечению рассмотрения</w:t>
            </w:r>
            <w:r w:rsidRPr="00BA3D36">
              <w:rPr>
                <w:b/>
              </w:rPr>
              <w:t xml:space="preserve"> обращений граждан по вопросам, отнесенным к компетенции Администрации  </w:t>
            </w:r>
            <w:proofErr w:type="spellStart"/>
            <w:r w:rsidRPr="00BA3D36">
              <w:rPr>
                <w:b/>
              </w:rPr>
              <w:t>Эльтаркачского</w:t>
            </w:r>
            <w:proofErr w:type="spellEnd"/>
            <w:r w:rsidRPr="00BA3D36">
              <w:rPr>
                <w:b/>
              </w:rPr>
              <w:t xml:space="preserve">  сельского поселения</w:t>
            </w:r>
          </w:p>
        </w:tc>
      </w:tr>
    </w:tbl>
    <w:p w:rsidR="00D663F1" w:rsidRPr="00B26999" w:rsidRDefault="00D663F1" w:rsidP="00D663F1"/>
    <w:p w:rsidR="00D663F1" w:rsidRPr="00BA3D36" w:rsidRDefault="00D663F1" w:rsidP="00D663F1">
      <w:pPr>
        <w:ind w:firstLine="708"/>
        <w:jc w:val="both"/>
      </w:pPr>
      <w:proofErr w:type="gramStart"/>
      <w:r w:rsidRPr="00BA3D36">
        <w:t xml:space="preserve">В целях реализации положений Федерального закона от 02 мая 2006 года N 59-ФЗ </w:t>
      </w:r>
      <w:r w:rsidRPr="00BA3D36">
        <w:rPr>
          <w:rStyle w:val="a3"/>
          <w:color w:val="000000"/>
        </w:rPr>
        <w:t>"О порядке рассмотрения обращений граждан Российской Федерации",</w:t>
      </w:r>
      <w:r w:rsidRPr="00BA3D36">
        <w:t xml:space="preserve"> совершенствования форм и методов работы с обращениями граждан, повышения качества защиты их конституционных прав и законных интересов, руководствуясь постановлениями Администрации </w:t>
      </w:r>
      <w:proofErr w:type="spellStart"/>
      <w:r w:rsidRPr="00BA3D36">
        <w:t>Эльтаркачского</w:t>
      </w:r>
      <w:proofErr w:type="spellEnd"/>
      <w:r w:rsidRPr="00BA3D36">
        <w:t xml:space="preserve">   сельского поселения от _______ 2012 года № ____ «</w:t>
      </w:r>
      <w:r w:rsidRPr="00BA3D36">
        <w:rPr>
          <w:bCs/>
        </w:rPr>
        <w:t>Об утверждении Порядка разработки и утверждения административных регламентов пред</w:t>
      </w:r>
      <w:r>
        <w:rPr>
          <w:bCs/>
        </w:rPr>
        <w:t>оставления муниципальных услуг»</w:t>
      </w:r>
      <w:proofErr w:type="gramEnd"/>
    </w:p>
    <w:p w:rsidR="00D663F1" w:rsidRPr="00486CC7" w:rsidRDefault="00D663F1" w:rsidP="00D663F1">
      <w:pPr>
        <w:ind w:firstLine="708"/>
        <w:rPr>
          <w:b/>
        </w:rPr>
      </w:pPr>
      <w:r w:rsidRPr="00BA3D36">
        <w:rPr>
          <w:b/>
        </w:rPr>
        <w:t>ПОСТАНОВЛЯЮ:</w:t>
      </w:r>
    </w:p>
    <w:p w:rsidR="00D663F1" w:rsidRPr="00BA3D36" w:rsidRDefault="00D663F1" w:rsidP="00D663F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 предоставления муниципальной услуги  по организации  учета и обеспечению рассмотрения обращений граждан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(приложение).</w:t>
      </w:r>
    </w:p>
    <w:p w:rsidR="00D663F1" w:rsidRPr="00BA3D36" w:rsidRDefault="00D663F1" w:rsidP="00D663F1">
      <w:pPr>
        <w:ind w:firstLine="708"/>
        <w:rPr>
          <w:rFonts w:eastAsia="MS Mincho"/>
          <w:lang w:eastAsia="ja-JP"/>
        </w:rPr>
      </w:pPr>
      <w:r w:rsidRPr="00BA3D36">
        <w:t>2.  Обнародовать  постановление  об утверждении Административного регламента.</w:t>
      </w:r>
      <w:r w:rsidRPr="00BA3D36">
        <w:br/>
        <w:t xml:space="preserve">          3. Административный регламент обнародовать путем размещения в сети Интернет на официальном </w:t>
      </w:r>
      <w:r w:rsidRPr="00BA3D36">
        <w:rPr>
          <w:rFonts w:eastAsia="MS Mincho"/>
          <w:lang w:eastAsia="ja-JP"/>
        </w:rPr>
        <w:t>портале Администрации  Усть-Джегутинского района  КЧР</w:t>
      </w:r>
    </w:p>
    <w:p w:rsidR="00D663F1" w:rsidRDefault="00D663F1" w:rsidP="00D663F1">
      <w:pPr>
        <w:ind w:firstLine="708"/>
      </w:pPr>
      <w:r w:rsidRPr="00BA3D36">
        <w:t xml:space="preserve">4. </w:t>
      </w:r>
      <w:proofErr w:type="gramStart"/>
      <w:r w:rsidRPr="00BA3D36">
        <w:t>Контроль за</w:t>
      </w:r>
      <w:proofErr w:type="gramEnd"/>
      <w:r w:rsidRPr="00BA3D36">
        <w:t xml:space="preserve"> исполнением </w:t>
      </w:r>
      <w:r>
        <w:t>постановления оставляю за собой</w:t>
      </w:r>
    </w:p>
    <w:p w:rsidR="00D663F1" w:rsidRDefault="00D663F1" w:rsidP="00D663F1">
      <w:pPr>
        <w:ind w:firstLine="708"/>
      </w:pPr>
    </w:p>
    <w:p w:rsidR="00D663F1" w:rsidRDefault="00D663F1" w:rsidP="00D663F1">
      <w:pPr>
        <w:ind w:firstLine="708"/>
      </w:pPr>
    </w:p>
    <w:p w:rsidR="00D663F1" w:rsidRDefault="00D663F1" w:rsidP="00D663F1"/>
    <w:p w:rsidR="00D663F1" w:rsidRPr="00486CC7" w:rsidRDefault="00D663F1" w:rsidP="00D663F1">
      <w:pPr>
        <w:ind w:firstLine="708"/>
      </w:pPr>
    </w:p>
    <w:p w:rsidR="00D663F1" w:rsidRPr="00BA3D36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A3D36">
        <w:rPr>
          <w:rFonts w:ascii="Times New Roman" w:hAnsi="Times New Roman"/>
          <w:b/>
          <w:sz w:val="24"/>
          <w:szCs w:val="24"/>
        </w:rPr>
        <w:t xml:space="preserve">Глава  администрации </w:t>
      </w:r>
      <w:proofErr w:type="spellStart"/>
      <w:r w:rsidRPr="00BA3D36">
        <w:rPr>
          <w:rFonts w:ascii="Times New Roman" w:hAnsi="Times New Roman"/>
          <w:b/>
          <w:sz w:val="24"/>
          <w:szCs w:val="24"/>
        </w:rPr>
        <w:t>Эльтаркачского</w:t>
      </w:r>
      <w:proofErr w:type="spellEnd"/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A3D36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Pr="00BA3D36">
        <w:rPr>
          <w:rFonts w:ascii="Times New Roman" w:hAnsi="Times New Roman"/>
          <w:b/>
          <w:sz w:val="24"/>
          <w:szCs w:val="24"/>
        </w:rPr>
        <w:t>Б.А.</w:t>
      </w:r>
      <w:r>
        <w:rPr>
          <w:rFonts w:ascii="Times New Roman" w:hAnsi="Times New Roman"/>
          <w:b/>
          <w:sz w:val="24"/>
          <w:szCs w:val="24"/>
        </w:rPr>
        <w:t>Айбазов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D663F1" w:rsidRPr="00486CC7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932941" w:rsidP="00932941">
      <w:pPr>
        <w:pStyle w:val="3"/>
        <w:spacing w:before="0" w:after="0"/>
        <w:jc w:val="right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>
        <w:rPr>
          <w:rFonts w:ascii="Times New Roman" w:hAnsi="Times New Roman" w:cs="Times New Roman"/>
          <w:b w:val="0"/>
          <w:color w:val="FFFFFF"/>
          <w:sz w:val="24"/>
          <w:szCs w:val="24"/>
        </w:rPr>
        <w:lastRenderedPageBreak/>
        <w:t xml:space="preserve">                          </w:t>
      </w:r>
    </w:p>
    <w:p w:rsidR="00D663F1" w:rsidRPr="00BA3D36" w:rsidRDefault="00D663F1" w:rsidP="00D663F1">
      <w:pPr>
        <w:pStyle w:val="3"/>
        <w:spacing w:before="0" w:after="0"/>
        <w:jc w:val="right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BA3D36">
        <w:rPr>
          <w:rFonts w:ascii="Times New Roman" w:hAnsi="Times New Roman" w:cs="Times New Roman"/>
          <w:b w:val="0"/>
          <w:color w:val="FFFFFF"/>
          <w:sz w:val="24"/>
          <w:szCs w:val="24"/>
        </w:rPr>
        <w:t>№УТУТВЕПЖДЕНВЕРЖДЕНУ</w:t>
      </w:r>
    </w:p>
    <w:p w:rsidR="00D663F1" w:rsidRDefault="00D663F1" w:rsidP="00D663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D3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663F1" w:rsidRPr="002E6621" w:rsidRDefault="00D663F1" w:rsidP="00D663F1">
      <w:pPr>
        <w:jc w:val="center"/>
        <w:rPr>
          <w:b/>
        </w:rPr>
      </w:pPr>
      <w:r w:rsidRPr="002E6621">
        <w:rPr>
          <w:b/>
        </w:rPr>
        <w:t>муниципальной услуги  по организации учета и обеспечению</w:t>
      </w:r>
    </w:p>
    <w:p w:rsidR="00D663F1" w:rsidRPr="002E6621" w:rsidRDefault="00D663F1" w:rsidP="00D663F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E6621">
        <w:rPr>
          <w:rFonts w:ascii="Times New Roman" w:hAnsi="Times New Roman" w:cs="Times New Roman"/>
          <w:sz w:val="24"/>
          <w:szCs w:val="24"/>
        </w:rPr>
        <w:t>рассмотрения обращений граждан по вопросам, отнесенным</w:t>
      </w:r>
    </w:p>
    <w:p w:rsidR="00D663F1" w:rsidRPr="00BA3D36" w:rsidRDefault="00D663F1" w:rsidP="00D663F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663F1" w:rsidRPr="00BA3D36" w:rsidRDefault="00D663F1" w:rsidP="00D663F1"/>
    <w:p w:rsidR="00D663F1" w:rsidRPr="00BA3D36" w:rsidRDefault="00D663F1" w:rsidP="00D663F1">
      <w:pPr>
        <w:rPr>
          <w:b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 Порядок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2.1. Информирование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2.2. Срок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2.3. Требования к письменному обращению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2.4. Требования к помещениям и местам, предназначенным для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2.5. Результаты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2.6. Основания для отказа в рассмотрении обращения по существу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2.7. Ответственность должностных лиц при предоставлении муниципальной услуги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 Административные действия (процедуры) при предоставлении 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3.1. Последовательность административных действий (процедур) 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3.2. Прием и первичная обработка письменных обращений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3.3. Регистрация обращений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3.4. Направление обращений на рассмотрение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 Рассмотрение обращений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 Личный прием граждан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3.7. Постановка обращений на контроль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3.8. Продление срока рассмотрения обращений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 Оформление ответа на обращение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3.10. Предоставление справочной информации о ходе рассмотрения обращения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3.11. Порядок и формы контроля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3.12.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D36">
        <w:rPr>
          <w:rFonts w:ascii="Times New Roman" w:hAnsi="Times New Roman" w:cs="Times New Roman"/>
          <w:sz w:val="24"/>
          <w:szCs w:val="24"/>
        </w:rPr>
        <w:t xml:space="preserve"> организации учета и обеспечению рассмотрения обращений граждан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Административный регламент), разработан в целях совершенствования форм и методов работы с обращениями граждан, повышения качества защиты их конституционных прав и законных интересов и определяет сроки и последовательность административных действий (процедур) при рассмотрении обращений граждан, правила ведения делопроизводства по обращениям граждан.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1.2. Предоставления муниципальной услуги по организации учета и обеспечению рассмотрения обращений граждан (далее муниципальные услуги)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осуществляется в соответствии с Конституцией Российской Федерации, Федеральным законом от 02 мая 2006 года N 59-ФЗ "О порядке рассмотрения обращений граждан Российской Федерации", Уставом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1.3.  Предоставления муниципальной услуги осуществляется Администрацией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 органами государственной власти, органами местного самоуправления, общественными организациями и объединениями.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1.4.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рассматриваются обращения граждан (далее - обращения)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в соответствии с Уставом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 и Положением об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1.5. Рассмотрение обращений включает рассмотрение письменных и устных обращений, поступивших в ходе личного приема, с использованием почтовой, телефонной связи и информационных систем общего пользования.</w:t>
      </w:r>
    </w:p>
    <w:p w:rsidR="00D663F1" w:rsidRPr="00BA3D36" w:rsidRDefault="00D663F1" w:rsidP="00D663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2. Порядок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2.1. Информирование  </w:t>
      </w:r>
      <w:proofErr w:type="gramStart"/>
      <w:r w:rsidRPr="00BA3D36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2.1.1. Информирование предоставления муниципальной услуги   осуществляется: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непосредственно Администрацией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посредством размещения в информационных системах общего пользования (в том числе в сети Интернет), публикации в средствах массовой информации.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2.1.2. Информация о местонахождении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телефонах, адресе сайта в сети Интернет и адресе электронной почты, требования к письменным обращениям и обращениям, направляемым по электронной почте, размещаются:</w:t>
      </w:r>
    </w:p>
    <w:p w:rsidR="00D663F1" w:rsidRPr="00BA3D36" w:rsidRDefault="00D663F1" w:rsidP="00D663F1">
      <w:pPr>
        <w:ind w:firstLine="708"/>
        <w:rPr>
          <w:rFonts w:eastAsia="MS Mincho"/>
          <w:color w:val="FF0000"/>
          <w:lang w:eastAsia="ja-JP"/>
        </w:rPr>
      </w:pPr>
      <w:r w:rsidRPr="00BA3D36">
        <w:t xml:space="preserve">на официальном </w:t>
      </w:r>
      <w:r w:rsidRPr="00BA3D36">
        <w:rPr>
          <w:rFonts w:eastAsia="MS Mincho"/>
          <w:lang w:eastAsia="ja-JP"/>
        </w:rPr>
        <w:t xml:space="preserve">портале Администрации Усть-Джегутинского муниципального района        </w:t>
      </w:r>
    </w:p>
    <w:p w:rsidR="00D663F1" w:rsidRPr="00BA3D36" w:rsidRDefault="00D663F1" w:rsidP="00D663F1">
      <w:pPr>
        <w:ind w:firstLine="708"/>
      </w:pPr>
      <w:r w:rsidRPr="00BA3D36">
        <w:t xml:space="preserve">на информационном стенде в Администрации </w:t>
      </w:r>
      <w:proofErr w:type="spellStart"/>
      <w:r w:rsidRPr="00BA3D36">
        <w:t>Эльтаркачского</w:t>
      </w:r>
      <w:proofErr w:type="spellEnd"/>
      <w:r w:rsidRPr="00BA3D36">
        <w:t xml:space="preserve">   сельского поселения и месте приема письменных и устных обращений.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2.1.3. Информирование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  осуществляется должностными лицами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поселения, исполняющими функцию (далее - должностные лица), в ходе личного приема, с использованием почтовой, телефонной связи и информационных систем общего пользования ежедневно с 8 до 17 часов.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36">
        <w:rPr>
          <w:rFonts w:ascii="Times New Roman" w:hAnsi="Times New Roman" w:cs="Times New Roman"/>
          <w:sz w:val="24"/>
          <w:szCs w:val="24"/>
        </w:rPr>
        <w:t>При ответах на устные обращения (по телефону или лично) должностные лица подробно и корректно информируют обратившихся о порядке и сроках предоставления муниципальной услуги, основаниях для отказа в предоставлении муниципальной услуги, а также предоставляют иную интересующую граждан информацию по вопросу предоставлении муниципальной услуги    при этом ответ следует начинать с информации о наименовании органа, в который обратился гражданин, фамилии, имени, отчестве и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должности работника.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36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поставленный вопрос необходимо переадресовать обратившегося к другому должностному лицу или сообщить телефонный номер, по которому можно получить необходимую информацию, либо предложить обратиться письменно или назначить другое удобное для гражданина время консультации.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При ответе на письменные обращения необходимо указать фамилию, инициалы и номер служебного телефона должностного лица, при этом ответ подписывается Главой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 или лицом его замещающим.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2.2. Срок </w:t>
      </w:r>
      <w:proofErr w:type="gramStart"/>
      <w:r w:rsidRPr="00BA3D36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BA3D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2.2.1.</w:t>
      </w:r>
      <w:r w:rsidRPr="00BA3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D36">
        <w:rPr>
          <w:rFonts w:ascii="Times New Roman" w:hAnsi="Times New Roman" w:cs="Times New Roman"/>
          <w:sz w:val="24"/>
          <w:szCs w:val="24"/>
        </w:rPr>
        <w:t>Предоставления муниципальной услуги    осуществляется в течение 30 дней со дня регистрации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случае необходимости дополнительной проверки изложенных в обращении доводов, в том числе с истребованием документов и иных материалов из других органов государственной власти, органов местного самоуправления, срок рассмотрения обращения может быть продлен, но не более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чем на 30 дней. О продлении срока рассмотрения обращения гражданин  уведомляется  письменно.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2.2.2. Уполномоченные должностные лица вправе устанавливать сокращенные сроки рассмотрения обращений, имеющих обще социальное значение, содержащих вопросы защиты прав ребенка, предложения по предотвращению возможных аварий и иных чрезвычайных ситуаций.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2.3. Требования к письменному обращению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2.3.1. В обращении гражданин в обязательном порядке указывает свои фамилию, имя, отчество (последнее - при наличии), почтовый адрес, по которому должен быть направлен ответ, излагает суть предложения, заявления или жалобы, ставит личную подпись и дату. В обращении указывается наименование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или фамилия, имя, отчество, либо должность должностного лица.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случае необходимости в подтверждение приведенных в обращении доводов к письменному обращению могут прилагаться документы и материалы, либо их копии.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2.3.2. Обращение, поступившее по информационным системам общего пользования, подлежит рассмотрению в порядке, установленном действующим законодательством.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2.4. Требования к помещениям и местам, предназначенным для предоставления муниципальной услуги</w:t>
      </w:r>
      <w:r w:rsidRPr="00BA3D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2.4.1. Помещения, предназначенные для предоставления муниципальной услуги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>2.4.2. Рабочие места должностных лиц оборудуются средствами вычислительной техники и оргтехникой, позволяющими организовать предоставления муниципальной услуги.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Должностным лицам обеспечивается доступ в сеть Интернет, присваивается электронный адрес, выделяются расходные материалы, канцелярские товары в количестве, достаточном для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2.4.3. В фойе здания, где размещается Администрация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на информационном стенде размещается информация о графике приема граждан.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2.4.4. Места ожидания личного приема граждан оборудуются стульями, столами, обеспечиваются канцелярскими принадлежностями.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2.5. Результаты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2.5.1.Результатами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могут являться: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решение вопросов, поставленных в обращении;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разъяснение вопросов, поставленных в обращении, в соответствии с действующим законодательством;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направление обращения в другие органы государственной власти или местного самоуправления, в компетенцию которых входит решение вопросов, поставленных в обращении;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оставление обращения без ответа в соответствии с действующим законодательством;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отказ в решении вопросов, поставленных в обращении, в соответствии с действующим законодательством.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Процедура</w:t>
      </w:r>
      <w:r w:rsidRPr="00BA3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D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завершается путем получения гражданами ответов на обращения в устной либо письменной форме.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2.6. Основания для отказа в рассмотрении обращения по существу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2.6.1. Обращение не рассматривается по существу в следующих случаях: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а) в письменном обращении поставлен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сведения.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либо лицо его замещающее, вправе принять решение о безосновательности обращения и прекращении переписки с гражданином по данному вопросу при условии, что указанное обращение и ранее поступившие обращения направлялись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или одному и тому же должностному лицу. О принятом решении уведомляется гражданин, направивший обращение, а должностное лицо, ответственное за делопроизводство, приобщает служебную записку о прекращении переписки к материалам переписки с гражданином. В соответствии с принятым решением о прекращении переписки с гражданином, Главой поселения или лицом его замещающим, принимается решение о не направлении обращения для дальнейшего рассмотрения. Обращение подлежит списанию "В дело" в установленном порядке;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б) в письменном обращении не указано фамилия гражданина, направившего обращение, и почтовый адрес, по которому должен быть направлен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Указанное обращение регистрируется в установленном порядке.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Главой администрации поселения или лицом его замещающим, принимается решение о не направлении обращения для дальнейшего рассмотрения. Обращение </w:t>
      </w:r>
      <w:r w:rsidRPr="00BA3D36">
        <w:rPr>
          <w:rFonts w:ascii="Times New Roman" w:hAnsi="Times New Roman" w:cs="Times New Roman"/>
          <w:sz w:val="24"/>
          <w:szCs w:val="24"/>
        </w:rPr>
        <w:lastRenderedPageBreak/>
        <w:t>подлежит списанию "В дело" в установленном порядке. Если в обращении содержатся сведения о подготавливаемом, совершаемом или совершенном противоправном 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в)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этом случае должностные лица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г) текст письменного обращения не поддается прочтению.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этом случае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Глава поселения или лицо его замещающее, сообщает гражданину, направившему обращение, если его фамилия и почтовый адрес поддаются прочтению;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д) от гражданина поступило заявление о прекращении рассмотрения обращения;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е) по вопросам, поставленным в обращении, имеется вступившее в законную силу судебное решение;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ж) ответ на вопрос, поставленный в обращении,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2.6.2. Об отказе в рассмотрении обращения по существу письменно сообщается обратившемуся гражданину.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2.6.3.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2.6.4. В случае если причины, по которым ответ по существу вопросов, поставленных в обращении, не дан, устранены, гражданин вправе вновь обратиться в орган местного самоуправления или к должностному лицу, в компетенцию которых входит решение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2.7. Ответственность должностных лиц </w:t>
      </w:r>
      <w:proofErr w:type="gramStart"/>
      <w:r w:rsidRPr="00BA3D36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2.7.1. Ответственность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D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возлагается на Главу администрации  поселения  или лицо его замещающее.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         Персональная ответственность должностных лиц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муниципальной услуги предусматривается  Положением об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  и должностными инструкциями в соответствии с законодательством Российской Федерации.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обращений, несет персональную ответственность за соблюдение порядка приема и правильность учета обращений.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2.7.2.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предоставления муниципальной услуги.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</w:t>
      </w:r>
      <w:r w:rsidRPr="00BA3D36">
        <w:rPr>
          <w:rFonts w:ascii="Times New Roman" w:hAnsi="Times New Roman" w:cs="Times New Roman"/>
          <w:sz w:val="24"/>
          <w:szCs w:val="24"/>
        </w:rPr>
        <w:lastRenderedPageBreak/>
        <w:t>или должностному лицу, в компетенцию которых входит решение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2.7.3. В случае утраты письменных обращений, зарегистрированных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Главой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решение о назначении служебного расследования, определяются порядок и сроки его проведения.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2.7.4. При уходе в отпуск должностное лицо, ответственное за исполнение рассмотрения обращений (далее - исполнитель), обязано передать письменные обращения другому работнику по поручению непосредственного руководителя. При переводе на другую работу или освобождении от занимаемой должности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исполнитель обязан сдать письменные обращения должностному лицу, ответственному за делопроизводство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3. Административные действия (процедуры) </w:t>
      </w:r>
      <w:proofErr w:type="gramStart"/>
      <w:r w:rsidRPr="00BA3D36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3.1.Последовательность административных действий (процедур)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3.1.Предоставление муниципальной услуги включает следующие административные действия (процедуры):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прием и первичная обработка письменных обращений;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регистрация обращений;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направление обращений на рассмотрение;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рассмотрение обращений;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личный прием граждан;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постановка обращений на контроль;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продление срока рассмотрения обращений;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оформление ответов на обращения;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предоставление справочной информации о ходе рассмотрения обращения;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3.2. Прием и первичная обработка письменных обращений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3.2.1. Основанием для начала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является личное обращение гражданина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 или поступление обращения с сопроводительным письмом из органов государственной власти для рассмотрения по их поручению.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3.2.2. Граждане направляют письменные обращения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или должностному лицу, в компетенцию которых входит решение поставленных в обращении вопросов. Должностные лица, в случае необходимости, разъясняют гражданам компетенцию органа местного самоуправления, должностного лица по решению вопросов, поставленных в обращении.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3.2.3. Письменные обращения могут быть доставлены лично, почтовым отправлением, по информационным системам общего пользования.</w:t>
      </w:r>
    </w:p>
    <w:p w:rsidR="00D663F1" w:rsidRPr="00BA3D36" w:rsidRDefault="00D663F1" w:rsidP="00D663F1">
      <w:pPr>
        <w:ind w:firstLine="708"/>
        <w:rPr>
          <w:rFonts w:eastAsia="MS Mincho"/>
          <w:color w:val="FF0000"/>
          <w:lang w:eastAsia="ja-JP"/>
        </w:rPr>
      </w:pPr>
      <w:r w:rsidRPr="00BA3D36">
        <w:t>3.2.4.Обращения, не содержащие фамилию гражданина и почтовый адрес, по которому должен быть направлен ответ, не принимаются  к  рассмотрению. По просьбе обратившегося гражданина делаются отметки о приеме обращения на его копиях или вторых экземплярах принятых обращений.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>3.2.5. Результатом выполнения административных действий (процедур) по приему и первичной обработке обращений является запись в журнале регистрации обращений и передача обращений в почту Главе  администрации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3.3. Регистрация обращений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3.3.1. Письменное обращение подлежит обязательной регистрации в течение трех дней с момента поступления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или должностному лицу.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3.3.2. Регистрация обращений производится путем присвоения порядкового номера каждому поступившему документу.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3.3.3.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 и митингов. Общее число граждан, подписавших обращение, указывается в аннотации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3.3.4. Приложенные к письменному обращению подлинные документы отделяются от обращения и возвращаются гражданину (при необходимости с них снимаются копии). Приложенные к письменному обращению деньги возвращаются почтовым переводом, при этом почтовые расходы относятся на счет гражданина.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3.3.5. Должностные лица при регистрации обращения: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прочитывают обращение, определяют его тематику и тип, выявляют поставленные в обращении вопросы;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проверяют обращение на повторность, при необходимости сопоставляют с находящейся в архиве перепиской.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Повторным считается обращение, поступившее от одного и того же гражданина по одному и тому же вопросу, если со времени подачи первого обращения истек установленный законодательством срок рассмотрения или гражданин не удовлетворен полученным ответом.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Не считаются повторными обращения, поступившие от одного и того же гражданина по разным вопросам.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3.3.6. Результатом выполнения административных действий (процедур) по регистрации обращений является регистрация обращения в Журнале регистрации входящей корреспонденции и подготовка обращения к направлению на рассмотрение.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3.4.Направление обращений на рассмотрение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3.4.1. Должностное лицо, ответственное за регистрацию обращения, передает зарегистрированные в установленном порядке письменные обращения на рассмотрение Главе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 Коллективные обращения и обращения, поступившие на рассмотрение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из вышестоящих органов власти, рассматривает Глава 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3.4.2. Письменное обращение, содержащее вопросы, решение которых не входит в компетенцию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направляется в течение семи дней со дня регистрации в соответствующий орган государственной власти, </w:t>
      </w:r>
      <w:r w:rsidRPr="00BA3D36">
        <w:rPr>
          <w:rFonts w:ascii="Times New Roman" w:hAnsi="Times New Roman" w:cs="Times New Roman"/>
          <w:sz w:val="24"/>
          <w:szCs w:val="24"/>
        </w:rPr>
        <w:lastRenderedPageBreak/>
        <w:t>орган местного самоуправления или должностному лицу, в компетенцию которых входит решение поставленных в обращении вопросов, с уведомлением граждан о переадресации.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Глава администрации поселения подготавливает сопроводительное письмо (приложение 2 к Положению) и уведомление гражданину о направлении его обращения на рассмотрение (приложение 3 к Положению).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Решение о направлении обращения на рассмотрение принимается исходя из содержания обращения независимо от того, в чей адрес направлено обращение.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Сопроводительное письмо к обращению и уведомление гражданину оформляются на бланках Администрации.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Сопроводительное письмо к обращению, поставленному на контроль (приложение 4 к Положению), уведомление гражданину и сопроводительное письмо о возврате ошибочно присланных обращений подписываются  Главой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3.4.3. Письменное обращение, поступившее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направляется на рассмотрение как обычное обращение.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3.4.4. Письменное обращение с просьбой о личном приеме руководителями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направляется на рассмотрение как обычное обращение. При необходимости гражданам направляется сообщение о графике приема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поселения, обращение списывается "В дело" как исполненное.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3.4.5. В случае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на рассмотрение в органы государственной власти, органы местного самоуправления или должностным лицам, в компетенцию которых входит решение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3.4.6. При направлении письменного обращения на рассмотрение в орган государственной власти или другой орган местного самоуправления Администрация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может в случае необходимости запрашивать документы и материалы о результатах рассмотрения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3.4.7. Запрещается направлять жалобу на рассмотрение в органы власти и должностному лицу, решение или действие (бездействие)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случае если в соответствии с запретом, предусмотренным действующим законодательством, невозможно направление жалобы на рассмотрение в орган власти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3.4.8. Результатом исполнения административных действий (процедур) по направлению обращений на рассмотрение является передача зарегистрированных в установленном порядке письменных обращений Главе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направление обращений для рассмотрения в органы государственной власти, другие органы местного самоуправления или должностным лицам.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Обращения для рассмотрения в органы государственной власти, должностным лицам в соответствии с их компетенцией пересылаются  Главой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3.5. Рассмотрение обращений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3.5.1. Основанием для рассмотрения письменного обращения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поступившее и зарегистрированное в установленном порядке обращение.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3.5.2. Обращение, поступившее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или должностному лицу в соответствии с их компетенцией, подлежит обязательному рассмотрению.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3.5.3. Письменные обращения, зарегистрированные в установленном порядке, направляются  Главе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  для обеспечения рассмотрения обращений по существу.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3.5.4. Обращения рассматриваются в течение 30 дней со дня регистрации, если не установлен более короткий контрольный срок рассмотрения.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3.5.5. Обращения могут рассматриваться непосредственно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(в том числе с выездом на место), либо направляться на рассмотрение в органы государственной власти, другой орган местного самоуправления в соответствии с их компетенцией.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3.5.6. В тексте резолюции о рассмотрении обращения могут быть указания "срочно" или "оперативно", предусматривающие конкретный срок исполнения поручения, считая от даты его подписания.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3.5.7. В случае если обращение направлено на рассмотрение в органы государственной власти, другой орган местного самоуправления, должностным лицам в соответствии с их компетенцией, подготавливается уведомление гражданину о том, куда направлено обращение на рассмотрение и откуда будет получен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3.5.8. В случае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 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копии обращения, прилагаемых к нему документов и материалов направляются на рассмотрение в органы государственной власти, органы местного самоуправления или должностным лицам, в компетенцию которых входит решение поставленных в обращении вопросов.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Контроль,  за  сроками исполнения обращения, подготовку ответа гражданину, а также, при необходимости - в федеральные органы государственной власти, осуществляет исполнитель, указанный в резолюции первым.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3.5.9. Должностное лицо, которому поручено рассмотрение обращения: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обращения, при необходимости - с участием гражданина, направившего обращение;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запрашивает необходимые для рассмотрения обращения документы и материалы в органах государственной власти,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принимает меры по восстановлению или защите нарушенных прав, свобод и законных интересов гражданина;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пункте 2.6.1.Административного регламента;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уведомляет гражданина о направлении обращения на рассмотрение в орган государственной власти, другой орган местного самоуправления или иному должностному лицу в соответствии с их компетенцией.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3.5.10. Должностное лицо, по направленному в установленном порядке запросу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представления.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3.5.11. В случае если обращение, по мнению исполнителя, направлено не по принадлежности, он в двухдневный срок возвращает обращение Главе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>3.5.12.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и т.д.), исполнитель вправе не направлять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3.5.13. Должностное лицо, которому направлено обращение, вправе не рассматривать его по существу по основаниям, указанным в пункте 2.6.1. Положения.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3.5.14. 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3.5.15. Результатом выполнения административных действий (процедур) по рассмотрению обращений является: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решение поставленных в обращениях вопросов, подготовка ответов гражданам, либо направление в органы государственной власти, другие органы местного самоуправления или должностному лицу поручений о рассмотрении обращений и принятии мер по решению поставленных в обращении вопросов, а также ответ гражданину в письменной или устной форме.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3.6. Личный прием граждан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3.6.1. Глава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а в его отсутствие лицо его замещающее, проводят личный прием граждан по вопросам, входящим в их компетенцию.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или лицом его замещающем, на рабочих местах в соответствии с ежегодно  утверждаемым   графиком.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3.6.3. Организация личного приема граждан Главой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 осуществляется Главой поселения.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3.6.4. График личного приема граждан утверждается ежегодно распоряжением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ind w:firstLine="708"/>
      </w:pPr>
      <w:r w:rsidRPr="00BA3D36">
        <w:t xml:space="preserve">3.6.5. График личного приема граждан размещается в сети Интернет и на информационном стенде в Администрации </w:t>
      </w:r>
      <w:proofErr w:type="spellStart"/>
      <w:r w:rsidRPr="00BA3D36">
        <w:t>Эльтаркачского</w:t>
      </w:r>
      <w:proofErr w:type="spellEnd"/>
      <w:r w:rsidRPr="00BA3D36"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3.6.6. Личный прием у Главы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  производится  по адресу: Карачаево-Черкесская Республика,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район, аул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, улица Центральная, дом 63,  администрация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 по телефонам (887875) 46-2-88.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3.6.7. Должностное лицо администрации, в ходе личного приема, оказывает гражданам информационно-консультативную помощь.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3.6.8. Сроки и время личного приема граждан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регламентируются распоряжением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3.6.9. Личный прием граждан осуществляется в порядке очередности по предъявлении документа, удостоверяющего личность гражданина.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  вне  очереди.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3.6.10. Содержание устного обращения заносится в карточку личного приема гражданина (приложение 5 к Положению). В случае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</w:t>
      </w:r>
      <w:r w:rsidRPr="00BA3D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3D36">
        <w:rPr>
          <w:rFonts w:ascii="Times New Roman" w:hAnsi="Times New Roman" w:cs="Times New Roman"/>
          <w:sz w:val="24"/>
          <w:szCs w:val="24"/>
        </w:rPr>
        <w:t>гражданина. В остальных случаях дается письменный ответ по существу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>3.6.11. По окончании личного приема должностное лицо доводит до сведения гражданина решение о направлении обращения на рассмотрение и принятии мер по обращению.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В случае если в обращении поставлены вопросы, решение которых не входит в компетенцию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или должностного лица, гражданину дается разъяснение, куда и в каком порядке он может обратиться.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3.6.12. 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3.6.13. Письменное обращение, принятое в ходе личного приема граждан, подлежит регистрации в порядке, установленном действующим законодательством.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3.6.14. Материалы личного приема граждан учитываются и обрабатываются должностным лицом, ведущим прием.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Информация о принятых по обращениям мерах, а также материалы личного приема граждан хранятся у должностного лица, осуществлявшего личный прием. Снятые с контроля материалы формируются «В дело».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Если рассмотрение обращения остается на контроле, делается запись о продлении срока рассмотрения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3.6.15. Материалы личного приема граждан хранятся в течение пяти лет в соответствии с номенклатурой дел, затем уничтожаются в установленном порядке.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3.6.16. Ответственность за организацию личного приема граждан в соответствии с действующим законодательством, информирование граждан о местах и графике личного приема возлагается на Главу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3.6.17. Результатом выполнения административных действий (процедур) по проведению личного приема граждан является разъяснение по существу поставленного в обращении вопроса либо принятие должностным лицом, осуществляющим личный прием, мер по решению поставленного вопроса, либо направление поручения о рассмотрении обращения в орган государственной власти, другой орган местного самоуправления или должностному лицу.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3.7. Постановка обращений на контроль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3.7.1. На контроль ставятся все обращения, поступившие в Администрацию </w:t>
      </w:r>
      <w:r w:rsidRPr="00BA3D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 Постановка обращений на контроль производится в целях устранения недостатков в работе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получения материалов для обзоров почты, аналитических записок и информации, выявления принимавшихся мер в случае повторных (многократных) обращений.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3.7.2. Обращение может быть возвращено для повторного рассмотрения, если рассмотрены не все вопросы, поставленные в обращении, или ответ не соответствует требованиям настоящего Положения.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3.7.3.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обращений осуществляет должностное лицо, ответственные за делопроизводство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3.8.Продление срока рассмотрения обращений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3.8.1. В случае необходимости дополнительной проверки изложенных в обращении сведений, а также в случае направления запроса о предоставлении информации, необходимой для рассмотрения обращения, в иной орган местного самоуправления или должностному лицу срок рассмотрения обращения может быть продлен, но не более чем на 30 дней.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3.8.2. Для решения вопроса о продлении срока рассмотрения обращения исполнитель готовит служебную записку с обоснованием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необходимости продления срока рассмотрения обращения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и представляет ее Главе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3.8.3. На основании служебной записки Главой поселения принимается решение о продлении срока рассмотрения обращения и направлении уведомления гражданину о продлении срока рассмотрения обращения. Если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рассмотрением обращения установлен федеральным органом государственной власти, исполнитель обязан заблаговременно согласовать продление срока рассмотрения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3.8.4.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Результатом выполнения административных действий (процедур) по продлению срока рассмотрения обращения является принятие решения о продлении срока рассмотрения обращения в случае необходимости дополнительной проверки изложенных в обращении сведений, а также в случае направления запроса о предоставлении информации в иной орган местного самоуправления или должностному лицу и направление уведомления гражданину о принятом решении.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3.9. Оформление ответа на обращение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3.9.1. Ответы на обращения подписываются Главой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поселения, или, в случае его отсутствия, заместителем главы администрации.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Ответы в федеральные органы государственной власти об исполнении поручений о рассмотрении обращений подписывает Глава 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случае если поручение адресовано конкретному должностному лицу, ответ подписывается этим должностным лицом.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3.9.2. В ответе в четкой, последовательной, краткой и исчерпывающей форме должны излагаться все разъяснения поставленных в обращении вопросов. При подтверждении сведений, изложенных в обращении, в ответе следует указать, какие меры приняты по обращению.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3.9.3. В ответе в федеральные органы государственной власти указывается, что гражданин проинформирован о результатах рассмотрения обращения. В ответах на коллективное обращение указывается, кому из обратившихся граждан дан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3.9.4. В случае  если по результатам  рассмотрения обращения   принят правовой  акт, экземпляр акта направляется гражданину  с письменным  уведомлением  о принятом решении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3.9.5. Ответы гражданам и в федеральные органы государственной власти печатаются на бланках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 В левом нижнем углу ответа обязательно указываются фамилия, инициалы должностного лица, номер его служебного телефона и подпись исполнителя.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3.9.6. Подлинники обращений в федеральные органы государственной власти возвращаются только при наличии на них штампа "Подлежит возврату" или специальной отметки в сопроводительном письме.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3.9.7. Если на обращение дается промежуточный ответ, в тексте указывается срок окончательного решения вопроса.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3.9.8. После завершения рассмотрения обращения и оформления ответа подлинник обращения и материалы, относящиеся к рассмотрению обращения, передаются должностному лицу, ответственному за делопроизводство, которым проверяется правильность оформления ответа. Краткое содержание ответа вносится в Журнал  регистрации входящей корреспонденции. Ответы, не соответствующие требованиям настоящего Положения, возвращаются исполнителю для доработки.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3.9.9. В правом нижнем углу на копии ответа исполнителем делается надпись "В дело", указывается результат рассмотрения обращения ("Удовлетворено", "Разъяснено", "Отказано", "Принято к сведению", "Положительное решение"), проставляются дата, </w:t>
      </w: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инициалы и номер служебного телефона, заверенные личной подписью исполнителя.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правильностью списания обращения "В дело" осуществляет должностное лицо, ответственное за делопроизводство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3.9.10. После регистрации ответа в Журнале  регистрации ответ направляется заявителю. Отправление ответов без регистрации не допускается.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3.9.11. При необходимости исполнитель может составить справку о результатах рассмотрения обращения (например, если ответ гражданину дан по телефону или в ходе личного приема, однако при рассмотрении обращения возникли существенные обстоятельства, не отраженные в ответе).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3.9.12. Поступившие ответы на поручения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о рассмотрении обращения из органов государственной власти, органов местного самоуправления и других организаций регистрируются в установленном порядке ведущим специалистом, затем направляются Главе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Глава поселения проверяет ответ на соответствие требованиям настоящего Положения, а специалист администрации вносит краткое содержание ответа в Журнал  регистрации входящей корреспонденции.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3.9.13. Результатом выполнения административных действий (процедур) по оформлению ответа на обращение является оформление ответа путем изложения разъяснений всех поставленных в обращении вопросов, а в случае направления промежуточного ответа - указания сроков окончательного решения вопросов и списание контрольной карты.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3.10. Предоставление справочной информации о ходе рассмотрения обращения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3.10.1.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С момента регистрации обращения, гражданин имеет право на получение информации о ходе рассмотрения обращения,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3.10.2. Документы и материалы, поступившие в порядке, предусмотренном пунктом 3.4.6.Административного регламента, обладают статусом служебной переписки и на них действие пункта 2.6.1. Административного регламента не распространяется.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3.10.3. Справочную работу по рассмотрению обращений, поступивших в адрес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ведет Глава администрации поселения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3.10.4. Справки предоставляются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по адресу: КЧР,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Эльтаркачское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сельское поселение, улица Центральная, дом 63,  в ходе личного приема или с использованием телефонной связи  по телефону   (887875)46-2-33,46-2-81  по следующим вопросам: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 получении обращения и направлении его на рассмотрение в уполномоченный орган;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об отказе в рассмотрении обращения;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 продлении срока рассмотрения обращения;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 результатах рассмотрения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3.10.5. При получении запроса о ходе рассмотрения обращения (по телефону) Глава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 называет наименование органа, в который обратился гражданин, свою фамилию, имя, отчество, предлагает гражданину представиться, уточняет при необходимости суть поставленного вопроса, корректно и лаконично дает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>При невозможности ответить на поставленный вопрос предлагает обратившемуся гражданину перезвонить в конкретный день и в определенное время и к назначенному сроку подготавливает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3.10.6. Во время разговора должностное лицо, ответственное за работу с обращениями граждан, должно произносить слова четко, избегать "параллельных разговоров" с окружающими и не прерывать разговор по причине поступления звонка на другой телефонный аппарат.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3.10.7. Результатом выполнения административных действий (процедур) по предоставлению справочной информации о ходе рассмотрения обращения при личном обращении гражданина или по телефону является информирование гражданина по существу обращения в устной форме.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3.11. Порядок и формы контроля за 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3.11.1.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действиями (процедурами) по предоставления муниципальной</w:t>
      </w:r>
      <w:r w:rsidRPr="00BA3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D36">
        <w:rPr>
          <w:rFonts w:ascii="Times New Roman" w:hAnsi="Times New Roman" w:cs="Times New Roman"/>
          <w:sz w:val="24"/>
          <w:szCs w:val="24"/>
        </w:rPr>
        <w:t xml:space="preserve">услуги, и принятием соответствующих решений осуществляется Главой 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3.11.2. Текущий контроль за предоставления муниципальной услуги осуществляется путем проведения должностным лицом проверок соблюдения и исполнения Административного регламента, иных нормативных актов Российской Федерации и Карачаево-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Черкессской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за предоставления муниципальной услуги  устанавливается Главой 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3.11.3. Контроль за своевременным, объективным и полным рассмотрением обращений, осуществляет Глава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3.12.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3.12.1. Гражданин вправе обжаловать действия и решения, осуществляемые (принятые) в ходе предоставления муниципальной услуги, в суд в порядке, предусмотренном законодательством Российской Федерации.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3.12.2. Гражданин имеет право на обжалование действий (бездействия) должностных лиц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а также решений, принятых в ходе предоставления муниципальной услуги, в вышестоящие органы и организации в досудебном порядке, предусмотренном областным законодательством.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Приложение 1 к Административному регламенту исполнения функции по организации учета и обеспечению рассмотрения обращений граждан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ИНФОРМАЦИЯ О МЕСТОНАХОЖДЕНИИ И ТЕЛЕФОНАХ</w:t>
      </w:r>
    </w:p>
    <w:p w:rsidR="00D663F1" w:rsidRPr="00BA3D36" w:rsidRDefault="00D663F1" w:rsidP="00D663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АДМИНИСТРАЦИИ  ЭЛЬТАРКАЧСКОГО  СЕЛЬСКОГО ПОСЕЛЕНИЯ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 Администрация  располагается по адресу: Карачаево-Черкесская Республика,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Эльтаркачское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сельское поселение, улица Центральная, дом 63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Почтовый адрес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поселения: 369321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Карачаево-Черкесская Республика,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Эльтаркачское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сельское поселение, улица Центральная, дом 63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Телефоны  Администрации: (887875) 46-2-33 (факс)887875-46-2-81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Приложение 2 к Административному регламенту исполнения функции по организации учета и обеспечению рассмотрения обращений граждан по вопросам, отнесенным к компетенции Администрации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663F1" w:rsidRPr="00BA3D36" w:rsidRDefault="00D663F1" w:rsidP="00D6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ОБРАЗЕЦ</w:t>
      </w:r>
    </w:p>
    <w:p w:rsidR="00D663F1" w:rsidRPr="00BA3D36" w:rsidRDefault="00D663F1" w:rsidP="00D6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536"/>
      </w:tblGrid>
      <w:tr w:rsidR="00D663F1" w:rsidRPr="00BA3D36" w:rsidTr="00224DE1">
        <w:trPr>
          <w:cantSplit/>
          <w:trHeight w:val="322"/>
        </w:trPr>
        <w:tc>
          <w:tcPr>
            <w:tcW w:w="4361" w:type="dxa"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 w:val="restart"/>
            <w:shd w:val="clear" w:color="auto" w:fill="auto"/>
          </w:tcPr>
          <w:p w:rsidR="00D663F1" w:rsidRPr="00BA3D36" w:rsidRDefault="00D663F1" w:rsidP="00224DE1">
            <w:r w:rsidRPr="00BA3D36">
              <w:t xml:space="preserve">Главе  </w:t>
            </w:r>
          </w:p>
          <w:p w:rsidR="00D663F1" w:rsidRPr="00BA3D36" w:rsidRDefault="00D663F1" w:rsidP="00224DE1">
            <w:r w:rsidRPr="00BA3D36">
              <w:t>_____________муниципального района</w:t>
            </w:r>
          </w:p>
          <w:p w:rsidR="00D663F1" w:rsidRPr="00BA3D36" w:rsidRDefault="00D663F1" w:rsidP="00224DE1">
            <w:r w:rsidRPr="00BA3D36">
              <w:t>________________________________________________________________________</w:t>
            </w:r>
          </w:p>
        </w:tc>
      </w:tr>
      <w:tr w:rsidR="00D663F1" w:rsidRPr="00BA3D36" w:rsidTr="00224DE1">
        <w:trPr>
          <w:cantSplit/>
        </w:trPr>
        <w:tc>
          <w:tcPr>
            <w:tcW w:w="4361" w:type="dxa"/>
            <w:shd w:val="clear" w:color="auto" w:fill="auto"/>
          </w:tcPr>
          <w:p w:rsidR="00D663F1" w:rsidRPr="00BA3D36" w:rsidRDefault="00D663F1" w:rsidP="00224DE1"/>
        </w:tc>
        <w:tc>
          <w:tcPr>
            <w:tcW w:w="567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</w:tr>
    </w:tbl>
    <w:p w:rsidR="00D663F1" w:rsidRPr="00BA3D36" w:rsidRDefault="00D663F1" w:rsidP="00D663F1"/>
    <w:p w:rsidR="00D663F1" w:rsidRPr="00BA3D36" w:rsidRDefault="00D663F1" w:rsidP="00D663F1">
      <w:pPr>
        <w:jc w:val="center"/>
      </w:pPr>
      <w:r w:rsidRPr="00BA3D36">
        <w:t>Уважаемый __________________________!</w:t>
      </w:r>
    </w:p>
    <w:p w:rsidR="00D663F1" w:rsidRPr="00BA3D36" w:rsidRDefault="00D663F1" w:rsidP="00D663F1">
      <w:pPr>
        <w:jc w:val="center"/>
      </w:pPr>
    </w:p>
    <w:p w:rsidR="00D663F1" w:rsidRPr="00BA3D36" w:rsidRDefault="00D663F1" w:rsidP="00D66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3 статьи 8 Федерального закона от 02 мая 2006 года N 59-ФЗ "О порядке рассмотрения обращений граждан Российской Федерации" направляем на рассмотрение обращение, поступившее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ы):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А.Т.Петров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F1" w:rsidRPr="00BA3D36" w:rsidRDefault="00D663F1" w:rsidP="00D66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Вопро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>ы): Просьба дать разъяснение о запланированных на 2012 год мероприятиях по ремонту дорожного полотна между населенными пунктами _____________.</w:t>
      </w: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 результатах рассмотрения обращения просим сообщить заявител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>ям).</w:t>
      </w:r>
    </w:p>
    <w:p w:rsidR="00D663F1" w:rsidRPr="00BA3D36" w:rsidRDefault="00D663F1" w:rsidP="00D66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ind w:firstLine="709"/>
      </w:pPr>
      <w:r w:rsidRPr="00BA3D36">
        <w:t>Приложение: на 2 листах.</w:t>
      </w:r>
    </w:p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Б.А.Айбазов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функции по организации учета обеспечению рассмотрения обращений граждан по вопросам, отнесенным 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</w:t>
      </w:r>
    </w:p>
    <w:p w:rsidR="00D663F1" w:rsidRPr="00BA3D36" w:rsidRDefault="00D663F1" w:rsidP="00D663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536"/>
      </w:tblGrid>
      <w:tr w:rsidR="00D663F1" w:rsidRPr="00BA3D36" w:rsidTr="00224DE1">
        <w:trPr>
          <w:cantSplit/>
        </w:trPr>
        <w:tc>
          <w:tcPr>
            <w:tcW w:w="4361" w:type="dxa"/>
            <w:vMerge w:val="restart"/>
            <w:shd w:val="clear" w:color="auto" w:fill="auto"/>
          </w:tcPr>
          <w:p w:rsidR="00D663F1" w:rsidRPr="00BA3D36" w:rsidRDefault="00D663F1" w:rsidP="00224DE1">
            <w:pPr>
              <w:pStyle w:val="5"/>
              <w:jc w:val="center"/>
              <w:rPr>
                <w:i w:val="0"/>
                <w:sz w:val="24"/>
                <w:szCs w:val="24"/>
              </w:rPr>
            </w:pPr>
            <w:r w:rsidRPr="00BA3D36">
              <w:rPr>
                <w:i w:val="0"/>
                <w:sz w:val="24"/>
                <w:szCs w:val="24"/>
              </w:rPr>
              <w:t>АДМИНИСТРАЦИЯ</w:t>
            </w:r>
          </w:p>
          <w:p w:rsidR="00D663F1" w:rsidRPr="00BA3D36" w:rsidRDefault="00D663F1" w:rsidP="00224DE1">
            <w:pPr>
              <w:pStyle w:val="5"/>
              <w:jc w:val="center"/>
              <w:rPr>
                <w:i w:val="0"/>
                <w:sz w:val="24"/>
                <w:szCs w:val="24"/>
              </w:rPr>
            </w:pPr>
            <w:r w:rsidRPr="00BA3D36">
              <w:rPr>
                <w:i w:val="0"/>
                <w:sz w:val="24"/>
                <w:szCs w:val="24"/>
              </w:rPr>
              <w:t>МУНИЦИПАЛЬНОГО  ОБРАЗОВАНИЯ</w:t>
            </w:r>
          </w:p>
          <w:p w:rsidR="00D663F1" w:rsidRPr="00BA3D36" w:rsidRDefault="00D663F1" w:rsidP="00224DE1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63F1" w:rsidRPr="00BA3D36" w:rsidRDefault="00D663F1" w:rsidP="00224DE1"/>
        </w:tc>
        <w:tc>
          <w:tcPr>
            <w:tcW w:w="567" w:type="dxa"/>
            <w:vMerge w:val="restart"/>
            <w:shd w:val="clear" w:color="auto" w:fill="auto"/>
          </w:tcPr>
          <w:p w:rsidR="00D663F1" w:rsidRPr="00BA3D36" w:rsidRDefault="00D663F1" w:rsidP="00224DE1">
            <w:pPr>
              <w:tabs>
                <w:tab w:val="left" w:pos="426"/>
              </w:tabs>
            </w:pPr>
          </w:p>
        </w:tc>
        <w:tc>
          <w:tcPr>
            <w:tcW w:w="4536" w:type="dxa"/>
            <w:shd w:val="clear" w:color="auto" w:fill="auto"/>
          </w:tcPr>
          <w:p w:rsidR="00D663F1" w:rsidRPr="00BA3D36" w:rsidRDefault="00D663F1" w:rsidP="00224DE1"/>
        </w:tc>
      </w:tr>
      <w:tr w:rsidR="00D663F1" w:rsidRPr="00BA3D36" w:rsidTr="00224DE1">
        <w:trPr>
          <w:cantSplit/>
          <w:trHeight w:val="517"/>
        </w:trPr>
        <w:tc>
          <w:tcPr>
            <w:tcW w:w="4361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567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 w:val="restart"/>
            <w:shd w:val="clear" w:color="auto" w:fill="auto"/>
          </w:tcPr>
          <w:p w:rsidR="00D663F1" w:rsidRPr="00BA3D36" w:rsidRDefault="00D663F1" w:rsidP="00224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А.Т.Смирнову</w:t>
            </w:r>
            <w:proofErr w:type="spellEnd"/>
            <w:r w:rsidRPr="00BA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3F1" w:rsidRPr="00BA3D36" w:rsidRDefault="00D663F1" w:rsidP="00224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1" w:rsidRPr="00BA3D36" w:rsidRDefault="00D663F1" w:rsidP="00224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 xml:space="preserve">дом 63 Администрация </w:t>
            </w:r>
            <w:proofErr w:type="spellStart"/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Эльтаркачского</w:t>
            </w:r>
            <w:proofErr w:type="spellEnd"/>
            <w:r w:rsidRPr="00BA3D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Усть-Джегутинского района  </w:t>
            </w:r>
          </w:p>
          <w:p w:rsidR="00D663F1" w:rsidRPr="00BA3D36" w:rsidRDefault="00D663F1" w:rsidP="00224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  <w:p w:rsidR="00D663F1" w:rsidRPr="00BA3D36" w:rsidRDefault="00D663F1" w:rsidP="00224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369321</w:t>
            </w:r>
          </w:p>
          <w:p w:rsidR="00D663F1" w:rsidRPr="00BA3D36" w:rsidRDefault="00D663F1" w:rsidP="00224DE1"/>
        </w:tc>
      </w:tr>
      <w:tr w:rsidR="00D663F1" w:rsidRPr="00BA3D36" w:rsidTr="00224DE1">
        <w:trPr>
          <w:cantSplit/>
        </w:trPr>
        <w:tc>
          <w:tcPr>
            <w:tcW w:w="4361" w:type="dxa"/>
            <w:shd w:val="clear" w:color="auto" w:fill="auto"/>
          </w:tcPr>
          <w:p w:rsidR="00D663F1" w:rsidRPr="00BA3D36" w:rsidRDefault="00D663F1" w:rsidP="00224DE1">
            <w:pPr>
              <w:pStyle w:val="5"/>
              <w:ind w:firstLine="426"/>
              <w:rPr>
                <w:b w:val="0"/>
                <w:sz w:val="24"/>
                <w:szCs w:val="24"/>
              </w:rPr>
            </w:pPr>
          </w:p>
          <w:p w:rsidR="00D663F1" w:rsidRPr="00BA3D36" w:rsidRDefault="00D663F1" w:rsidP="00224DE1"/>
        </w:tc>
        <w:tc>
          <w:tcPr>
            <w:tcW w:w="567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</w:tr>
    </w:tbl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Уважаемый Александр Тимофеевич!</w:t>
      </w:r>
    </w:p>
    <w:p w:rsidR="00D663F1" w:rsidRPr="00BA3D36" w:rsidRDefault="00D663F1" w:rsidP="00D66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Сообщаем, что в соответствии с частью 3 статьи 8 Федерального закона от 02 мая 2006 года N 59-ФЗ  "О порядке рассмотрения обращений граждан Российской Федерации" Ваше обращение, поступившее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рассматривает Администрация  Усть-Джегутинского  муниципального района.</w:t>
      </w:r>
    </w:p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Б.А.Айбазов</w:t>
      </w:r>
      <w:proofErr w:type="spellEnd"/>
    </w:p>
    <w:p w:rsidR="00D663F1" w:rsidRPr="00BA3D36" w:rsidRDefault="00D663F1" w:rsidP="00D663F1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Административному регламенту  исполнения функции по организации учета и обеспечению рассмотрения обращений граждан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63F1" w:rsidRPr="00BA3D36" w:rsidRDefault="00D663F1" w:rsidP="00D663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(Образец)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536"/>
      </w:tblGrid>
      <w:tr w:rsidR="00D663F1" w:rsidRPr="00BA3D36" w:rsidTr="00224DE1">
        <w:trPr>
          <w:cantSplit/>
          <w:trHeight w:val="322"/>
        </w:trPr>
        <w:tc>
          <w:tcPr>
            <w:tcW w:w="4361" w:type="dxa"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 w:val="restart"/>
            <w:shd w:val="clear" w:color="auto" w:fill="auto"/>
          </w:tcPr>
          <w:p w:rsidR="00D663F1" w:rsidRPr="00BA3D36" w:rsidRDefault="00D663F1" w:rsidP="00224DE1">
            <w:r w:rsidRPr="00BA3D36">
              <w:t xml:space="preserve">Начальнику ОВД  по </w:t>
            </w:r>
            <w:proofErr w:type="spellStart"/>
            <w:r w:rsidRPr="00BA3D36">
              <w:t>Усть-Джегутинскому</w:t>
            </w:r>
            <w:proofErr w:type="spellEnd"/>
            <w:r w:rsidRPr="00BA3D36">
              <w:t xml:space="preserve">  району</w:t>
            </w:r>
          </w:p>
          <w:p w:rsidR="00D663F1" w:rsidRPr="00BA3D36" w:rsidRDefault="00D663F1" w:rsidP="00224DE1">
            <w:r w:rsidRPr="00BA3D36">
              <w:t xml:space="preserve"> ________________________________________________________________________</w:t>
            </w:r>
          </w:p>
        </w:tc>
      </w:tr>
      <w:tr w:rsidR="00D663F1" w:rsidRPr="00BA3D36" w:rsidTr="00224DE1">
        <w:trPr>
          <w:cantSplit/>
        </w:trPr>
        <w:tc>
          <w:tcPr>
            <w:tcW w:w="4361" w:type="dxa"/>
            <w:shd w:val="clear" w:color="auto" w:fill="auto"/>
          </w:tcPr>
          <w:p w:rsidR="00D663F1" w:rsidRPr="00BA3D36" w:rsidRDefault="00D663F1" w:rsidP="00224DE1"/>
        </w:tc>
        <w:tc>
          <w:tcPr>
            <w:tcW w:w="567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</w:tr>
    </w:tbl>
    <w:p w:rsidR="00D663F1" w:rsidRPr="00BA3D36" w:rsidRDefault="00D663F1" w:rsidP="00D663F1"/>
    <w:p w:rsidR="00D663F1" w:rsidRPr="00BA3D36" w:rsidRDefault="00D663F1" w:rsidP="00D663F1">
      <w:pPr>
        <w:jc w:val="center"/>
      </w:pPr>
      <w:r w:rsidRPr="00BA3D36">
        <w:t>Уважаемый __________________________!</w:t>
      </w:r>
    </w:p>
    <w:p w:rsidR="00D663F1" w:rsidRPr="00BA3D36" w:rsidRDefault="00D663F1" w:rsidP="00D663F1"/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8 Федерального закона от 02 мая 2006 года N 59-ФЗ "О порядке рассмотрения обращений граждан Российской Федерации" направляем на рассмотрение обращение, поступившее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ы):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А.Т.Петров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>.</w:t>
      </w: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Вопро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>ы): Просьба дать разъяснение об охране объектов благоустройства на территор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 результатах рассмотрения обращения просим сообщить заявител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ям) и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3F1" w:rsidRPr="00BA3D36" w:rsidRDefault="00D663F1" w:rsidP="00D663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Срок: 16.03.2012.</w:t>
      </w:r>
    </w:p>
    <w:p w:rsidR="00D663F1" w:rsidRPr="00BA3D36" w:rsidRDefault="00D663F1" w:rsidP="00D66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Приложение: на 2 листах (подлежит возврату).</w:t>
      </w:r>
    </w:p>
    <w:p w:rsidR="00D663F1" w:rsidRPr="00BA3D36" w:rsidRDefault="00D663F1" w:rsidP="00D66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/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</w:p>
    <w:p w:rsidR="00D663F1" w:rsidRPr="00BA3D36" w:rsidRDefault="00D663F1" w:rsidP="00D663F1">
      <w:pPr>
        <w:tabs>
          <w:tab w:val="left" w:pos="6840"/>
        </w:tabs>
      </w:pPr>
      <w:r w:rsidRPr="00BA3D36">
        <w:t>сельского поселения</w:t>
      </w:r>
      <w:r w:rsidRPr="00BA3D36">
        <w:tab/>
      </w:r>
      <w:proofErr w:type="spellStart"/>
      <w:r w:rsidRPr="00BA3D36">
        <w:t>Б.А.Айбазов</w:t>
      </w:r>
      <w:proofErr w:type="spellEnd"/>
      <w:r w:rsidRPr="00BA3D36">
        <w:t xml:space="preserve">                          </w:t>
      </w:r>
    </w:p>
    <w:p w:rsidR="00D663F1" w:rsidRPr="00BA3D36" w:rsidRDefault="00D663F1" w:rsidP="00D663F1">
      <w:pPr>
        <w:pStyle w:val="ConsPlusNormal"/>
        <w:widowControl/>
        <w:ind w:firstLine="680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D663F1" w:rsidRPr="00BA3D36" w:rsidSect="00EB79D0">
          <w:pgSz w:w="11907" w:h="16840"/>
          <w:pgMar w:top="1134" w:right="747" w:bottom="1134" w:left="1701" w:header="720" w:footer="720" w:gutter="0"/>
          <w:cols w:space="720"/>
          <w:docGrid w:linePitch="326"/>
        </w:sectPr>
      </w:pPr>
    </w:p>
    <w:p w:rsidR="00D663F1" w:rsidRPr="00BA3D36" w:rsidRDefault="00D663F1" w:rsidP="00D663F1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к Административному регламенту  исполнения функции по организации учета и обеспечению рассмотрения обращений граждан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63F1" w:rsidRPr="00BA3D36" w:rsidRDefault="00D663F1" w:rsidP="00D663F1">
      <w:pPr>
        <w:pStyle w:val="ConsPlusNormal"/>
        <w:widowControl/>
        <w:ind w:left="-3372" w:firstLine="108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К А </w:t>
      </w:r>
      <w:proofErr w:type="gramStart"/>
      <w:r w:rsidRPr="00BA3D3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Т О Ч К А</w:t>
      </w: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личного приема граждан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№ ________</w:t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  <w:t>№ дела_________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  <w:t>______________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>.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5"/>
      </w:tblGrid>
      <w:tr w:rsidR="00D663F1" w:rsidRPr="00BA3D36" w:rsidTr="00224DE1">
        <w:tc>
          <w:tcPr>
            <w:tcW w:w="3510" w:type="dxa"/>
            <w:tcBorders>
              <w:top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Содержание заявления</w:t>
            </w: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Фамилия ведущего прием</w:t>
            </w: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F1" w:rsidRPr="00BA3D36" w:rsidRDefault="00D663F1" w:rsidP="00224D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D663F1" w:rsidRPr="00BA3D36" w:rsidTr="00224DE1">
        <w:tc>
          <w:tcPr>
            <w:tcW w:w="3510" w:type="dxa"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F1" w:rsidRPr="00BA3D36" w:rsidRDefault="00D663F1" w:rsidP="00D6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Оборотная сторона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D663F1" w:rsidRPr="00BA3D36" w:rsidTr="00224DE1">
        <w:tc>
          <w:tcPr>
            <w:tcW w:w="9889" w:type="dxa"/>
            <w:gridSpan w:val="3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F1" w:rsidRPr="00BA3D36" w:rsidRDefault="00D663F1" w:rsidP="00224D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ПОВТОРНЫЕ ОБРАЩЕНИЯ</w:t>
            </w:r>
          </w:p>
        </w:tc>
      </w:tr>
      <w:tr w:rsidR="00D663F1" w:rsidRPr="00E9668E" w:rsidTr="00224DE1">
        <w:tc>
          <w:tcPr>
            <w:tcW w:w="1242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ведущего прием</w:t>
            </w:r>
          </w:p>
        </w:tc>
        <w:tc>
          <w:tcPr>
            <w:tcW w:w="4678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просьбы, заявления и результаты рассмотрения</w:t>
            </w:r>
          </w:p>
        </w:tc>
      </w:tr>
      <w:tr w:rsidR="00D663F1" w:rsidRPr="00E9668E" w:rsidTr="00224DE1">
        <w:tc>
          <w:tcPr>
            <w:tcW w:w="1242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c>
          <w:tcPr>
            <w:tcW w:w="1242" w:type="dxa"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D663F1" w:rsidRPr="00BA3D36" w:rsidSect="00EF4607">
          <w:pgSz w:w="11907" w:h="16840" w:code="9"/>
          <w:pgMar w:top="1134" w:right="1134" w:bottom="1304" w:left="1134" w:header="720" w:footer="720" w:gutter="0"/>
          <w:cols w:space="720"/>
        </w:sect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к Административному регламенту исполнения функции по организации учета и обеспечению рассмотрения обращений граждан по вопросам, отнесенным к компетенции Администрации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     сельского поселения</w:t>
      </w:r>
    </w:p>
    <w:p w:rsidR="00D663F1" w:rsidRPr="00BA3D36" w:rsidRDefault="00D663F1" w:rsidP="00D663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BA3D36">
        <w:rPr>
          <w:rFonts w:ascii="Times New Roman" w:hAnsi="Times New Roman" w:cs="Times New Roman"/>
          <w:b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КОНТРОЛЬНАЯ  КАРТА</w:t>
      </w: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spacing w:line="360" w:lineRule="auto"/>
        <w:ind w:left="5528"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Рег. номер</w:t>
      </w:r>
    </w:p>
    <w:p w:rsidR="00D663F1" w:rsidRPr="00BA3D36" w:rsidRDefault="00D663F1" w:rsidP="00D663F1">
      <w:pPr>
        <w:pStyle w:val="ConsPlusNormal"/>
        <w:widowControl/>
        <w:spacing w:line="360" w:lineRule="auto"/>
        <w:ind w:left="5528"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Дата</w:t>
      </w:r>
    </w:p>
    <w:p w:rsidR="00D663F1" w:rsidRPr="00BA3D36" w:rsidRDefault="00D663F1" w:rsidP="00D663F1">
      <w:pPr>
        <w:pStyle w:val="ConsPlusNormal"/>
        <w:widowControl/>
        <w:spacing w:line="360" w:lineRule="auto"/>
        <w:ind w:left="5528"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№ карточки</w:t>
      </w:r>
    </w:p>
    <w:p w:rsidR="00D663F1" w:rsidRPr="00BA3D36" w:rsidRDefault="00D663F1" w:rsidP="00D663F1">
      <w:pPr>
        <w:pStyle w:val="ConsPlusNormal"/>
        <w:widowControl/>
        <w:pBdr>
          <w:bottom w:val="single" w:sz="18" w:space="1" w:color="auto"/>
        </w:pBdr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A3D36">
        <w:rPr>
          <w:rFonts w:ascii="Times New Roman" w:hAnsi="Times New Roman" w:cs="Times New Roman"/>
          <w:b/>
          <w:i/>
          <w:sz w:val="24"/>
          <w:szCs w:val="24"/>
        </w:rPr>
        <w:t>Рассмотритель</w:t>
      </w:r>
      <w:proofErr w:type="spellEnd"/>
    </w:p>
    <w:p w:rsidR="00D663F1" w:rsidRPr="00BA3D36" w:rsidRDefault="00D663F1" w:rsidP="00D663F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 xml:space="preserve">Адресат                     </w:t>
      </w:r>
      <w:r w:rsidRPr="00BA3D36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D663F1" w:rsidRPr="00BA3D36" w:rsidRDefault="00D663F1" w:rsidP="00D663F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Заявитель</w:t>
      </w:r>
    </w:p>
    <w:p w:rsidR="00D663F1" w:rsidRPr="00BA3D36" w:rsidRDefault="00D663F1" w:rsidP="00D663F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Адрес</w:t>
      </w:r>
    </w:p>
    <w:p w:rsidR="00D663F1" w:rsidRPr="00BA3D36" w:rsidRDefault="00D663F1" w:rsidP="00D663F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Телефон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Содержание обращения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Резолюция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Срок исполнения</w:t>
      </w:r>
    </w:p>
    <w:p w:rsidR="00D663F1" w:rsidRPr="00BA3D36" w:rsidRDefault="00D663F1" w:rsidP="00D663F1">
      <w:pPr>
        <w:pStyle w:val="ConsPlusNormal"/>
        <w:widowControl/>
        <w:pBdr>
          <w:top w:val="single" w:sz="18" w:space="1" w:color="auto"/>
          <w:bottom w:val="outset" w:sz="6" w:space="1" w:color="auto"/>
        </w:pBdr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Результат рассмотрения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pBdr>
          <w:top w:val="outset" w:sz="6" w:space="1" w:color="auto"/>
          <w:bottom w:val="outset" w:sz="6" w:space="1" w:color="auto"/>
        </w:pBdr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pBdr>
          <w:top w:val="outset" w:sz="6" w:space="1" w:color="auto"/>
        </w:pBdr>
        <w:tabs>
          <w:tab w:val="left" w:pos="4536"/>
        </w:tabs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pBdr>
          <w:top w:val="outset" w:sz="6" w:space="1" w:color="auto"/>
          <w:bottom w:val="outset" w:sz="6" w:space="1" w:color="auto"/>
        </w:pBdr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pBdr>
          <w:top w:val="outset" w:sz="6" w:space="1" w:color="auto"/>
          <w:bottom w:val="outset" w:sz="6" w:space="1" w:color="auto"/>
        </w:pBdr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  <w:r w:rsidRPr="00BA3D36">
        <w:rPr>
          <w:rFonts w:ascii="Times New Roman" w:hAnsi="Times New Roman" w:cs="Times New Roman"/>
          <w:i/>
          <w:sz w:val="24"/>
          <w:szCs w:val="24"/>
        </w:rPr>
        <w:t xml:space="preserve"> ___________________________           </w:t>
      </w:r>
      <w:r w:rsidRPr="00BA3D36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 w:rsidRPr="00BA3D36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A3D36">
        <w:rPr>
          <w:rFonts w:ascii="Times New Roman" w:hAnsi="Times New Roman" w:cs="Times New Roman"/>
          <w:i/>
          <w:sz w:val="24"/>
          <w:szCs w:val="24"/>
        </w:rPr>
        <w:t>Подпись руководителя___________ ФИО_______________  Дата________</w:t>
      </w:r>
    </w:p>
    <w:p w:rsidR="00954BC2" w:rsidRDefault="00954BC2"/>
    <w:sectPr w:rsidR="0095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1"/>
    <w:rsid w:val="00932941"/>
    <w:rsid w:val="00954BC2"/>
    <w:rsid w:val="00D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63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63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63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D663F1"/>
    <w:rPr>
      <w:b/>
      <w:bCs/>
    </w:rPr>
  </w:style>
  <w:style w:type="paragraph" w:customStyle="1" w:styleId="ConsPlusNormal">
    <w:name w:val="ConsPlusNormal"/>
    <w:link w:val="ConsPlusNormal0"/>
    <w:rsid w:val="00D66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3F1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663F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63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63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63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D663F1"/>
    <w:rPr>
      <w:b/>
      <w:bCs/>
    </w:rPr>
  </w:style>
  <w:style w:type="paragraph" w:customStyle="1" w:styleId="ConsPlusNormal">
    <w:name w:val="ConsPlusNormal"/>
    <w:link w:val="ConsPlusNormal0"/>
    <w:rsid w:val="00D66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3F1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663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7337</Words>
  <Characters>41824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Лилиана</cp:lastModifiedBy>
  <cp:revision>2</cp:revision>
  <dcterms:created xsi:type="dcterms:W3CDTF">2012-11-13T10:12:00Z</dcterms:created>
  <dcterms:modified xsi:type="dcterms:W3CDTF">2012-11-13T10:12:00Z</dcterms:modified>
</cp:coreProperties>
</file>