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06" w:rsidRDefault="00A87806" w:rsidP="00A878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 xml:space="preserve"> КАРАЧАЕВО-ЧЕРКЕССКАЯ  РЕСПУБЛИКА</w:t>
      </w:r>
    </w:p>
    <w:p w:rsidR="00A87806" w:rsidRDefault="00A87806" w:rsidP="00A8780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A87806" w:rsidRDefault="00A87806" w:rsidP="00A8780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ЭЛЬТАРКАЧСКОГО СЕЛЬСКОГО ПОСЕЛЕНИЯ</w:t>
      </w:r>
    </w:p>
    <w:p w:rsidR="00A87806" w:rsidRDefault="00A87806" w:rsidP="00A87806">
      <w:pPr>
        <w:jc w:val="center"/>
        <w:rPr>
          <w:sz w:val="28"/>
          <w:szCs w:val="28"/>
        </w:rPr>
      </w:pPr>
    </w:p>
    <w:p w:rsidR="00A87806" w:rsidRDefault="00A87806" w:rsidP="00A878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87806" w:rsidRDefault="00A87806" w:rsidP="00A87806">
      <w:pPr>
        <w:rPr>
          <w:sz w:val="28"/>
          <w:szCs w:val="28"/>
        </w:rPr>
      </w:pPr>
    </w:p>
    <w:p w:rsidR="00A87806" w:rsidRDefault="00A87806" w:rsidP="00A87806">
      <w:pPr>
        <w:shd w:val="clear" w:color="auto" w:fill="FFFFFF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25.11.2014 г.                   а. ЭЛЬТАРКАЧ                     </w:t>
      </w:r>
      <w:r>
        <w:rPr>
          <w:color w:val="000000"/>
          <w:sz w:val="28"/>
          <w:szCs w:val="28"/>
          <w:u w:val="single"/>
        </w:rPr>
        <w:t>№ 78</w:t>
      </w:r>
    </w:p>
    <w:p w:rsidR="00A87806" w:rsidRDefault="00A87806" w:rsidP="00A87806">
      <w:pPr>
        <w:shd w:val="clear" w:color="auto" w:fill="FFFFFF"/>
        <w:rPr>
          <w:sz w:val="28"/>
          <w:szCs w:val="28"/>
        </w:rPr>
      </w:pPr>
    </w:p>
    <w:p w:rsidR="00A87806" w:rsidRDefault="00A87806" w:rsidP="00A87806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О внесении изменений в   Правила землепользования и застройки,  утвержденных  решением Совета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 сельского поселения №37 от 29.12.2012г. «Об утверждении  Генерального  плана  и  правил  землепользования  и  застройки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 района»</w:t>
      </w:r>
    </w:p>
    <w:p w:rsidR="00A87806" w:rsidRDefault="00A87806" w:rsidP="00A87806">
      <w:pPr>
        <w:jc w:val="both"/>
        <w:rPr>
          <w:sz w:val="28"/>
          <w:szCs w:val="28"/>
        </w:rPr>
      </w:pP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 статьями  31.32.33  Градостроительного  кодекса Российской Федерации, в соответствии  с  пунктом 8 протокола  совещания у заместителя Председателя Правительства  Российской  Федерации  </w:t>
      </w:r>
      <w:proofErr w:type="spellStart"/>
      <w:r>
        <w:rPr>
          <w:sz w:val="28"/>
          <w:szCs w:val="28"/>
        </w:rPr>
        <w:t>Д.Н.Козака</w:t>
      </w:r>
      <w:proofErr w:type="spellEnd"/>
      <w:r>
        <w:rPr>
          <w:sz w:val="28"/>
          <w:szCs w:val="28"/>
        </w:rPr>
        <w:t xml:space="preserve">  от  17.07.2012года  №ДК-П4-118 Совет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 </w:t>
      </w:r>
    </w:p>
    <w:p w:rsidR="00A87806" w:rsidRDefault="00A87806" w:rsidP="00A87806">
      <w:pPr>
        <w:jc w:val="both"/>
        <w:rPr>
          <w:sz w:val="28"/>
          <w:szCs w:val="28"/>
        </w:rPr>
      </w:pP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7806" w:rsidRDefault="00A87806" w:rsidP="00A8780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 Правила землепользования и застройки,  утвержденных  решением Совета №37  от 29.12.2012г. «Об  утверждение  Генерального  плана  и  правил землепользования  и  застройки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 района», (далее-Решение) следующие  изменения: в пункт 10 статьи 9 добавить под пункт 11 ---(зона территории подверженных подтоплению и затоплению.</w:t>
      </w:r>
      <w:proofErr w:type="gramEnd"/>
    </w:p>
    <w:p w:rsidR="00A87806" w:rsidRDefault="00A87806" w:rsidP="00A87806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территориях, подверженных затоплению  и  подтоплению,   запрещается размещение  новых населенных пунктов, кладбищ, скотомогильников  и  строительство  новых капитальных зданий, строений, сооружений без приведения  специальных защитных  мероприятий  по предотвращению негативного воздействия  вод. </w:t>
      </w:r>
    </w:p>
    <w:p w:rsidR="00A87806" w:rsidRDefault="00A87806" w:rsidP="00A87806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2.В данной зоне рекомендуется: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-понижение  уровня  грунтовых вод;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-устройство дренажных систем;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мероприятий  по </w:t>
      </w:r>
      <w:proofErr w:type="spellStart"/>
      <w:r>
        <w:rPr>
          <w:sz w:val="28"/>
          <w:szCs w:val="28"/>
        </w:rPr>
        <w:t>берегоукреплению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 защите с обвалованием  берегов из руслового материала  и  рваного  камня  в  составе  дноуглубительных  и руслоочистительных  работ;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 мероприятий  по  укреплению  участков, подверженных эрозии  склонов (травяное  и древесно-кустарниковое озеленение, подпорные  стенки, насыпи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);</w:t>
      </w:r>
    </w:p>
    <w:p w:rsidR="00A87806" w:rsidRDefault="00A87806" w:rsidP="00A8780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 централизованной  канализации  с  выводом  на  очистные  сооружения,  устройство  биотуалетов  в  зонах  отдыха,  строительство  </w:t>
      </w:r>
      <w:r>
        <w:rPr>
          <w:sz w:val="28"/>
          <w:szCs w:val="28"/>
        </w:rPr>
        <w:lastRenderedPageBreak/>
        <w:t>выгребных  ям  с гидроизоляционным  покрытием  и  опорожнением  их  на  зимний период; максимальное  озеленение территорий: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-ежегодное  проведение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 мероприятий;</w:t>
      </w:r>
    </w:p>
    <w:p w:rsidR="00A87806" w:rsidRDefault="00A87806" w:rsidP="00A8780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3.В данной  зоне  не  допускается: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-новые  отводы  земельных участков  под  строительство  гаражей,  производственных  и коммунально-складских объектов, складов ядохимикатов, минеральных  удобрений;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существующих приусадебных участков;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-узаконивание самовольных  построек;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-реконструкция  жилых и  подсобных помещений и изменение  параметров  застройки  без соответствующих  обоснований и согласований  с  Отделом  архитектуры, строительства и ЖКХ  администрации района;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-расширение  действующих  объектов  производственного, коммунального  и  социального  назначения;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-размещение  автостоянок, заправок  топливом,  моек  и помещений для  ремонта автотранспорта;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-наличие   животноводческих комплексов,  скотомогильников, захоронений промышленных и бытовых  отходов;</w:t>
      </w: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использование навозных ядохимикатов при  авиахимической  обработке</w:t>
      </w: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почвы;</w:t>
      </w: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вырубка  деревьев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кустарников (кроме  рубок  ухода за  наслаждениями</w:t>
      </w: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санитарных  рубок);</w:t>
      </w:r>
    </w:p>
    <w:p w:rsidR="00A87806" w:rsidRDefault="00A87806" w:rsidP="00A87806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открытие карьеров  строительных  материалов;</w:t>
      </w: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разведение и выпас скота;</w:t>
      </w:r>
    </w:p>
    <w:p w:rsidR="00A87806" w:rsidRDefault="00A87806" w:rsidP="00A87806">
      <w:pPr>
        <w:rPr>
          <w:sz w:val="28"/>
          <w:szCs w:val="28"/>
        </w:rPr>
      </w:pPr>
      <w:r>
        <w:rPr>
          <w:sz w:val="28"/>
          <w:szCs w:val="28"/>
        </w:rPr>
        <w:t xml:space="preserve">4. Зона  периодического  затопления в  границах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 сельского</w:t>
      </w:r>
    </w:p>
    <w:p w:rsidR="00A87806" w:rsidRDefault="00A87806" w:rsidP="00A87806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находится:</w:t>
      </w:r>
    </w:p>
    <w:p w:rsidR="00A87806" w:rsidRDefault="00A87806" w:rsidP="00A87806">
      <w:pPr>
        <w:rPr>
          <w:sz w:val="28"/>
          <w:szCs w:val="28"/>
        </w:rPr>
      </w:pPr>
      <w:r>
        <w:rPr>
          <w:sz w:val="28"/>
          <w:szCs w:val="28"/>
        </w:rPr>
        <w:t xml:space="preserve">    -  от притока 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по правому и левому берегу </w:t>
      </w:r>
      <w:proofErr w:type="spellStart"/>
      <w:r>
        <w:rPr>
          <w:sz w:val="28"/>
          <w:szCs w:val="28"/>
        </w:rPr>
        <w:t>ул.Колхозная</w:t>
      </w:r>
      <w:proofErr w:type="spellEnd"/>
      <w:r>
        <w:rPr>
          <w:sz w:val="28"/>
          <w:szCs w:val="28"/>
        </w:rPr>
        <w:t>,  до границ  жилой  застройки.;</w:t>
      </w:r>
    </w:p>
    <w:p w:rsidR="00A87806" w:rsidRDefault="00A87806" w:rsidP="00A87806">
      <w:pPr>
        <w:rPr>
          <w:sz w:val="28"/>
          <w:szCs w:val="28"/>
        </w:rPr>
      </w:pPr>
      <w:r>
        <w:rPr>
          <w:sz w:val="28"/>
          <w:szCs w:val="28"/>
        </w:rPr>
        <w:t xml:space="preserve">    -  от притока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по  правому и левому  берегу </w:t>
      </w:r>
      <w:proofErr w:type="spellStart"/>
      <w:r>
        <w:rPr>
          <w:sz w:val="28"/>
          <w:szCs w:val="28"/>
        </w:rPr>
        <w:t>ул.Подгорная</w:t>
      </w:r>
      <w:proofErr w:type="spellEnd"/>
      <w:r>
        <w:rPr>
          <w:sz w:val="28"/>
          <w:szCs w:val="28"/>
        </w:rPr>
        <w:t xml:space="preserve">  до  границ  жилой застройки; </w:t>
      </w:r>
    </w:p>
    <w:p w:rsidR="00A87806" w:rsidRDefault="00A87806" w:rsidP="00A87806">
      <w:pPr>
        <w:rPr>
          <w:sz w:val="28"/>
          <w:szCs w:val="28"/>
        </w:rPr>
      </w:pPr>
      <w:r>
        <w:rPr>
          <w:sz w:val="28"/>
          <w:szCs w:val="28"/>
        </w:rPr>
        <w:t xml:space="preserve">    -  от притока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по правому и левому берегу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до </w:t>
      </w:r>
    </w:p>
    <w:p w:rsidR="00A87806" w:rsidRDefault="00A87806" w:rsidP="00A87806">
      <w:pPr>
        <w:rPr>
          <w:sz w:val="28"/>
          <w:szCs w:val="28"/>
        </w:rPr>
      </w:pPr>
      <w:r>
        <w:rPr>
          <w:sz w:val="28"/>
          <w:szCs w:val="28"/>
        </w:rPr>
        <w:t xml:space="preserve">       границ  жилой  застройки;</w:t>
      </w:r>
    </w:p>
    <w:p w:rsidR="00A87806" w:rsidRDefault="00A87806" w:rsidP="00A87806">
      <w:pPr>
        <w:rPr>
          <w:sz w:val="28"/>
          <w:szCs w:val="28"/>
        </w:rPr>
      </w:pPr>
      <w:r>
        <w:rPr>
          <w:sz w:val="28"/>
          <w:szCs w:val="28"/>
        </w:rPr>
        <w:t xml:space="preserve">-  от притока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по  правому    берегу по  </w:t>
      </w:r>
      <w:proofErr w:type="spellStart"/>
      <w:r>
        <w:rPr>
          <w:sz w:val="28"/>
          <w:szCs w:val="28"/>
        </w:rPr>
        <w:t>ул.Ю.Каракетова</w:t>
      </w:r>
      <w:proofErr w:type="spellEnd"/>
      <w:r>
        <w:rPr>
          <w:sz w:val="28"/>
          <w:szCs w:val="28"/>
        </w:rPr>
        <w:t xml:space="preserve"> до  границ  жилой застройки; </w:t>
      </w:r>
    </w:p>
    <w:p w:rsidR="00A87806" w:rsidRDefault="00A87806" w:rsidP="00A87806">
      <w:pPr>
        <w:rPr>
          <w:sz w:val="28"/>
          <w:szCs w:val="28"/>
        </w:rPr>
      </w:pPr>
      <w:r>
        <w:rPr>
          <w:sz w:val="28"/>
          <w:szCs w:val="28"/>
        </w:rPr>
        <w:t xml:space="preserve">    -  от поймы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по правому и левому берегу, по улице </w:t>
      </w:r>
      <w:proofErr w:type="spellStart"/>
      <w:r>
        <w:rPr>
          <w:sz w:val="28"/>
          <w:szCs w:val="28"/>
        </w:rPr>
        <w:t>Приреченской</w:t>
      </w:r>
      <w:proofErr w:type="spellEnd"/>
      <w:r>
        <w:rPr>
          <w:sz w:val="28"/>
          <w:szCs w:val="28"/>
        </w:rPr>
        <w:t xml:space="preserve">  от северной  до  южной границы  села, до  границ жилой застройки;</w:t>
      </w: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 официальном  сайте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поселения. </w:t>
      </w: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>6.    Настоящее решение  вступает  в  силу  со  дня  его  официального</w:t>
      </w:r>
    </w:p>
    <w:p w:rsidR="00A87806" w:rsidRDefault="00A87806" w:rsidP="00A8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опубликования (обнародования) в  установленном  порядке.</w:t>
      </w:r>
    </w:p>
    <w:p w:rsidR="00A87806" w:rsidRDefault="00A87806" w:rsidP="00A87806">
      <w:pPr>
        <w:jc w:val="both"/>
        <w:rPr>
          <w:sz w:val="28"/>
          <w:szCs w:val="28"/>
        </w:rPr>
      </w:pPr>
    </w:p>
    <w:p w:rsidR="00A87806" w:rsidRDefault="00A87806" w:rsidP="00A87806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490325" w:rsidRDefault="00A87806">
      <w:r>
        <w:rPr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sz w:val="28"/>
          <w:szCs w:val="28"/>
        </w:rPr>
        <w:t>А.М.Лайпанов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49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0748"/>
    <w:multiLevelType w:val="hybridMultilevel"/>
    <w:tmpl w:val="E54E7DA2"/>
    <w:lvl w:ilvl="0" w:tplc="4614F5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C"/>
    <w:rsid w:val="00490325"/>
    <w:rsid w:val="00A87806"/>
    <w:rsid w:val="00C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2014-12-03T09:42:00Z</dcterms:created>
  <dcterms:modified xsi:type="dcterms:W3CDTF">2014-12-03T09:42:00Z</dcterms:modified>
</cp:coreProperties>
</file>