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D1" w:rsidRPr="00755EEF" w:rsidRDefault="00290CD1" w:rsidP="00290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РОССИЙСКАЯ ФЕДЕРАЦИЯ</w:t>
      </w:r>
    </w:p>
    <w:p w:rsidR="00290CD1" w:rsidRPr="00755EEF" w:rsidRDefault="00290CD1" w:rsidP="00290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КАРАЧАЕВО-ЧЕРКЕССКАЯ РЕСПУБЛИКА</w:t>
      </w:r>
    </w:p>
    <w:p w:rsidR="00290CD1" w:rsidRPr="00755EEF" w:rsidRDefault="00290CD1" w:rsidP="00290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УСТЬ-ДЖЕГУТИНСКИЙ МУНИЦИПАЛЬНЫЙ РАЙОН</w:t>
      </w:r>
    </w:p>
    <w:p w:rsidR="00290CD1" w:rsidRPr="00755EEF" w:rsidRDefault="00290CD1" w:rsidP="00290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ЭЛЬТАРКАЧСКОГО </w:t>
      </w: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290CD1" w:rsidRPr="00755EEF" w:rsidRDefault="00290CD1" w:rsidP="00290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5E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ПОСТАНОВЛЕНИЕ</w:t>
      </w:r>
    </w:p>
    <w:p w:rsidR="00290CD1" w:rsidRDefault="00290CD1" w:rsidP="00290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90CD1" w:rsidRPr="00755EEF" w:rsidRDefault="00290CD1" w:rsidP="00290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«06» июля </w:t>
      </w:r>
      <w:r w:rsidRPr="00755E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2022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г.</w:t>
      </w:r>
      <w:r w:rsidRPr="00755E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                        а.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Эльтаркач                 </w:t>
      </w:r>
      <w:r w:rsidRPr="00755EE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№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27</w:t>
      </w:r>
    </w:p>
    <w:p w:rsidR="00290CD1" w:rsidRPr="00755EEF" w:rsidRDefault="00290CD1" w:rsidP="00290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  <w:lang w:eastAsia="ru-RU" w:bidi="ru-RU"/>
        </w:rPr>
      </w:pPr>
    </w:p>
    <w:p w:rsidR="00290CD1" w:rsidRDefault="00290CD1" w:rsidP="0029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CD1" w:rsidRDefault="00290CD1" w:rsidP="00290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сроков внесения изменений в </w:t>
      </w:r>
      <w:r>
        <w:rPr>
          <w:rFonts w:ascii="Times New Roman" w:hAnsi="Times New Roman" w:cs="Times New Roman"/>
          <w:b/>
          <w:sz w:val="28"/>
          <w:szCs w:val="28"/>
        </w:rPr>
        <w:br/>
        <w:t>перечень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бюджета Эльтаркачского</w:t>
      </w:r>
    </w:p>
    <w:p w:rsidR="00290CD1" w:rsidRDefault="00290CD1" w:rsidP="00290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90CD1" w:rsidRPr="00CF7C21" w:rsidRDefault="00290CD1" w:rsidP="00290CD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290CD1" w:rsidRDefault="00290CD1" w:rsidP="00290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B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160.1 Бюджетного кодекса Российской Федерации, </w:t>
      </w:r>
      <w:r w:rsidRPr="009A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10 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C005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№156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Pr="0098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D1" w:rsidRDefault="00290CD1" w:rsidP="00290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0BBE">
        <w:rPr>
          <w:rFonts w:ascii="Times New Roman" w:hAnsi="Times New Roman" w:cs="Times New Roman"/>
          <w:b/>
          <w:sz w:val="28"/>
          <w:szCs w:val="28"/>
        </w:rPr>
        <w:t>:</w:t>
      </w:r>
    </w:p>
    <w:p w:rsidR="00290CD1" w:rsidRPr="00980BBE" w:rsidRDefault="00290CD1" w:rsidP="00290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D1" w:rsidRDefault="00290CD1" w:rsidP="00290CD1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0BB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BBE">
        <w:rPr>
          <w:rFonts w:ascii="Times New Roman" w:hAnsi="Times New Roman" w:cs="Times New Roman"/>
          <w:bCs/>
          <w:sz w:val="28"/>
          <w:szCs w:val="28"/>
        </w:rPr>
        <w:t>Утвердить прилагаемые Порядок и сроки внесения изменений в перечень главных администраторов доходов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Эльтаркачского сельского  поселения</w:t>
      </w:r>
      <w:r w:rsidRPr="00980BBE">
        <w:rPr>
          <w:rFonts w:ascii="Times New Roman" w:hAnsi="Times New Roman" w:cs="Times New Roman"/>
          <w:bCs/>
          <w:sz w:val="28"/>
          <w:szCs w:val="28"/>
        </w:rPr>
        <w:t>.</w:t>
      </w:r>
      <w:r w:rsidRPr="00874D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:rsidR="00290CD1" w:rsidRPr="00874D8D" w:rsidRDefault="00290CD1" w:rsidP="00290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.Обнародовать   настоящее  постановление</w:t>
      </w:r>
      <w:r w:rsidRPr="00874D8D">
        <w:rPr>
          <w:rFonts w:ascii="Times New Roman" w:hAnsi="Times New Roman" w:cs="Times New Roman"/>
          <w:sz w:val="28"/>
          <w:szCs w:val="28"/>
        </w:rPr>
        <w:t xml:space="preserve"> на информационном </w:t>
      </w:r>
      <w:r>
        <w:rPr>
          <w:rFonts w:ascii="Times New Roman" w:hAnsi="Times New Roman" w:cs="Times New Roman"/>
          <w:sz w:val="28"/>
          <w:szCs w:val="28"/>
        </w:rPr>
        <w:t>стенде администрации Эльтаркачского  сельского поселения в установленном порядке  и  р</w:t>
      </w:r>
      <w:r w:rsidRPr="00874D8D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</w:t>
      </w:r>
      <w:r>
        <w:rPr>
          <w:rFonts w:ascii="Times New Roman" w:hAnsi="Times New Roman" w:cs="Times New Roman"/>
          <w:sz w:val="28"/>
          <w:szCs w:val="28"/>
        </w:rPr>
        <w:t>м сайте администрации    в сети  Интернет.</w:t>
      </w:r>
      <w:hyperlink r:id="rId4" w:history="1"/>
    </w:p>
    <w:p w:rsidR="00290CD1" w:rsidRPr="00B70641" w:rsidRDefault="00290CD1" w:rsidP="0029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641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официального опубликования (обнародования)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70641">
        <w:rPr>
          <w:rFonts w:ascii="Times New Roman" w:hAnsi="Times New Roman" w:cs="Times New Roman"/>
          <w:bCs/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70641">
        <w:rPr>
          <w:rFonts w:ascii="Times New Roman" w:hAnsi="Times New Roman" w:cs="Times New Roman"/>
          <w:bCs/>
          <w:sz w:val="28"/>
          <w:szCs w:val="28"/>
        </w:rPr>
        <w:t xml:space="preserve">, начиная с бюджета на 2022 год и плановый период 2023 и 2024 годов. </w:t>
      </w:r>
    </w:p>
    <w:p w:rsidR="00290CD1" w:rsidRDefault="00290CD1" w:rsidP="0029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D1" w:rsidRDefault="00290CD1" w:rsidP="00290CD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029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3B368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Эльтаркачского</w:t>
      </w:r>
    </w:p>
    <w:p w:rsidR="00290CD1" w:rsidRPr="00402902" w:rsidRDefault="00290CD1" w:rsidP="00290CD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Б.А.Айбазов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0CD1" w:rsidRPr="00402902" w:rsidRDefault="00290CD1" w:rsidP="00290CD1">
      <w:pPr>
        <w:spacing w:after="0" w:line="240" w:lineRule="exact"/>
        <w:ind w:firstLine="68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9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290CD1" w:rsidRDefault="00290CD1" w:rsidP="00290CD1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</w:t>
      </w:r>
      <w:r w:rsidRPr="0040290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02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90CD1" w:rsidRDefault="00290CD1" w:rsidP="00290CD1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Эльтаркачского сельского поселения          </w:t>
      </w:r>
    </w:p>
    <w:p w:rsidR="00290CD1" w:rsidRPr="00402902" w:rsidRDefault="00290CD1" w:rsidP="00290CD1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от 06.07.2022   №  27</w:t>
      </w:r>
    </w:p>
    <w:p w:rsidR="00290CD1" w:rsidRDefault="00290CD1" w:rsidP="00290CD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290CD1" w:rsidRPr="002D5C90" w:rsidRDefault="00290CD1" w:rsidP="00290CD1">
      <w:pPr>
        <w:spacing w:after="0" w:line="240" w:lineRule="exact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90CD1" w:rsidRPr="0039749A" w:rsidRDefault="00290CD1" w:rsidP="0029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74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290CD1" w:rsidRPr="0039749A" w:rsidRDefault="00290CD1" w:rsidP="0029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74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СРОКИ ВНЕСЕНИЯ ИЗМЕНЕНИЙ В ПЕРЕЧЕНЬ ГЛАВНЫХ</w:t>
      </w:r>
    </w:p>
    <w:p w:rsidR="00290CD1" w:rsidRPr="0039749A" w:rsidRDefault="00290CD1" w:rsidP="0029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74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АДМИНИСТРАТОРОВ ДОХОДОВ БЮДЖЕТА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ЭЛЬТАРКАЧСКОГО</w:t>
      </w:r>
    </w:p>
    <w:p w:rsidR="00290CD1" w:rsidRPr="0039749A" w:rsidRDefault="00290CD1" w:rsidP="00290C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СЕЛЬСКОГО </w:t>
      </w:r>
      <w:r w:rsidRPr="0039749A">
        <w:rPr>
          <w:rFonts w:ascii="Times New Roman" w:hAnsi="Times New Roman" w:cs="Times New Roman"/>
          <w:b/>
          <w:sz w:val="20"/>
          <w:szCs w:val="20"/>
        </w:rPr>
        <w:t>ПОСЕЛЕНИЯ</w:t>
      </w:r>
    </w:p>
    <w:p w:rsidR="00290CD1" w:rsidRPr="002D5C90" w:rsidRDefault="00290CD1" w:rsidP="0029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D1" w:rsidRPr="00B70641" w:rsidRDefault="00290CD1" w:rsidP="0029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и сроки внесения изменений в перечень главных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страторов доходов бюджета  Эльтаркачского сельского поселения </w:t>
      </w:r>
      <w:r w:rsidRPr="00B7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утверждаемый </w:t>
      </w: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70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06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B706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Перечень).</w:t>
      </w:r>
    </w:p>
    <w:p w:rsidR="00290CD1" w:rsidRPr="002D5C90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1791992"/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Внесение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осуществляется </w:t>
      </w: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Эльтаркачского сельского поселения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CD1" w:rsidRPr="002D5C90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постановления)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начальников отдела  экономического и бухгалтерского учета 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CD1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Внесение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осуществляется 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bookmarkEnd w:id="0"/>
    <w:p w:rsidR="00290CD1" w:rsidRPr="00175FD7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(подвида)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Эльтаркачского сельского поселения 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CD1" w:rsidRPr="00175FD7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Pr="007560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вида (подвида) доходов бюджета Эльтаркачского сельского поселения </w:t>
      </w:r>
      <w:r w:rsidRPr="00175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CD1" w:rsidRPr="0064633E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1792083"/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бюджетных полномочий главного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ратора доходов бюджета  поселения </w:t>
      </w:r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с доходами бюджета </w:t>
      </w:r>
      <w:r w:rsidRPr="00646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CD1" w:rsidRDefault="00290CD1" w:rsidP="002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1792296"/>
      <w:bookmarkEnd w:id="1"/>
      <w:r w:rsidRPr="0064633E">
        <w:rPr>
          <w:rFonts w:ascii="Times New Roman" w:hAnsi="Times New Roman" w:cs="Times New Roman"/>
          <w:sz w:val="28"/>
          <w:szCs w:val="28"/>
        </w:rPr>
        <w:t xml:space="preserve">необходимости включения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633E">
        <w:rPr>
          <w:rFonts w:ascii="Times New Roman" w:hAnsi="Times New Roman" w:cs="Times New Roman"/>
          <w:sz w:val="28"/>
          <w:szCs w:val="28"/>
        </w:rPr>
        <w:t xml:space="preserve">еречень кода вида </w:t>
      </w:r>
      <w:r>
        <w:rPr>
          <w:rFonts w:ascii="Times New Roman" w:hAnsi="Times New Roman" w:cs="Times New Roman"/>
          <w:sz w:val="28"/>
          <w:szCs w:val="28"/>
        </w:rPr>
        <w:t xml:space="preserve">(подвида) доходов бюджета   поселения </w:t>
      </w:r>
      <w:r w:rsidRPr="0064633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290CD1" w:rsidRPr="002D5C90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3" w:name="_Hlk91792522"/>
      <w:bookmarkStart w:id="4" w:name="_Hlk917923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внесения изменений в Перечень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 учреждения, 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бюджетные полномочия главных администраторов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возникновения оснований для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еречень, установленных в пункте 3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экономического и бухгалтерского  учета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CD1" w:rsidRPr="002D5C90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91792686"/>
      <w:bookmarkEnd w:id="4"/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изменение 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еречня;</w:t>
      </w:r>
    </w:p>
    <w:p w:rsidR="00290CD1" w:rsidRPr="002D5C90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внесения изменений в Перечень;</w:t>
      </w:r>
    </w:p>
    <w:p w:rsidR="00290CD1" w:rsidRPr="00545393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код главного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нистратора доходов бюджета Эльтаркачского сельского поселения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CD1" w:rsidRPr="00545393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вида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(подвида) доходов бюджета   Эльтаркачского сельского поселения </w:t>
      </w: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CD1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кода вида (подвида)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 сельского поселения.</w:t>
      </w:r>
    </w:p>
    <w:p w:rsidR="00290CD1" w:rsidRPr="00545393" w:rsidRDefault="00290CD1" w:rsidP="00290C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bookmarkEnd w:id="5"/>
    <w:p w:rsidR="00290CD1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и бухгалтерского  учета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случае отсутствия замечаний к представленной информации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разработку проекта </w:t>
      </w:r>
      <w:r w:rsidRPr="005F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D5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Pr="00CC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 от 29.12.2016_года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утверждении порядка  подготовки,  внесения, рассмотрения,  принятия, регистрации  хранения, обнародования  муниципальных  нормативных  правовых  актов  администрации Эльтаркачского   сельского поселения </w:t>
      </w:r>
    </w:p>
    <w:p w:rsidR="00290CD1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оснований, указанных в пункте 7 настоящего Порядка, отдела  по экономическому и бухгалтерскому  учету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 начальник  отдела  по экономическому и бухгалтерскому  учету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 информирует заявителя об отказе во внесении изменений в Перечень с указанием причин отказа.</w:t>
      </w:r>
    </w:p>
    <w:p w:rsidR="00290CD1" w:rsidRPr="0090480E" w:rsidRDefault="00290CD1" w:rsidP="0029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0480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480E">
        <w:rPr>
          <w:rFonts w:ascii="Times New Roman" w:hAnsi="Times New Roman" w:cs="Times New Roman"/>
          <w:sz w:val="28"/>
          <w:szCs w:val="28"/>
        </w:rPr>
        <w:t xml:space="preserve"> для отказа во внесении изменений в Перечень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80E">
        <w:rPr>
          <w:rFonts w:ascii="Times New Roman" w:hAnsi="Times New Roman" w:cs="Times New Roman"/>
          <w:sz w:val="28"/>
          <w:szCs w:val="28"/>
        </w:rPr>
        <w:t>тся:</w:t>
      </w:r>
    </w:p>
    <w:p w:rsidR="00290CD1" w:rsidRPr="0090480E" w:rsidRDefault="00290CD1" w:rsidP="0029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E">
        <w:rPr>
          <w:rFonts w:ascii="Times New Roman" w:hAnsi="Times New Roman" w:cs="Times New Roman"/>
          <w:sz w:val="28"/>
          <w:szCs w:val="28"/>
        </w:rPr>
        <w:t>отсутствие в нормативных правовых актах кода вида (подвида)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 Эльтаркачского 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 xml:space="preserve">, предлагаемого заявителем к включению в </w:t>
      </w:r>
      <w:r w:rsidRPr="0090480E">
        <w:rPr>
          <w:rFonts w:ascii="Times New Roman" w:hAnsi="Times New Roman" w:cs="Times New Roman"/>
          <w:bCs/>
          <w:sz w:val="28"/>
          <w:szCs w:val="28"/>
        </w:rPr>
        <w:t>Перечень;</w:t>
      </w:r>
    </w:p>
    <w:p w:rsidR="00290CD1" w:rsidRPr="0090480E" w:rsidRDefault="00290CD1" w:rsidP="0029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80E">
        <w:rPr>
          <w:rFonts w:ascii="Times New Roman" w:hAnsi="Times New Roman" w:cs="Times New Roman"/>
          <w:bCs/>
          <w:sz w:val="28"/>
          <w:szCs w:val="28"/>
        </w:rPr>
        <w:t xml:space="preserve">отсутствие в предложении </w:t>
      </w:r>
      <w:r w:rsidRPr="0090480E">
        <w:rPr>
          <w:rFonts w:ascii="Times New Roman" w:hAnsi="Times New Roman" w:cs="Times New Roman"/>
          <w:sz w:val="28"/>
          <w:szCs w:val="28"/>
        </w:rPr>
        <w:t>кода вида (подвида)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Эльтаркачского сельского поселения </w:t>
      </w:r>
      <w:r w:rsidRPr="0090480E">
        <w:rPr>
          <w:rFonts w:ascii="Times New Roman" w:hAnsi="Times New Roman" w:cs="Times New Roman"/>
          <w:bCs/>
          <w:sz w:val="28"/>
          <w:szCs w:val="28"/>
        </w:rPr>
        <w:t>;</w:t>
      </w:r>
    </w:p>
    <w:p w:rsidR="00290CD1" w:rsidRPr="0090480E" w:rsidRDefault="00290CD1" w:rsidP="0029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80E">
        <w:rPr>
          <w:rFonts w:ascii="Times New Roman" w:hAnsi="Times New Roman" w:cs="Times New Roman"/>
          <w:bCs/>
          <w:sz w:val="28"/>
          <w:szCs w:val="28"/>
        </w:rPr>
        <w:t xml:space="preserve">указание в предложении неверного </w:t>
      </w:r>
      <w:r w:rsidRPr="0090480E">
        <w:rPr>
          <w:rFonts w:ascii="Times New Roman" w:hAnsi="Times New Roman" w:cs="Times New Roman"/>
          <w:sz w:val="28"/>
          <w:szCs w:val="28"/>
        </w:rPr>
        <w:t>кода вида (подвида) доходов бюджета</w:t>
      </w:r>
      <w:r w:rsidRPr="00FC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Эльтаркачского сельского поселения;</w:t>
      </w:r>
    </w:p>
    <w:p w:rsidR="00290CD1" w:rsidRPr="0090480E" w:rsidRDefault="00290CD1" w:rsidP="0029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E">
        <w:rPr>
          <w:rFonts w:ascii="Times New Roman" w:hAnsi="Times New Roman" w:cs="Times New Roman"/>
          <w:bCs/>
          <w:sz w:val="28"/>
          <w:szCs w:val="28"/>
        </w:rPr>
        <w:t xml:space="preserve">несоответствие наименования </w:t>
      </w:r>
      <w:r w:rsidRPr="0090480E">
        <w:rPr>
          <w:rFonts w:ascii="Times New Roman" w:hAnsi="Times New Roman" w:cs="Times New Roman"/>
          <w:sz w:val="28"/>
          <w:szCs w:val="28"/>
        </w:rPr>
        <w:t xml:space="preserve">кода вида (подвида)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Эльтаркачского сельского поселения </w:t>
      </w:r>
      <w:r w:rsidRPr="0090480E">
        <w:rPr>
          <w:rFonts w:ascii="Times New Roman" w:hAnsi="Times New Roman" w:cs="Times New Roman"/>
          <w:sz w:val="28"/>
          <w:szCs w:val="28"/>
        </w:rPr>
        <w:t>коду вида (подвида)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Эльтаркачского сельского поселения </w:t>
      </w:r>
      <w:r w:rsidRPr="0090480E">
        <w:rPr>
          <w:rFonts w:ascii="Times New Roman" w:hAnsi="Times New Roman" w:cs="Times New Roman"/>
          <w:sz w:val="28"/>
          <w:szCs w:val="28"/>
        </w:rPr>
        <w:t xml:space="preserve">, предлагаемого к включению в Перечень; </w:t>
      </w:r>
    </w:p>
    <w:p w:rsidR="00290CD1" w:rsidRDefault="00290CD1" w:rsidP="0029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E">
        <w:rPr>
          <w:rFonts w:ascii="Times New Roman" w:hAnsi="Times New Roman" w:cs="Times New Roman"/>
          <w:sz w:val="28"/>
          <w:szCs w:val="28"/>
        </w:rPr>
        <w:t>отсутствие полномочий у заявителя по администрированию дохода бюджета</w:t>
      </w:r>
      <w:r w:rsidRPr="00FC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Эльтаркачского сельского поселения</w:t>
      </w:r>
      <w:r w:rsidRPr="0090480E">
        <w:rPr>
          <w:rFonts w:ascii="Times New Roman" w:hAnsi="Times New Roman" w:cs="Times New Roman"/>
          <w:sz w:val="28"/>
          <w:szCs w:val="28"/>
        </w:rPr>
        <w:t xml:space="preserve">, предлагаемого к включению в Перечень.  </w:t>
      </w:r>
    </w:p>
    <w:p w:rsidR="00290CD1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еречень, установленных в пункте 3 настоящего Порядка, и отсутствии </w:t>
      </w: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отдела по экономическому и бухгалтерскому  учета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установления оснований для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осуществляет разработку проекта </w:t>
      </w:r>
      <w:r w:rsidRPr="0065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постановлении № 98 от 21.12.2016</w:t>
      </w:r>
      <w:r w:rsidRPr="002310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«Об утверждении порядка  подготовки,  внесения, рассмотрения,  принятия, регистрации  хранения, обнародования  муниципальных  нормативных  правовых  актов  администрации Эльтаркачского   сельского поселения </w:t>
      </w:r>
    </w:p>
    <w:p w:rsidR="00290CD1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0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оснований, указанных в пункте 7 настоящего Порядка, отдела  по экономическому и бухгалтерскому  учету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 начальник  отдела  по экономическому и бухгалтерскому  учету </w:t>
      </w:r>
      <w:r w:rsidRPr="002D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 информирует заявителя об отказе во внесении изменений в Перечень с указанием причин отказа.</w:t>
      </w:r>
    </w:p>
    <w:p w:rsidR="00290CD1" w:rsidRDefault="00290CD1" w:rsidP="0029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50" w:rsidRDefault="007A1150">
      <w:bookmarkStart w:id="6" w:name="_GoBack"/>
      <w:bookmarkEnd w:id="6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37"/>
    <w:rsid w:val="00290CD1"/>
    <w:rsid w:val="007A1150"/>
    <w:rsid w:val="00E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6EE9-754B-402E-AF1D-15857C7B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egutinskoe.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2022-11-17T09:55:00Z</dcterms:created>
  <dcterms:modified xsi:type="dcterms:W3CDTF">2022-11-17T09:55:00Z</dcterms:modified>
</cp:coreProperties>
</file>