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5F" w:rsidRDefault="00F36C5F" w:rsidP="00F36C5F">
      <w:pPr>
        <w:rPr>
          <w:rFonts w:eastAsia="Times-Roman"/>
          <w:sz w:val="28"/>
          <w:szCs w:val="28"/>
        </w:rPr>
      </w:pPr>
    </w:p>
    <w:p w:rsidR="00F36C5F" w:rsidRDefault="00F36C5F" w:rsidP="00F36C5F">
      <w:pPr>
        <w:rPr>
          <w:rFonts w:eastAsia="Times-Roman"/>
          <w:sz w:val="28"/>
          <w:szCs w:val="28"/>
        </w:rPr>
      </w:pPr>
    </w:p>
    <w:p w:rsidR="00F36C5F" w:rsidRDefault="00F36C5F" w:rsidP="00F36C5F">
      <w:pPr>
        <w:rPr>
          <w:rFonts w:eastAsia="Times-Roman"/>
          <w:sz w:val="28"/>
          <w:szCs w:val="28"/>
        </w:rPr>
      </w:pPr>
    </w:p>
    <w:p w:rsidR="00F36C5F" w:rsidRDefault="00F36C5F" w:rsidP="00F36C5F">
      <w:pPr>
        <w:spacing w:line="264" w:lineRule="auto"/>
        <w:ind w:left="144" w:hanging="10"/>
        <w:jc w:val="center"/>
        <w:rPr>
          <w:b/>
          <w:color w:val="000000"/>
          <w:sz w:val="22"/>
          <w:szCs w:val="22"/>
        </w:rPr>
      </w:pPr>
      <w:r>
        <w:rPr>
          <w:b/>
          <w:color w:val="000000"/>
          <w:sz w:val="22"/>
          <w:szCs w:val="22"/>
        </w:rPr>
        <w:t>РОССИЙСКАЯ ФЕДЕРАЦИЯ</w:t>
      </w:r>
    </w:p>
    <w:p w:rsidR="00F36C5F" w:rsidRDefault="00F36C5F" w:rsidP="00F36C5F">
      <w:pPr>
        <w:spacing w:line="264" w:lineRule="auto"/>
        <w:ind w:left="144" w:right="10" w:hanging="10"/>
        <w:jc w:val="center"/>
        <w:rPr>
          <w:b/>
          <w:color w:val="000000"/>
          <w:sz w:val="22"/>
          <w:szCs w:val="22"/>
        </w:rPr>
      </w:pPr>
      <w:r>
        <w:rPr>
          <w:b/>
          <w:color w:val="000000"/>
          <w:sz w:val="22"/>
          <w:szCs w:val="22"/>
        </w:rPr>
        <w:t>КАРАЧАЕВО-ЧЕРКЕССКАЯ РЕСПУБЛИКА</w:t>
      </w:r>
    </w:p>
    <w:p w:rsidR="00F36C5F" w:rsidRDefault="00F36C5F" w:rsidP="00F36C5F">
      <w:pPr>
        <w:spacing w:line="264" w:lineRule="auto"/>
        <w:ind w:left="144" w:right="19" w:hanging="10"/>
        <w:jc w:val="center"/>
        <w:rPr>
          <w:b/>
          <w:color w:val="000000"/>
          <w:sz w:val="22"/>
          <w:szCs w:val="22"/>
        </w:rPr>
      </w:pPr>
      <w:r>
        <w:rPr>
          <w:b/>
          <w:color w:val="000000"/>
          <w:sz w:val="22"/>
          <w:szCs w:val="22"/>
        </w:rPr>
        <w:t>УСТЬ-ДЖЕГУТИНСКИЙ МУНИЦИПАЛЬНЫЙ РАЙОН</w:t>
      </w:r>
    </w:p>
    <w:p w:rsidR="00F36C5F" w:rsidRDefault="00F36C5F" w:rsidP="00F36C5F">
      <w:pPr>
        <w:spacing w:after="202" w:line="264" w:lineRule="auto"/>
        <w:ind w:left="144" w:right="19" w:hanging="10"/>
        <w:jc w:val="center"/>
        <w:rPr>
          <w:b/>
          <w:color w:val="000000"/>
          <w:sz w:val="22"/>
          <w:szCs w:val="22"/>
        </w:rPr>
      </w:pPr>
      <w:r>
        <w:rPr>
          <w:b/>
          <w:color w:val="000000"/>
          <w:sz w:val="22"/>
          <w:szCs w:val="22"/>
        </w:rPr>
        <w:t>АДМИНИСТРАЦИЯ ЭЛЬТАРКАНСКОГО СЕЛЬСКОГО ПОСЕЛЕНИЯ                              ПОСТАНОВЛЕНИЕ</w:t>
      </w:r>
    </w:p>
    <w:p w:rsidR="00F36C5F" w:rsidRDefault="00F36C5F" w:rsidP="00F36C5F">
      <w:pPr>
        <w:rPr>
          <w:b/>
        </w:rPr>
      </w:pPr>
    </w:p>
    <w:p w:rsidR="00F36C5F" w:rsidRDefault="00F36C5F" w:rsidP="00F36C5F">
      <w:pPr>
        <w:jc w:val="center"/>
        <w:rPr>
          <w:sz w:val="26"/>
          <w:szCs w:val="26"/>
        </w:rPr>
      </w:pPr>
      <w:r>
        <w:rPr>
          <w:sz w:val="26"/>
          <w:szCs w:val="26"/>
        </w:rPr>
        <w:t>21 июня 2024           а.Эльтаркач                  № 24</w:t>
      </w:r>
    </w:p>
    <w:p w:rsidR="00F36C5F" w:rsidRDefault="00F36C5F" w:rsidP="00F36C5F">
      <w:pPr>
        <w:ind w:left="720"/>
      </w:pPr>
    </w:p>
    <w:p w:rsidR="00F36C5F" w:rsidRDefault="00F36C5F" w:rsidP="00F36C5F">
      <w:pPr>
        <w:ind w:left="720"/>
      </w:pPr>
      <w:r>
        <w:t>Об обработке персональных данных администрации Эльтаркачского сельского поселения Усть-Джегутинского муниципального  района</w:t>
      </w:r>
    </w:p>
    <w:p w:rsidR="00F36C5F" w:rsidRDefault="00F36C5F" w:rsidP="00F36C5F">
      <w:pPr>
        <w:ind w:left="720"/>
      </w:pPr>
    </w:p>
    <w:p w:rsidR="00F36C5F" w:rsidRDefault="00F36C5F" w:rsidP="00F36C5F">
      <w:pPr>
        <w:ind w:left="720"/>
      </w:pPr>
    </w:p>
    <w:p w:rsidR="00F36C5F" w:rsidRDefault="00F36C5F" w:rsidP="00F36C5F">
      <w:pPr>
        <w:ind w:left="720"/>
      </w:pPr>
      <w:bookmarkStart w:id="0" w:name="sub_1"/>
      <w:r>
        <w:t xml:space="preserve">В соответствии с Федеральным законом Российской Федерации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 также в целях обеспечения защиты и соблюдения порядка обработки персональных данных работников администрации Эльтаркачского сельского поселения Усть-Джегутинского муниципального  района и физических лиц, в связи с предоставлением муниципальных услуг и исполнением муниципальных функций, </w:t>
      </w:r>
    </w:p>
    <w:p w:rsidR="00F36C5F" w:rsidRDefault="00F36C5F" w:rsidP="00F36C5F">
      <w:pPr>
        <w:ind w:left="720"/>
        <w:rPr>
          <w:b/>
          <w:sz w:val="28"/>
          <w:szCs w:val="28"/>
        </w:rPr>
      </w:pPr>
      <w:r>
        <w:rPr>
          <w:b/>
          <w:sz w:val="28"/>
          <w:szCs w:val="28"/>
        </w:rPr>
        <w:t>постановляю:</w:t>
      </w:r>
    </w:p>
    <w:p w:rsidR="00F36C5F" w:rsidRDefault="00F36C5F" w:rsidP="00F36C5F">
      <w:pPr>
        <w:ind w:left="720"/>
      </w:pPr>
      <w:r>
        <w:t>1. Утвердить:</w:t>
      </w:r>
    </w:p>
    <w:p w:rsidR="00F36C5F" w:rsidRDefault="00F36C5F" w:rsidP="00F36C5F">
      <w:pPr>
        <w:ind w:left="720"/>
      </w:pPr>
      <w:bookmarkStart w:id="1" w:name="sub_11"/>
      <w:bookmarkEnd w:id="0"/>
      <w:r>
        <w:t>1.1. Правила обработки персональных данных в администрации Эльтаркачского сельского поселения Усть-Джегутинского муниципального района (приложение № 1).</w:t>
      </w:r>
    </w:p>
    <w:p w:rsidR="00F36C5F" w:rsidRDefault="00F36C5F" w:rsidP="00F36C5F">
      <w:pPr>
        <w:ind w:left="720"/>
      </w:pPr>
      <w:bookmarkStart w:id="2" w:name="sub_12"/>
      <w:bookmarkEnd w:id="1"/>
      <w:r>
        <w:t>1.2. Правила рассмотрения запросов субъектов персональных данных или их представителей в</w:t>
      </w:r>
      <w:bookmarkEnd w:id="2"/>
      <w:r>
        <w:t xml:space="preserve"> </w:t>
      </w:r>
      <w:bookmarkStart w:id="3" w:name="sub_13"/>
      <w:r>
        <w:t>администрации Эльтаркачского сельского поселения Усть-Джегутинского муниципального района (приложение № 2).</w:t>
      </w:r>
    </w:p>
    <w:p w:rsidR="00F36C5F" w:rsidRDefault="00F36C5F" w:rsidP="00F36C5F">
      <w:pPr>
        <w:ind w:left="720"/>
      </w:pPr>
      <w:r>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(приложение № 3).</w:t>
      </w:r>
    </w:p>
    <w:p w:rsidR="00F36C5F" w:rsidRDefault="00F36C5F" w:rsidP="00F36C5F">
      <w:pPr>
        <w:ind w:left="720"/>
      </w:pPr>
      <w:r>
        <w:t>1.4. Правила работы с обезличенными данными в случае обезличивания персональных данных в администрации Эльтаркачского сельского поселения Усть-Джегутинского муниципального района (приложение № 4).</w:t>
      </w:r>
    </w:p>
    <w:p w:rsidR="00F36C5F" w:rsidRDefault="00F36C5F" w:rsidP="00F36C5F">
      <w:pPr>
        <w:ind w:left="720"/>
      </w:pPr>
      <w:bookmarkStart w:id="4" w:name="sub_14"/>
      <w:bookmarkEnd w:id="3"/>
      <w:r>
        <w:t>1.5. Перечень персональных данных, обрабатываемых в администрации Эльтаркачского сельского поселения Усть-Джегутинского муниципального  района, в связи с реализацией служебных или трудовых отношений, а также в связи с оказанием муниципальных услуг и осуществлением муниципальных функций (приложение № 5).</w:t>
      </w:r>
    </w:p>
    <w:p w:rsidR="00F36C5F" w:rsidRDefault="00F36C5F" w:rsidP="00F36C5F">
      <w:pPr>
        <w:ind w:left="720"/>
      </w:pPr>
      <w:bookmarkStart w:id="5" w:name="sub_15"/>
      <w:bookmarkEnd w:id="4"/>
      <w:r>
        <w:t xml:space="preserve">1.6. Перечень должностей, ответственных за проведение мероприятий по обезличиванию обрабатываемых персональных данных </w:t>
      </w:r>
      <w:bookmarkStart w:id="6" w:name="sub_16"/>
      <w:bookmarkEnd w:id="5"/>
      <w:r>
        <w:t>(приложение № 6).</w:t>
      </w:r>
    </w:p>
    <w:p w:rsidR="00F36C5F" w:rsidRDefault="00F36C5F" w:rsidP="00F36C5F">
      <w:pPr>
        <w:ind w:left="720"/>
      </w:pPr>
      <w:r>
        <w:t xml:space="preserve">1.7.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w:t>
      </w:r>
      <w:bookmarkStart w:id="7" w:name="sub_17"/>
      <w:bookmarkEnd w:id="6"/>
      <w:r>
        <w:t>(приложение № 7).</w:t>
      </w:r>
    </w:p>
    <w:p w:rsidR="00F36C5F" w:rsidRDefault="00F36C5F" w:rsidP="00F36C5F">
      <w:pPr>
        <w:ind w:left="720"/>
      </w:pPr>
      <w:r>
        <w:lastRenderedPageBreak/>
        <w:t>1.8. Должностную инструкцию лица ответственного за организацию обработки персональных данных (приложение № 8).</w:t>
      </w:r>
    </w:p>
    <w:p w:rsidR="00F36C5F" w:rsidRDefault="00F36C5F" w:rsidP="00F36C5F">
      <w:pPr>
        <w:ind w:left="720"/>
      </w:pPr>
      <w:r>
        <w:t>1.9. Типовое обязательство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9).</w:t>
      </w:r>
    </w:p>
    <w:p w:rsidR="00F36C5F" w:rsidRDefault="00F36C5F" w:rsidP="00F36C5F">
      <w:pPr>
        <w:ind w:left="720"/>
      </w:pPr>
      <w:bookmarkStart w:id="8" w:name="sub_18"/>
      <w:bookmarkEnd w:id="7"/>
      <w:r>
        <w:t>1.10. Типовую форму согласия на обработку персональных данных муниципальных служащих, иных субъектов персональных данных (приложение № 10).</w:t>
      </w:r>
    </w:p>
    <w:p w:rsidR="00F36C5F" w:rsidRDefault="00F36C5F" w:rsidP="00F36C5F">
      <w:pPr>
        <w:ind w:left="720"/>
      </w:pPr>
      <w:bookmarkStart w:id="9" w:name="sub_19"/>
      <w:bookmarkEnd w:id="8"/>
      <w:r>
        <w:t>1.11. Типовую форму разъяснения субъекту персональных данных юридических последствий отказа предоставить свои персональные данные (приложение № 11).</w:t>
      </w:r>
    </w:p>
    <w:p w:rsidR="00F36C5F" w:rsidRDefault="00F36C5F" w:rsidP="00F36C5F">
      <w:pPr>
        <w:ind w:left="720"/>
      </w:pPr>
      <w:bookmarkStart w:id="10" w:name="sub_110"/>
      <w:bookmarkEnd w:id="9"/>
      <w:r>
        <w:t>1.12. Порядок доступа в помещения, в которых ведется обработка персональных данных (приложение № 12).</w:t>
      </w:r>
    </w:p>
    <w:p w:rsidR="00F36C5F" w:rsidRDefault="00F36C5F" w:rsidP="00F36C5F">
      <w:pPr>
        <w:ind w:left="720"/>
      </w:pPr>
      <w:r>
        <w:t>1.13. Оценку вреда, который может быть причинён субъектам персональных данных администрации Эльтаркачского сельского поселения Усть-Джегутинского муниципального района (приложение № 13).</w:t>
      </w:r>
    </w:p>
    <w:p w:rsidR="00F36C5F" w:rsidRDefault="00F36C5F" w:rsidP="00F36C5F">
      <w:pPr>
        <w:ind w:left="720"/>
      </w:pPr>
      <w:r>
        <w:t>1.14. Типовую форму согласия на обработку персональных данных, разрешенных субъектом персональных данных для распространения (приложение № 14).</w:t>
      </w:r>
    </w:p>
    <w:p w:rsidR="00F36C5F" w:rsidRDefault="00F36C5F" w:rsidP="00F36C5F">
      <w:pPr>
        <w:jc w:val="center"/>
      </w:pPr>
      <w:r>
        <w:t xml:space="preserve">2. Признать утратившими силу постановление администрации Эльтаркачского </w:t>
      </w:r>
    </w:p>
    <w:p w:rsidR="00F36C5F" w:rsidRDefault="00F36C5F" w:rsidP="00F36C5F">
      <w:r>
        <w:t xml:space="preserve">сельского поселения Усть-Джегутинского муниципального района </w:t>
      </w:r>
    </w:p>
    <w:p w:rsidR="00F36C5F" w:rsidRDefault="00F36C5F" w:rsidP="00F36C5F">
      <w:pPr>
        <w:rPr>
          <w:szCs w:val="28"/>
        </w:rPr>
      </w:pPr>
      <w:r>
        <w:t xml:space="preserve">от 20.09.2017 № 44 </w:t>
      </w:r>
      <w:r>
        <w:rPr>
          <w:szCs w:val="28"/>
        </w:rPr>
        <w:t xml:space="preserve">«О Политике обработки и защиты персональных данных в  </w:t>
      </w:r>
    </w:p>
    <w:p w:rsidR="00F36C5F" w:rsidRDefault="00F36C5F" w:rsidP="00F36C5F">
      <w:pPr>
        <w:rPr>
          <w:szCs w:val="28"/>
        </w:rPr>
      </w:pPr>
      <w:r>
        <w:rPr>
          <w:szCs w:val="28"/>
        </w:rPr>
        <w:t xml:space="preserve">администрации Эльтаркачского сельского поселения Усть-Джегутинского   </w:t>
      </w:r>
    </w:p>
    <w:p w:rsidR="00F36C5F" w:rsidRDefault="00F36C5F" w:rsidP="00F36C5F">
      <w:pPr>
        <w:rPr>
          <w:szCs w:val="28"/>
        </w:rPr>
      </w:pPr>
      <w:r>
        <w:rPr>
          <w:szCs w:val="28"/>
        </w:rPr>
        <w:t>муниципального района»</w:t>
      </w:r>
    </w:p>
    <w:p w:rsidR="00F36C5F" w:rsidRDefault="00F36C5F" w:rsidP="00F36C5F">
      <w:pPr>
        <w:ind w:left="720"/>
      </w:pPr>
      <w:bookmarkStart w:id="11" w:name="sub_2"/>
      <w:bookmarkEnd w:id="10"/>
      <w:r>
        <w:t>3.Разместить настоящее постановление на официальном сайте администрации в информационно-телекоммуникационной сети «Интернет» и обнародовать на информационном стенде администрации.</w:t>
      </w:r>
    </w:p>
    <w:p w:rsidR="00F36C5F" w:rsidRDefault="00F36C5F" w:rsidP="00F36C5F">
      <w:pPr>
        <w:ind w:left="720"/>
      </w:pPr>
      <w:r>
        <w:t>4. Контроль за выполнением настоящего постановления оставляю за собой.</w:t>
      </w:r>
    </w:p>
    <w:p w:rsidR="00F36C5F" w:rsidRDefault="00F36C5F" w:rsidP="00F36C5F">
      <w:pPr>
        <w:ind w:left="720"/>
      </w:pPr>
      <w:r>
        <w:t>5. Постановление вступает в силу со дня его официального опубликования.</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Глава администрации</w:t>
      </w:r>
    </w:p>
    <w:p w:rsidR="00F36C5F" w:rsidRDefault="00F36C5F" w:rsidP="00F36C5F">
      <w:pPr>
        <w:rPr>
          <w:szCs w:val="28"/>
        </w:rPr>
      </w:pPr>
      <w:r>
        <w:rPr>
          <w:szCs w:val="28"/>
        </w:rPr>
        <w:t>Эльтаркачского сельского поселения                     Б.А.Айбазов</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lastRenderedPageBreak/>
        <w:t xml:space="preserve"> </w:t>
      </w:r>
    </w:p>
    <w:p w:rsidR="00F36C5F" w:rsidRDefault="00F36C5F" w:rsidP="00F36C5F">
      <w:pPr>
        <w:rPr>
          <w:szCs w:val="28"/>
        </w:rPr>
      </w:pPr>
    </w:p>
    <w:p w:rsidR="00F36C5F" w:rsidRDefault="00F36C5F" w:rsidP="00F36C5F">
      <w:pPr>
        <w:jc w:val="right"/>
      </w:pPr>
      <w:r>
        <w:t>Приложение №1</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______.2024 г. № ____</w:t>
      </w:r>
    </w:p>
    <w:p w:rsidR="00F36C5F" w:rsidRDefault="00F36C5F" w:rsidP="00F36C5F"/>
    <w:p w:rsidR="00F36C5F" w:rsidRDefault="00F36C5F" w:rsidP="00F36C5F"/>
    <w:bookmarkEnd w:id="11"/>
    <w:p w:rsidR="00F36C5F" w:rsidRDefault="00F36C5F" w:rsidP="00F36C5F">
      <w:pPr>
        <w:ind w:left="720"/>
      </w:pPr>
      <w:r>
        <w:t>Правила обработки персональных данных в администрации Эльтаркачского сельского поселения Усть-Джегутинского муниципального  района</w:t>
      </w:r>
    </w:p>
    <w:p w:rsidR="00F36C5F" w:rsidRDefault="00F36C5F" w:rsidP="00F36C5F">
      <w:pPr>
        <w:ind w:left="720"/>
      </w:pPr>
    </w:p>
    <w:p w:rsidR="00F36C5F" w:rsidRDefault="00F36C5F" w:rsidP="00F36C5F">
      <w:pPr>
        <w:ind w:left="720"/>
      </w:pPr>
      <w:bookmarkStart w:id="12" w:name="sub_1100"/>
      <w:r>
        <w:t>1. Общие положения</w:t>
      </w:r>
    </w:p>
    <w:p w:rsidR="00F36C5F" w:rsidRDefault="00F36C5F" w:rsidP="00F36C5F">
      <w:pPr>
        <w:ind w:left="720"/>
      </w:pPr>
      <w:bookmarkStart w:id="13" w:name="sub_1011"/>
      <w:bookmarkEnd w:id="12"/>
      <w:r>
        <w:t>1.1. Правила обработки персональных данных в администрации Эльтаркачского сельского поселения Усть-Джегутинского муниципального  района (далее – Администрация)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Эльтаркачского сельского поселения Усть-Джегутинского муниципального  района.</w:t>
      </w:r>
    </w:p>
    <w:p w:rsidR="00F36C5F" w:rsidRDefault="00F36C5F" w:rsidP="00F36C5F">
      <w:pPr>
        <w:ind w:left="720"/>
      </w:pPr>
      <w:bookmarkStart w:id="14" w:name="sub_1012"/>
      <w:bookmarkEnd w:id="13"/>
      <w:r>
        <w:t>1.2. Настоящие Правила определяют политику Администрации как оператора, осуществляющего обработку персональных данных, в отношении обработки и защиты персональных данных.</w:t>
      </w:r>
    </w:p>
    <w:p w:rsidR="00F36C5F" w:rsidRDefault="00F36C5F" w:rsidP="00F36C5F">
      <w:pPr>
        <w:ind w:left="720"/>
      </w:pPr>
      <w:bookmarkStart w:id="15" w:name="sub_1013"/>
      <w:bookmarkEnd w:id="14"/>
      <w:r>
        <w:t xml:space="preserve">1.3. Настоящие Правила разработаны в соответствии с </w:t>
      </w:r>
      <w:bookmarkEnd w:id="15"/>
      <w:r>
        <w:t xml:space="preserve">Трудовым кодексом Российской Федерации, Федеральным законом от 27 июля 2006 года № 152-ФЗ «О персональных данных», Федеральным законом от 27 июля 2006 года № 149-ФЗ «Об информации, информационных технологиях и о защите информации»,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2 мая 2006 года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Указом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lastRenderedPageBreak/>
        <w:t>государственными или муниципальными органами», распоряжением Правительства Российской Федерации от 26 мая 2005 года № 667-р.</w:t>
      </w:r>
      <w:bookmarkStart w:id="16" w:name="sub_1014"/>
    </w:p>
    <w:p w:rsidR="00F36C5F" w:rsidRDefault="00F36C5F" w:rsidP="00F36C5F">
      <w:pPr>
        <w:ind w:left="720"/>
      </w:pPr>
      <w:r>
        <w:t>1.4.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rsidR="00F36C5F" w:rsidRDefault="00F36C5F" w:rsidP="00F36C5F">
      <w:pPr>
        <w:ind w:left="720"/>
      </w:pPr>
      <w:bookmarkStart w:id="17" w:name="sub_1200"/>
      <w:bookmarkEnd w:id="16"/>
      <w:r>
        <w:t>2. Процедуры, направленные на выявление и предотвращение нарушений законодательства Российской Федерации в сфере персональных данных</w:t>
      </w:r>
    </w:p>
    <w:p w:rsidR="00F36C5F" w:rsidRDefault="00F36C5F" w:rsidP="00F36C5F">
      <w:pPr>
        <w:ind w:left="720"/>
      </w:pPr>
      <w:bookmarkStart w:id="18" w:name="sub_1021"/>
      <w:bookmarkEnd w:id="17"/>
      <w:r>
        <w:t>2.1. 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F36C5F" w:rsidRDefault="00F36C5F" w:rsidP="00F36C5F">
      <w:pPr>
        <w:ind w:left="720"/>
      </w:pPr>
      <w:bookmarkStart w:id="19" w:name="sub_1211"/>
      <w:bookmarkEnd w:id="18"/>
      <w:r>
        <w:t>2.1.1. Осуществление внутреннего контроля соответствия обработки персональных данных требованиям к защите персональных данных.</w:t>
      </w:r>
    </w:p>
    <w:p w:rsidR="00F36C5F" w:rsidRDefault="00F36C5F" w:rsidP="00F36C5F">
      <w:pPr>
        <w:ind w:left="720"/>
      </w:pPr>
      <w:bookmarkStart w:id="20" w:name="sub_1212"/>
      <w:bookmarkEnd w:id="19"/>
      <w:r>
        <w:t>2.1.2. Оценка вреда, который может быть причинен субъектам персональных данных.</w:t>
      </w:r>
    </w:p>
    <w:p w:rsidR="00F36C5F" w:rsidRDefault="00F36C5F" w:rsidP="00F36C5F">
      <w:pPr>
        <w:ind w:left="720"/>
      </w:pPr>
      <w:bookmarkStart w:id="21" w:name="sub_1213"/>
      <w:bookmarkEnd w:id="20"/>
      <w:r>
        <w:t>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настоящими Правилами.</w:t>
      </w:r>
    </w:p>
    <w:p w:rsidR="00F36C5F" w:rsidRDefault="00F36C5F" w:rsidP="00F36C5F">
      <w:pPr>
        <w:ind w:left="720"/>
      </w:pPr>
      <w:bookmarkStart w:id="22" w:name="sub_1214"/>
      <w:bookmarkEnd w:id="21"/>
      <w:r>
        <w:t>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F36C5F" w:rsidRDefault="00F36C5F" w:rsidP="00F36C5F">
      <w:pPr>
        <w:ind w:left="720"/>
      </w:pPr>
      <w:bookmarkStart w:id="23" w:name="sub_1215"/>
      <w:bookmarkEnd w:id="22"/>
      <w:r>
        <w:t>2.1.5. Недопущение объединения баз данных, содержащих персональные данные, обработка которых осуществляется в целях, несовместимых между собой.</w:t>
      </w:r>
    </w:p>
    <w:p w:rsidR="00F36C5F" w:rsidRDefault="00F36C5F" w:rsidP="00F36C5F">
      <w:pPr>
        <w:ind w:left="720"/>
      </w:pPr>
      <w:bookmarkStart w:id="24" w:name="sub_1216"/>
      <w:bookmarkEnd w:id="23"/>
      <w: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F36C5F" w:rsidRDefault="00F36C5F" w:rsidP="00F36C5F">
      <w:pPr>
        <w:ind w:left="720"/>
      </w:pPr>
      <w:bookmarkStart w:id="25" w:name="sub_1300"/>
      <w:bookmarkEnd w:id="24"/>
      <w:r>
        <w:t>3. Категории субъектов персональных данных</w:t>
      </w:r>
    </w:p>
    <w:p w:rsidR="00F36C5F" w:rsidRDefault="00F36C5F" w:rsidP="00F36C5F">
      <w:pPr>
        <w:ind w:left="720"/>
      </w:pPr>
      <w:bookmarkStart w:id="26" w:name="sub_1031"/>
      <w:bookmarkEnd w:id="25"/>
      <w:r>
        <w:t>3.1. К субъектам персональных данных, персональные данные которых обрабатываются в соответствии с настоящими Правилами, относятся:</w:t>
      </w:r>
    </w:p>
    <w:p w:rsidR="00F36C5F" w:rsidRDefault="00F36C5F" w:rsidP="00F36C5F">
      <w:pPr>
        <w:ind w:left="720"/>
      </w:pPr>
      <w:bookmarkStart w:id="27" w:name="sub_1311"/>
      <w:bookmarkEnd w:id="26"/>
      <w:r>
        <w:t>3.1.1. Лица, замещающие муниципальные должности, муниципальные служащие, работники.</w:t>
      </w:r>
    </w:p>
    <w:p w:rsidR="00F36C5F" w:rsidRDefault="00F36C5F" w:rsidP="00F36C5F">
      <w:pPr>
        <w:ind w:left="720"/>
      </w:pPr>
      <w:bookmarkStart w:id="28" w:name="sub_1312"/>
      <w:bookmarkEnd w:id="27"/>
      <w:r>
        <w:t>3.1.2. Граждане, претендующие на замещение должностей.</w:t>
      </w:r>
      <w:bookmarkStart w:id="29" w:name="sub_1313"/>
      <w:bookmarkEnd w:id="28"/>
    </w:p>
    <w:p w:rsidR="00F36C5F" w:rsidRDefault="00F36C5F" w:rsidP="00F36C5F">
      <w:pPr>
        <w:ind w:left="720"/>
      </w:pPr>
      <w:r>
        <w:t>3.1.3. Лица, замещающие должности руководителей подведомственных учреждений, предприятий.</w:t>
      </w:r>
    </w:p>
    <w:p w:rsidR="00F36C5F" w:rsidRDefault="00F36C5F" w:rsidP="00F36C5F">
      <w:pPr>
        <w:ind w:left="720"/>
      </w:pPr>
      <w:bookmarkStart w:id="30" w:name="sub_1314"/>
      <w:bookmarkEnd w:id="29"/>
      <w:r>
        <w:t>3.1.4. Граждане, претендующие на замещение должностей руководителей подведомственных учреждений, предприятий.</w:t>
      </w:r>
    </w:p>
    <w:p w:rsidR="00F36C5F" w:rsidRDefault="00F36C5F" w:rsidP="00F36C5F">
      <w:pPr>
        <w:ind w:left="720"/>
      </w:pPr>
      <w:bookmarkStart w:id="31" w:name="sub_1315"/>
      <w:bookmarkEnd w:id="30"/>
      <w:r>
        <w:t>3.1.5. Лица, состоящие в родстве (свойстве) с субъектами персональных данных, указанными в подпунктах 3.1.1 - 3.1.4 пункта 3.1 настоящих Правил.</w:t>
      </w:r>
    </w:p>
    <w:p w:rsidR="00F36C5F" w:rsidRDefault="00F36C5F" w:rsidP="00F36C5F">
      <w:pPr>
        <w:ind w:left="720"/>
      </w:pPr>
      <w:bookmarkStart w:id="32" w:name="sub_1316"/>
      <w:bookmarkEnd w:id="31"/>
      <w:r>
        <w:t>3.1.6. Физические лица, обратившиеся в Администрацию.</w:t>
      </w:r>
    </w:p>
    <w:p w:rsidR="00F36C5F" w:rsidRDefault="00F36C5F" w:rsidP="00F36C5F">
      <w:pPr>
        <w:ind w:left="720"/>
      </w:pPr>
      <w:bookmarkStart w:id="33" w:name="sub_1317"/>
      <w:bookmarkEnd w:id="32"/>
      <w:r>
        <w:t>3.1.7. Лица, представляемые к награждению, наградные материалы по которым представлены в Администрацию.</w:t>
      </w:r>
    </w:p>
    <w:p w:rsidR="00F36C5F" w:rsidRDefault="00F36C5F" w:rsidP="00F36C5F">
      <w:pPr>
        <w:ind w:left="720"/>
      </w:pPr>
      <w:bookmarkStart w:id="34" w:name="sub_1400"/>
      <w:bookmarkEnd w:id="33"/>
      <w:r>
        <w:t>4. Условия и порядок обработки персональных данных субъектов персональных данных в связи с реализацией служебных или трудовых отношений</w:t>
      </w:r>
    </w:p>
    <w:p w:rsidR="00F36C5F" w:rsidRDefault="00F36C5F" w:rsidP="00F36C5F">
      <w:pPr>
        <w:ind w:left="720"/>
      </w:pPr>
      <w:bookmarkStart w:id="35" w:name="sub_1041"/>
      <w:bookmarkEnd w:id="34"/>
      <w:r>
        <w:t xml:space="preserve">4.1. Персональные данные субъектов персональных данных (далее - персональные данные), указанных в подпунктах 3.1.1 - 3.1.7 пункта 3.1 настоящих Правил, обрабатываются в целях выполнения возложенных на Администрацию функций и полномочий, обеспечения кадровой работы, в том числе в целях содействия муниципальным служащим в прохождении муниципальной службы (лицам, замещающим должности руководителей подведомственных учреждений, предприятий, в целях содействия выполнению работы), формирования кадрового резерва муниципальной службы, обучения и должностного роста, учета </w:t>
      </w:r>
      <w:r>
        <w:lastRenderedPageBreak/>
        <w:t>результатов исполнения должностных обязанностей, обеспечения личной безопасности муниципальных служащих,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в целях оказания гражданам государственных услуг, а также в целях противодействия коррупции.</w:t>
      </w:r>
    </w:p>
    <w:p w:rsidR="00F36C5F" w:rsidRDefault="00F36C5F" w:rsidP="00F36C5F">
      <w:pPr>
        <w:ind w:left="720"/>
      </w:pPr>
      <w:bookmarkStart w:id="36" w:name="sub_1042"/>
      <w:bookmarkEnd w:id="35"/>
      <w:r>
        <w:t>4.2. В целях, указанных в пункте 4.1 настоящих Правил, обрабатываются следующие категории персональных данных:</w:t>
      </w:r>
    </w:p>
    <w:p w:rsidR="00F36C5F" w:rsidRDefault="00F36C5F" w:rsidP="00F36C5F">
      <w:pPr>
        <w:ind w:left="720"/>
      </w:pPr>
      <w:bookmarkStart w:id="37" w:name="sub_1043"/>
      <w:bookmarkEnd w:id="36"/>
      <w:r>
        <w:t>1) фамилия, имя, отчество (при наличии), в том числе прежние фамилии, имена и (или) отчества, дата, место и причина изменения в случае их изменения;</w:t>
      </w:r>
    </w:p>
    <w:p w:rsidR="00F36C5F" w:rsidRDefault="00F36C5F" w:rsidP="00F36C5F">
      <w:pPr>
        <w:ind w:left="720"/>
      </w:pPr>
      <w:bookmarkStart w:id="38" w:name="sub_1702"/>
      <w:r>
        <w:t>2) число, месяц, год рождения;</w:t>
      </w:r>
    </w:p>
    <w:p w:rsidR="00F36C5F" w:rsidRDefault="00F36C5F" w:rsidP="00F36C5F">
      <w:pPr>
        <w:ind w:left="720"/>
      </w:pPr>
      <w:bookmarkStart w:id="39" w:name="sub_1703"/>
      <w:bookmarkEnd w:id="38"/>
      <w:r>
        <w:t>3) место рождения;</w:t>
      </w:r>
    </w:p>
    <w:p w:rsidR="00F36C5F" w:rsidRDefault="00F36C5F" w:rsidP="00F36C5F">
      <w:pPr>
        <w:ind w:left="720"/>
      </w:pPr>
      <w:bookmarkStart w:id="40" w:name="sub_1704"/>
      <w:bookmarkEnd w:id="39"/>
      <w:r>
        <w:t>4) сведения о гражданстве (в том числе предыдущие гражданства, иные гражданства);</w:t>
      </w:r>
    </w:p>
    <w:p w:rsidR="00F36C5F" w:rsidRDefault="00F36C5F" w:rsidP="00F36C5F">
      <w:pPr>
        <w:ind w:left="720"/>
      </w:pPr>
      <w:bookmarkStart w:id="41" w:name="sub_1705"/>
      <w:bookmarkEnd w:id="40"/>
      <w:r>
        <w:t>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F36C5F" w:rsidRDefault="00F36C5F" w:rsidP="00F36C5F">
      <w:pPr>
        <w:ind w:left="720"/>
      </w:pPr>
      <w:bookmarkStart w:id="42" w:name="sub_1706"/>
      <w:bookmarkEnd w:id="41"/>
      <w:r>
        <w:t>6) сведения об ученой степени, ученом звании;</w:t>
      </w:r>
    </w:p>
    <w:p w:rsidR="00F36C5F" w:rsidRDefault="00F36C5F" w:rsidP="00F36C5F">
      <w:pPr>
        <w:ind w:left="720"/>
      </w:pPr>
      <w:bookmarkStart w:id="43" w:name="sub_1707"/>
      <w:bookmarkEnd w:id="42"/>
      <w:r>
        <w:t>7) сведения о профессиональной переподготовке и (или) повышении квалификации;</w:t>
      </w:r>
    </w:p>
    <w:p w:rsidR="00F36C5F" w:rsidRDefault="00F36C5F" w:rsidP="00F36C5F">
      <w:pPr>
        <w:ind w:left="720"/>
      </w:pPr>
      <w:bookmarkStart w:id="44" w:name="sub_1708"/>
      <w:bookmarkEnd w:id="43"/>
      <w:r>
        <w:t>8) сведения о владении иностранными языками, степень владения;</w:t>
      </w:r>
    </w:p>
    <w:p w:rsidR="00F36C5F" w:rsidRDefault="00F36C5F" w:rsidP="00F36C5F">
      <w:pPr>
        <w:ind w:left="720"/>
      </w:pPr>
      <w:bookmarkStart w:id="45" w:name="sub_1709"/>
      <w:bookmarkEnd w:id="44"/>
      <w:r>
        <w:t>9) сведения о классном чине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F36C5F" w:rsidRDefault="00F36C5F" w:rsidP="00F36C5F">
      <w:pPr>
        <w:ind w:left="720"/>
      </w:pPr>
      <w:bookmarkStart w:id="46" w:name="sub_1710"/>
      <w:bookmarkEnd w:id="45"/>
      <w:r>
        <w:t>10) сведения о наличии или отсутствии судимости;</w:t>
      </w:r>
    </w:p>
    <w:p w:rsidR="00F36C5F" w:rsidRDefault="00F36C5F" w:rsidP="00F36C5F">
      <w:pPr>
        <w:ind w:left="720"/>
      </w:pPr>
      <w:bookmarkStart w:id="47" w:name="sub_1711"/>
      <w:bookmarkEnd w:id="46"/>
      <w:r>
        <w:t>11) сведения об оформленных за период работы, службы, учебы допусках к государственной тайне, его форма, номер и дата;</w:t>
      </w:r>
    </w:p>
    <w:p w:rsidR="00F36C5F" w:rsidRDefault="00F36C5F" w:rsidP="00F36C5F">
      <w:pPr>
        <w:ind w:left="720"/>
      </w:pPr>
      <w:bookmarkStart w:id="48" w:name="sub_1712"/>
      <w:bookmarkEnd w:id="47"/>
      <w:r>
        <w:t>12) сведения о трудовой деятельности (включая учебу, работу по совместительству, предпринимательскую и иную деятельность), военной службе;</w:t>
      </w:r>
    </w:p>
    <w:p w:rsidR="00F36C5F" w:rsidRDefault="00F36C5F" w:rsidP="00F36C5F">
      <w:pPr>
        <w:ind w:left="720"/>
      </w:pPr>
      <w:bookmarkStart w:id="49" w:name="sub_1713"/>
      <w:bookmarkEnd w:id="48"/>
      <w:r>
        <w:t>13) сведения о государственных наградах, иных наградах и знаках отличия;</w:t>
      </w:r>
    </w:p>
    <w:p w:rsidR="00F36C5F" w:rsidRDefault="00F36C5F" w:rsidP="00F36C5F">
      <w:pPr>
        <w:ind w:left="720"/>
      </w:pPr>
      <w:bookmarkStart w:id="50" w:name="sub_1714"/>
      <w:bookmarkEnd w:id="49"/>
      <w:r>
        <w:t>14) сведения о близких родственниках (отец, мать, братья, сестра и дети) (в том числе бывших), супруги братьев и сестер, братья и сестры супругов, степень родства, фамилии, имена, отчества, год, число, месяц и место рождения, место работы (адрес организации, должность), домашний адрес (адрес регистрации, фактического проживания);</w:t>
      </w:r>
    </w:p>
    <w:p w:rsidR="00F36C5F" w:rsidRDefault="00F36C5F" w:rsidP="00F36C5F">
      <w:pPr>
        <w:ind w:left="720"/>
      </w:pPr>
      <w:bookmarkStart w:id="51" w:name="sub_1715"/>
      <w:bookmarkEnd w:id="50"/>
      <w:r>
        <w:t>15) сведения о близких родственниках (отец, мать, братья, сестры и дети), а также супруга (супруг), в том числе (бывших),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
    <w:p w:rsidR="00F36C5F" w:rsidRDefault="00F36C5F" w:rsidP="00F36C5F">
      <w:pPr>
        <w:ind w:left="720"/>
      </w:pPr>
      <w:bookmarkStart w:id="52" w:name="sub_1716"/>
      <w:bookmarkEnd w:id="51"/>
      <w:r>
        <w:t>16) сведения о пребывании за границей (когда, где и с какой целью);</w:t>
      </w:r>
    </w:p>
    <w:p w:rsidR="00F36C5F" w:rsidRDefault="00F36C5F" w:rsidP="00F36C5F">
      <w:pPr>
        <w:ind w:left="720"/>
      </w:pPr>
      <w:bookmarkStart w:id="53" w:name="sub_1717"/>
      <w:bookmarkEnd w:id="52"/>
      <w:r>
        <w:t>17) отношение к воинской обязанности</w:t>
      </w:r>
      <w:bookmarkStart w:id="54" w:name="sub_1718"/>
      <w:bookmarkEnd w:id="53"/>
      <w:r>
        <w:t xml:space="preserve"> и воинское звание;</w:t>
      </w:r>
    </w:p>
    <w:p w:rsidR="00F36C5F" w:rsidRDefault="00F36C5F" w:rsidP="00F36C5F">
      <w:pPr>
        <w:ind w:left="720"/>
      </w:pPr>
      <w:r>
        <w:t xml:space="preserve">18) домашний адрес </w:t>
      </w:r>
      <w:bookmarkStart w:id="55" w:name="sub_1719"/>
      <w:bookmarkEnd w:id="54"/>
      <w:r>
        <w:t xml:space="preserve">(адрес регистрации, фактического проживания), </w:t>
      </w:r>
    </w:p>
    <w:p w:rsidR="00F36C5F" w:rsidRDefault="00F36C5F" w:rsidP="00F36C5F">
      <w:pPr>
        <w:ind w:left="720"/>
      </w:pPr>
      <w:r>
        <w:t>19) номер телефона (либо иной вид связи);</w:t>
      </w:r>
    </w:p>
    <w:p w:rsidR="00F36C5F" w:rsidRDefault="00F36C5F" w:rsidP="00F36C5F">
      <w:pPr>
        <w:ind w:left="720"/>
      </w:pPr>
      <w:bookmarkStart w:id="56" w:name="sub_1720"/>
      <w:bookmarkEnd w:id="55"/>
      <w:r>
        <w:t>20) паспорт или документ, его заменяющий (серия, номер, кем и когда выдан);</w:t>
      </w:r>
    </w:p>
    <w:p w:rsidR="00F36C5F" w:rsidRDefault="00F36C5F" w:rsidP="00F36C5F">
      <w:pPr>
        <w:ind w:left="720"/>
      </w:pPr>
      <w:bookmarkStart w:id="57" w:name="sub_1721"/>
      <w:bookmarkEnd w:id="56"/>
      <w:r>
        <w:t>21) заграничный паспорт (серия, номер, кем и когда выдан);</w:t>
      </w:r>
    </w:p>
    <w:p w:rsidR="00F36C5F" w:rsidRDefault="00F36C5F" w:rsidP="00F36C5F">
      <w:pPr>
        <w:ind w:left="720"/>
      </w:pPr>
      <w:bookmarkStart w:id="58" w:name="sub_1722"/>
      <w:bookmarkEnd w:id="57"/>
      <w:r>
        <w:t>22) документ подтверждающий регистрацию в системе индивидуального (персонифицированного) учета;</w:t>
      </w:r>
    </w:p>
    <w:p w:rsidR="00F36C5F" w:rsidRDefault="00F36C5F" w:rsidP="00F36C5F">
      <w:pPr>
        <w:ind w:left="720"/>
      </w:pPr>
      <w:bookmarkStart w:id="59" w:name="sub_1723"/>
      <w:bookmarkEnd w:id="58"/>
      <w:r>
        <w:t>23) идентификационный номер налогоплательщика;</w:t>
      </w:r>
    </w:p>
    <w:p w:rsidR="00F36C5F" w:rsidRDefault="00F36C5F" w:rsidP="00F36C5F">
      <w:pPr>
        <w:ind w:left="720"/>
      </w:pPr>
      <w:bookmarkStart w:id="60" w:name="sub_1724"/>
      <w:bookmarkEnd w:id="59"/>
      <w:r>
        <w:t>24) страховой медицинский полис обязательного медицинского страхования;</w:t>
      </w:r>
    </w:p>
    <w:p w:rsidR="00F36C5F" w:rsidRDefault="00F36C5F" w:rsidP="00F36C5F">
      <w:pPr>
        <w:ind w:left="720"/>
      </w:pPr>
      <w:bookmarkStart w:id="61" w:name="sub_1725"/>
      <w:bookmarkEnd w:id="60"/>
      <w:r>
        <w:lastRenderedPageBreak/>
        <w:t>25) реквизиты свидетельств государственной регистрации актов гражданского состояния;</w:t>
      </w:r>
    </w:p>
    <w:p w:rsidR="00F36C5F" w:rsidRDefault="00F36C5F" w:rsidP="00F36C5F">
      <w:pPr>
        <w:ind w:left="720"/>
      </w:pPr>
      <w:bookmarkStart w:id="62" w:name="sub_1726"/>
      <w:bookmarkEnd w:id="61"/>
      <w:r>
        <w:t>26) сведения об отсутствии у гражданина заболевания, препятствующего поступлению на муниципальную службу или ее прохождению;</w:t>
      </w:r>
    </w:p>
    <w:p w:rsidR="00F36C5F" w:rsidRDefault="00F36C5F" w:rsidP="00F36C5F">
      <w:pPr>
        <w:ind w:left="720"/>
      </w:pPr>
      <w:bookmarkStart w:id="63" w:name="sub_1727"/>
      <w:bookmarkEnd w:id="62"/>
      <w:r>
        <w:t>27) сведения об отсутствии у гражданина медицинских противопоказаний для работы с использованием сведений, составляющих государственную тайну;</w:t>
      </w:r>
    </w:p>
    <w:p w:rsidR="00F36C5F" w:rsidRDefault="00F36C5F" w:rsidP="00F36C5F">
      <w:pPr>
        <w:ind w:left="720"/>
      </w:pPr>
      <w:bookmarkStart w:id="64" w:name="sub_1728"/>
      <w:bookmarkEnd w:id="63"/>
      <w:r>
        <w:t>28) личная фотография;</w:t>
      </w:r>
    </w:p>
    <w:p w:rsidR="00F36C5F" w:rsidRDefault="00F36C5F" w:rsidP="00F36C5F">
      <w:pPr>
        <w:ind w:left="720"/>
      </w:pPr>
      <w:bookmarkStart w:id="65" w:name="sub_1729"/>
      <w:bookmarkEnd w:id="64"/>
      <w:r>
        <w:t>29)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F36C5F" w:rsidRDefault="00F36C5F" w:rsidP="00F36C5F">
      <w:pPr>
        <w:ind w:left="720"/>
      </w:pPr>
      <w:bookmarkStart w:id="66" w:name="sub_1730"/>
      <w:bookmarkEnd w:id="65"/>
      <w:r>
        <w:t>30) сведения, содержащиеся в трудовом договоре, дополнительных соглашениях к трудовому договору;</w:t>
      </w:r>
    </w:p>
    <w:p w:rsidR="00F36C5F" w:rsidRDefault="00F36C5F" w:rsidP="00F36C5F">
      <w:pPr>
        <w:ind w:left="720"/>
      </w:pPr>
      <w:bookmarkStart w:id="67" w:name="sub_1731"/>
      <w:bookmarkEnd w:id="66"/>
      <w:r>
        <w:t>31) сведения о ежегодных оплачиваемых отпусках, учебных отпусках и отпусках без сохранения денежного содержания (заработной платы);</w:t>
      </w:r>
    </w:p>
    <w:p w:rsidR="00F36C5F" w:rsidRDefault="00F36C5F" w:rsidP="00F36C5F">
      <w:pPr>
        <w:ind w:left="720"/>
      </w:pPr>
      <w:bookmarkStart w:id="68" w:name="sub_1732"/>
      <w:bookmarkEnd w:id="67"/>
      <w:r>
        <w:t>32)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bookmarkStart w:id="69" w:name="sub_330"/>
    </w:p>
    <w:p w:rsidR="00F36C5F" w:rsidRDefault="00F36C5F" w:rsidP="00F36C5F">
      <w:pPr>
        <w:ind w:left="720"/>
      </w:pPr>
      <w:r>
        <w:t>33) номер расчетного счета;</w:t>
      </w:r>
    </w:p>
    <w:p w:rsidR="00F36C5F" w:rsidRDefault="00F36C5F" w:rsidP="00F36C5F">
      <w:pPr>
        <w:ind w:left="720"/>
      </w:pPr>
      <w:bookmarkStart w:id="70" w:name="sub_331"/>
      <w:bookmarkEnd w:id="69"/>
      <w:r>
        <w:t>34) номер банковской карты;</w:t>
      </w:r>
    </w:p>
    <w:p w:rsidR="00F36C5F" w:rsidRDefault="00F36C5F" w:rsidP="00F36C5F">
      <w:pPr>
        <w:ind w:left="720"/>
      </w:pPr>
      <w:bookmarkStart w:id="71" w:name="sub_1735"/>
      <w:bookmarkEnd w:id="68"/>
      <w:bookmarkEnd w:id="70"/>
      <w:r>
        <w:t>35) иные персональные данные, необходимые для достижения целей, предусмотренных пунктом 4.1 настоящих Правил.</w:t>
      </w:r>
    </w:p>
    <w:bookmarkEnd w:id="71"/>
    <w:p w:rsidR="00F36C5F" w:rsidRDefault="00F36C5F" w:rsidP="00F36C5F">
      <w:pPr>
        <w:ind w:left="720"/>
      </w:pPr>
      <w:r>
        <w:t>4.3. В целях, указанных в пункте 4.1 настоящих Правил, обработка персональных данных осуществляется с согласия субъекта персональных данных на обработку его персональных данных.</w:t>
      </w:r>
    </w:p>
    <w:p w:rsidR="00F36C5F" w:rsidRDefault="00F36C5F" w:rsidP="00F36C5F">
      <w:pPr>
        <w:ind w:left="720"/>
      </w:pPr>
      <w:bookmarkStart w:id="72" w:name="sub_1044"/>
      <w:bookmarkEnd w:id="37"/>
      <w:r>
        <w:t>4.4. Обработка персональных данных и биометрических персональных данных лиц, замещающих муниципальные должности,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без согласия указанных лиц в рамках целей, определенных пунктом 4.1 настоящих Правил, в соответствии с пунктом 2 части 1 статьи 6 и частью 2 статьи 11 Федерального закона «О персональных данных» и положениями «О муниципальной службе в Российской Федерации», Федерального закона «О противодействии коррупции», Трудовым кодексом Российской Федерации.</w:t>
      </w:r>
    </w:p>
    <w:p w:rsidR="00F36C5F" w:rsidRDefault="00F36C5F" w:rsidP="00F36C5F">
      <w:pPr>
        <w:ind w:left="720"/>
      </w:pPr>
      <w:bookmarkStart w:id="73" w:name="sub_1045"/>
      <w:bookmarkEnd w:id="72"/>
      <w:r>
        <w:t>4.5. Обработка специальных категорий персональных данных лиц, замещающих муниципальные должности,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без согласия указанных лиц в рамках целей, определенных пунктом 4.1 настоящих Правил, в соответствии с подпунктом 2.3 пункта 2 части 2 статьи 10 Федерального закона «О персональных данных» и положениями Трудового кодекса Российской Федерации, за исключением случаев получения персональных данных работника у третьей стороны.</w:t>
      </w:r>
    </w:p>
    <w:p w:rsidR="00F36C5F" w:rsidRDefault="00F36C5F" w:rsidP="00F36C5F">
      <w:pPr>
        <w:ind w:left="720"/>
      </w:pPr>
      <w:bookmarkStart w:id="74" w:name="sub_1046"/>
      <w:bookmarkEnd w:id="73"/>
      <w:r>
        <w:t xml:space="preserve">4.6. Обработка персональных данных лиц, замещающих муниципальные должности, муниципальных служащих, работников, граждан, претендующих на </w:t>
      </w:r>
      <w:r>
        <w:lastRenderedPageBreak/>
        <w:t>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при условии получения согласия указанных лиц в следующих случаях:</w:t>
      </w:r>
    </w:p>
    <w:p w:rsidR="00F36C5F" w:rsidRDefault="00F36C5F" w:rsidP="00F36C5F">
      <w:pPr>
        <w:ind w:left="720"/>
      </w:pPr>
      <w:bookmarkStart w:id="75" w:name="sub_1461"/>
      <w:bookmarkEnd w:id="74"/>
      <w:r>
        <w:t>4.6.1.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F36C5F" w:rsidRDefault="00F36C5F" w:rsidP="00F36C5F">
      <w:pPr>
        <w:ind w:left="720"/>
      </w:pPr>
      <w:bookmarkStart w:id="76" w:name="sub_1462"/>
      <w:bookmarkEnd w:id="75"/>
      <w:r>
        <w:t>4.6.2. При трансграничной передаче персональных данных.</w:t>
      </w:r>
    </w:p>
    <w:p w:rsidR="00F36C5F" w:rsidRDefault="00F36C5F" w:rsidP="00F36C5F">
      <w:pPr>
        <w:ind w:left="720"/>
      </w:pPr>
      <w:bookmarkStart w:id="77" w:name="sub_1463"/>
      <w:bookmarkEnd w:id="76"/>
      <w:r>
        <w:t>4.6.3.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F36C5F" w:rsidRDefault="00F36C5F" w:rsidP="00F36C5F">
      <w:pPr>
        <w:ind w:left="720"/>
      </w:pPr>
      <w:bookmarkStart w:id="78" w:name="sub_1047"/>
      <w:bookmarkEnd w:id="77"/>
      <w:r>
        <w:t>4.7. В случаях, предусмотренных пунктом 4.5 настоящих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F36C5F" w:rsidRDefault="00F36C5F" w:rsidP="00F36C5F">
      <w:pPr>
        <w:ind w:left="720"/>
      </w:pPr>
      <w:bookmarkStart w:id="79" w:name="sub_1048"/>
      <w:bookmarkEnd w:id="78"/>
      <w:r>
        <w:t>4.8. Обработка персональных данных лиц, замещающих муниципальные должности,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в администрации Эльтаркачского сельского поселения Усть-Джегутинского муниципального  района – специалистом, ответственным за муниципальную службу и кадровую работу (далее – Специалист по кадровой работе) и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6C5F" w:rsidRDefault="00F36C5F" w:rsidP="00F36C5F">
      <w:pPr>
        <w:ind w:left="720"/>
      </w:pPr>
      <w:r>
        <w:t>В подведомственных учреждениях администрации Эльтаркачского сельского поселения Усть-Джегутинского муниципального  района обработка персональных данных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руководителем подведомственного учреждения администрации Эльтаркачского сельского поселения Усть-Джегутинского муниципального  района и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6C5F" w:rsidRDefault="00F36C5F" w:rsidP="00F36C5F">
      <w:pPr>
        <w:ind w:left="720"/>
      </w:pPr>
      <w:bookmarkStart w:id="80" w:name="sub_1049"/>
      <w:bookmarkEnd w:id="79"/>
      <w:r>
        <w:t>4.9. Сбор, запись, систематизация, накопление и уточнение (обновление, изменение) персональных данных лиц, замещающих муниципальные должности,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путем:</w:t>
      </w:r>
    </w:p>
    <w:p w:rsidR="00F36C5F" w:rsidRDefault="00F36C5F" w:rsidP="00F36C5F">
      <w:pPr>
        <w:ind w:left="720"/>
      </w:pPr>
      <w:bookmarkStart w:id="81" w:name="sub_1491"/>
      <w:bookmarkEnd w:id="80"/>
      <w:r>
        <w:t>4.9.1. Получения оригиналов документов, необходимых для выполнения кадровой работы.</w:t>
      </w:r>
    </w:p>
    <w:p w:rsidR="00F36C5F" w:rsidRDefault="00F36C5F" w:rsidP="00F36C5F">
      <w:pPr>
        <w:ind w:left="720"/>
      </w:pPr>
      <w:bookmarkStart w:id="82" w:name="sub_1492"/>
      <w:bookmarkEnd w:id="81"/>
      <w:r>
        <w:t>4.9.2. Копирования оригиналов документов.</w:t>
      </w:r>
    </w:p>
    <w:p w:rsidR="00F36C5F" w:rsidRDefault="00F36C5F" w:rsidP="00F36C5F">
      <w:pPr>
        <w:ind w:left="720"/>
      </w:pPr>
      <w:bookmarkStart w:id="83" w:name="sub_1493"/>
      <w:bookmarkEnd w:id="82"/>
      <w:r>
        <w:t>4.9.3. Внесения сведений в учетные формы (на бумажных и электронных носителях).</w:t>
      </w:r>
    </w:p>
    <w:p w:rsidR="00F36C5F" w:rsidRDefault="00F36C5F" w:rsidP="00F36C5F">
      <w:pPr>
        <w:ind w:left="720"/>
      </w:pPr>
      <w:bookmarkStart w:id="84" w:name="sub_1494"/>
      <w:bookmarkEnd w:id="83"/>
      <w:r>
        <w:lastRenderedPageBreak/>
        <w:t>4.9.4. Формирования персональных данных в ходе кадровой работы.</w:t>
      </w:r>
    </w:p>
    <w:p w:rsidR="00F36C5F" w:rsidRDefault="00F36C5F" w:rsidP="00F36C5F">
      <w:pPr>
        <w:ind w:left="720"/>
      </w:pPr>
      <w:bookmarkStart w:id="85" w:name="sub_1495"/>
      <w:bookmarkEnd w:id="84"/>
      <w:r>
        <w:t>4.9.5. Внесения персональных данных в информационные системы Администрации.</w:t>
      </w:r>
    </w:p>
    <w:p w:rsidR="00F36C5F" w:rsidRDefault="00F36C5F" w:rsidP="00F36C5F">
      <w:pPr>
        <w:ind w:left="720"/>
      </w:pPr>
      <w:bookmarkStart w:id="86" w:name="sub_1410"/>
      <w:bookmarkEnd w:id="85"/>
      <w:r>
        <w:t>4.10.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пунктом 4.1 настоящих Правил.</w:t>
      </w:r>
    </w:p>
    <w:p w:rsidR="00F36C5F" w:rsidRDefault="00F36C5F" w:rsidP="00F36C5F">
      <w:pPr>
        <w:ind w:left="720"/>
      </w:pPr>
      <w:bookmarkStart w:id="87" w:name="sub_1411"/>
      <w:bookmarkEnd w:id="86"/>
      <w:r>
        <w:t>4.11. В случае возникновения необходимости получения персональных данных лиц, замещающих муниципальные должности, муниципальных служащих, работников и лиц, замещающих должности руководителей подведомственных учреждений, предприятий, у третьей стороны, следует известить об этом муниципальных служащих, работников либо лиц, замещающих должность руководителя подведомственных учреждений, предприятий, заранее, получить их письменное согласие и сообщить им о целях, предполагаемых источниках и способах получения персональных данных.</w:t>
      </w:r>
    </w:p>
    <w:p w:rsidR="00F36C5F" w:rsidRDefault="00F36C5F" w:rsidP="00F36C5F">
      <w:pPr>
        <w:ind w:left="720"/>
      </w:pPr>
      <w:bookmarkStart w:id="88" w:name="sub_1412"/>
      <w:bookmarkEnd w:id="87"/>
      <w:r>
        <w:t>4.12. Запрещается получать, обрабатывать и приобщать к личному делу лиц, замещающих муниципальные должности, муниципальных служащих, работников и лиц, замещающих должности руководителей подведомственных учреждений, предприятий персональные данные, не предусмотренные пунктом 4.2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F36C5F" w:rsidRDefault="00F36C5F" w:rsidP="00F36C5F">
      <w:pPr>
        <w:ind w:left="720"/>
      </w:pPr>
      <w:bookmarkStart w:id="89" w:name="sub_1413"/>
      <w:bookmarkEnd w:id="88"/>
      <w:r>
        <w:t>4.13. При сборе персональных данных работник, осуществляющий сбор (получение) персональных данных непосредственно от субъектов персональных данных, чьи данные обрабатываются в целях, определенных пунктом 4.1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rsidR="00F36C5F" w:rsidRDefault="00F36C5F" w:rsidP="00F36C5F">
      <w:pPr>
        <w:ind w:left="720"/>
      </w:pPr>
      <w:bookmarkStart w:id="90" w:name="sub_1414"/>
      <w:bookmarkEnd w:id="89"/>
      <w:r>
        <w:t>4.14. Передача (распространение, предоставление) и использование персональных данных лиц, замещающих муниципальные должности,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а также граждан, претендующих на замещение должностей руководителей подведомственных учреждений, предприятий осуществляется в соответствии с законодательством Российской Федерации.</w:t>
      </w:r>
    </w:p>
    <w:p w:rsidR="00F36C5F" w:rsidRDefault="00F36C5F" w:rsidP="00F36C5F">
      <w:pPr>
        <w:ind w:left="720"/>
      </w:pPr>
      <w:bookmarkStart w:id="91" w:name="sub_1600"/>
      <w:bookmarkEnd w:id="90"/>
      <w:r>
        <w:t>5. Условия и порядок обработки персональных данных субъектов персональных данных в связи с предоставлением муниципальных услуг и осуществлением муниципальных функций</w:t>
      </w:r>
    </w:p>
    <w:p w:rsidR="00F36C5F" w:rsidRDefault="00F36C5F" w:rsidP="00F36C5F">
      <w:pPr>
        <w:ind w:left="720"/>
      </w:pPr>
      <w:bookmarkStart w:id="92" w:name="sub_1061"/>
      <w:bookmarkEnd w:id="91"/>
      <w:r>
        <w:t>5.1. В Администрации обработка персональных данных осуществляется, в том числе в целях предоставления муниципальных услуг и осуществления муниципальных функций.</w:t>
      </w:r>
    </w:p>
    <w:p w:rsidR="00F36C5F" w:rsidRDefault="00F36C5F" w:rsidP="00F36C5F">
      <w:pPr>
        <w:ind w:left="720"/>
      </w:pPr>
      <w:bookmarkStart w:id="93" w:name="sub_1062"/>
      <w:bookmarkEnd w:id="92"/>
      <w:r>
        <w:t>5.2.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bookmarkEnd w:id="93"/>
    <w:p w:rsidR="00F36C5F" w:rsidRDefault="00F36C5F" w:rsidP="00F36C5F">
      <w:pPr>
        <w:ind w:left="720"/>
      </w:pPr>
      <w: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лиц без гражданства, а также обращения организаций.</w:t>
      </w:r>
    </w:p>
    <w:p w:rsidR="00F36C5F" w:rsidRDefault="00F36C5F" w:rsidP="00F36C5F">
      <w:pPr>
        <w:ind w:left="720"/>
      </w:pPr>
      <w:bookmarkStart w:id="94" w:name="sub_1063"/>
      <w:r>
        <w:t>5.3. 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F36C5F" w:rsidRDefault="00F36C5F" w:rsidP="00F36C5F">
      <w:pPr>
        <w:ind w:left="720"/>
      </w:pPr>
      <w:bookmarkStart w:id="95" w:name="sub_1631"/>
      <w:bookmarkEnd w:id="94"/>
      <w:r>
        <w:t>5.3.1. Фамилия, имя, отчество.</w:t>
      </w:r>
    </w:p>
    <w:p w:rsidR="00F36C5F" w:rsidRDefault="00F36C5F" w:rsidP="00F36C5F">
      <w:pPr>
        <w:ind w:left="720"/>
      </w:pPr>
      <w:bookmarkStart w:id="96" w:name="sub_1632"/>
      <w:bookmarkEnd w:id="95"/>
      <w:r>
        <w:lastRenderedPageBreak/>
        <w:t>5.3.2. Почтовый адрес.</w:t>
      </w:r>
    </w:p>
    <w:p w:rsidR="00F36C5F" w:rsidRDefault="00F36C5F" w:rsidP="00F36C5F">
      <w:pPr>
        <w:ind w:left="720"/>
      </w:pPr>
      <w:bookmarkStart w:id="97" w:name="sub_1633"/>
      <w:bookmarkEnd w:id="96"/>
      <w:r>
        <w:t>5.3.3. Адрес электронной почты.</w:t>
      </w:r>
    </w:p>
    <w:p w:rsidR="00F36C5F" w:rsidRDefault="00F36C5F" w:rsidP="00F36C5F">
      <w:pPr>
        <w:ind w:left="720"/>
      </w:pPr>
      <w:bookmarkStart w:id="98" w:name="sub_1634"/>
      <w:bookmarkEnd w:id="97"/>
      <w:r>
        <w:t>5.3.4. Указанный в обращении контактный телефон.</w:t>
      </w:r>
    </w:p>
    <w:p w:rsidR="00F36C5F" w:rsidRDefault="00F36C5F" w:rsidP="00F36C5F">
      <w:pPr>
        <w:ind w:left="720"/>
      </w:pPr>
      <w:bookmarkStart w:id="99" w:name="sub_1635"/>
      <w:bookmarkEnd w:id="98"/>
      <w:r>
        <w:t>5.3.5.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F36C5F" w:rsidRDefault="00F36C5F" w:rsidP="00F36C5F">
      <w:pPr>
        <w:ind w:left="720"/>
      </w:pPr>
      <w:bookmarkStart w:id="100" w:name="sub_1064"/>
      <w:bookmarkEnd w:id="99"/>
      <w:r>
        <w:t>5.4. Обработка персональных данных, необходимых в связи с предоставлением муниципальных услуг и осуществлением муниципальных функций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и иными нормативными правовыми актами, определяющими предоставление муниципальных услуг в установленной сфере деятельности Администрации.</w:t>
      </w:r>
    </w:p>
    <w:p w:rsidR="00F36C5F" w:rsidRDefault="00F36C5F" w:rsidP="00F36C5F">
      <w:pPr>
        <w:ind w:left="720"/>
      </w:pPr>
      <w:bookmarkStart w:id="101" w:name="sub_1065"/>
      <w:bookmarkEnd w:id="100"/>
      <w:r>
        <w:t>5.5. Обработка персональных данных, необходимых в связи с предоставлением муниципальных услуг, осуществляется структурными подразделениями Администрации, ответственными за предоставление соответствующих муниципальных услуг, и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F36C5F" w:rsidRDefault="00F36C5F" w:rsidP="00F36C5F">
      <w:pPr>
        <w:ind w:left="720"/>
      </w:pPr>
      <w:bookmarkStart w:id="102" w:name="sub_1066"/>
      <w:bookmarkEnd w:id="101"/>
      <w:r>
        <w:t>5.6. Сбор, запись, систематизация, накопление и уточнение (обновление, изменение) персональных данных, необходимых в связи с предоставлением муниципальных услуг, осуществляется непосредственно от субъектов персональных данных путем:</w:t>
      </w:r>
    </w:p>
    <w:p w:rsidR="00F36C5F" w:rsidRDefault="00F36C5F" w:rsidP="00F36C5F">
      <w:pPr>
        <w:ind w:left="720"/>
      </w:pPr>
      <w:bookmarkStart w:id="103" w:name="sub_1667"/>
      <w:bookmarkEnd w:id="102"/>
      <w:r>
        <w:t>получения подлинников и копий документов, необходимых для предоставления муниципальных услуг;</w:t>
      </w:r>
    </w:p>
    <w:p w:rsidR="00F36C5F" w:rsidRDefault="00F36C5F" w:rsidP="00F36C5F">
      <w:pPr>
        <w:ind w:left="720"/>
      </w:pPr>
      <w:bookmarkStart w:id="104" w:name="sub_1668"/>
      <w:bookmarkEnd w:id="103"/>
      <w:r>
        <w:t>проставления апостиля на архивных справках, архивных выписках и архивных копиях, подготовленных федеральными органами государственной власти (кроме тех, кому такое право предоставлено законодательством Российской Федерации) и федеральными государственными архивами, при направлении их за рубеж;</w:t>
      </w:r>
    </w:p>
    <w:p w:rsidR="00F36C5F" w:rsidRDefault="00F36C5F" w:rsidP="00F36C5F">
      <w:pPr>
        <w:ind w:left="720"/>
      </w:pPr>
      <w:bookmarkStart w:id="105" w:name="sub_1669"/>
      <w:bookmarkEnd w:id="104"/>
      <w:r>
        <w:t>внесения сведений в учетные формы (на бумажных и электронных носителях);</w:t>
      </w:r>
    </w:p>
    <w:p w:rsidR="00F36C5F" w:rsidRDefault="00F36C5F" w:rsidP="00F36C5F">
      <w:pPr>
        <w:ind w:left="720"/>
      </w:pPr>
      <w:bookmarkStart w:id="106" w:name="sub_16610"/>
      <w:bookmarkEnd w:id="105"/>
      <w:r>
        <w:t>внесения персональных данных в информационные системы Администрации.</w:t>
      </w:r>
    </w:p>
    <w:p w:rsidR="00F36C5F" w:rsidRDefault="00F36C5F" w:rsidP="00F36C5F">
      <w:pPr>
        <w:ind w:left="720"/>
      </w:pPr>
      <w:bookmarkStart w:id="107" w:name="sub_1067"/>
      <w:bookmarkEnd w:id="106"/>
      <w:r>
        <w:t>5.7. При предоставлении муниципальной услуги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F36C5F" w:rsidRDefault="00F36C5F" w:rsidP="00F36C5F">
      <w:pPr>
        <w:ind w:left="720"/>
      </w:pPr>
      <w:bookmarkStart w:id="108" w:name="sub_1068"/>
      <w:bookmarkEnd w:id="107"/>
      <w:r>
        <w:t>5.8. При сборе персональных данных работник структурного подразделения Администрации, осуществляющий получение персональных данных непосредственно от субъектов персональных данных, обратившихся за предоставлением муниципальной услуги, обязан разъяснить указанным субъектам персональных данных юридические последствия отказа предоставить персональные данные.</w:t>
      </w:r>
    </w:p>
    <w:p w:rsidR="00F36C5F" w:rsidRDefault="00F36C5F" w:rsidP="00F36C5F">
      <w:pPr>
        <w:ind w:left="720"/>
      </w:pPr>
      <w:bookmarkStart w:id="109" w:name="sub_1069"/>
      <w:bookmarkEnd w:id="108"/>
      <w:r>
        <w:t>5.9. Передача (распространение, предоставление) и использование персональных данных заявителей (субъектов персональных данных) Администрацией осуществляется лишь в случаях и в порядке, предусмотренных законодательством Российской Федерации.</w:t>
      </w:r>
    </w:p>
    <w:p w:rsidR="00F36C5F" w:rsidRDefault="00F36C5F" w:rsidP="00F36C5F">
      <w:pPr>
        <w:ind w:left="720"/>
      </w:pPr>
      <w:bookmarkStart w:id="110" w:name="sub_1700"/>
      <w:bookmarkEnd w:id="109"/>
      <w:r>
        <w:t>6. Порядок обработки персональных данных субъектов в информационных системах</w:t>
      </w:r>
    </w:p>
    <w:p w:rsidR="00F36C5F" w:rsidRDefault="00F36C5F" w:rsidP="00F36C5F">
      <w:pPr>
        <w:ind w:left="720"/>
      </w:pPr>
      <w:bookmarkStart w:id="111" w:name="sub_1071"/>
      <w:bookmarkEnd w:id="110"/>
      <w:r>
        <w:t xml:space="preserve">6.1.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 ноября </w:t>
      </w:r>
      <w:r>
        <w:lastRenderedPageBreak/>
        <w:t>2012 г. № 1119 «Об утверждении требований к защите персональных данных при их обработке в информационных системах персональных данных».</w:t>
      </w:r>
    </w:p>
    <w:p w:rsidR="00F36C5F" w:rsidRDefault="00F36C5F" w:rsidP="00F36C5F">
      <w:pPr>
        <w:ind w:left="720"/>
      </w:pPr>
      <w:bookmarkStart w:id="112" w:name="sub_1072"/>
      <w:bookmarkEnd w:id="111"/>
      <w:r>
        <w:t>6.2. Не допускается обработка персональных данных в информационных системах персональных данных с использованием средств автоматизации, если применяемые меры и средства обеспечения безопасности не соответствуют требованиям законодательства Российской Федерации, предъявляемым к системам данного класса.</w:t>
      </w:r>
    </w:p>
    <w:p w:rsidR="00F36C5F" w:rsidRDefault="00F36C5F" w:rsidP="00F36C5F">
      <w:pPr>
        <w:ind w:left="720"/>
      </w:pPr>
      <w:bookmarkStart w:id="113" w:name="sub_1073"/>
      <w:bookmarkEnd w:id="112"/>
      <w:r>
        <w:t>6.3. Обработка персональных данных с использованием средств автоматизации осуществляется в рамках информационных систем персональных данных Администрации и внешних информационных систем, предоставляемых сторонними организациями.</w:t>
      </w:r>
    </w:p>
    <w:p w:rsidR="00F36C5F" w:rsidRDefault="00F36C5F" w:rsidP="00F36C5F">
      <w:pPr>
        <w:ind w:left="720"/>
      </w:pPr>
      <w:bookmarkStart w:id="114" w:name="sub_1900"/>
      <w:bookmarkEnd w:id="113"/>
      <w:r>
        <w:t>7. Организация хранения персональных данных</w:t>
      </w:r>
    </w:p>
    <w:p w:rsidR="00F36C5F" w:rsidRDefault="00F36C5F" w:rsidP="00F36C5F">
      <w:pPr>
        <w:ind w:left="720"/>
      </w:pPr>
      <w:bookmarkStart w:id="115" w:name="sub_1091"/>
      <w:bookmarkEnd w:id="114"/>
      <w:r>
        <w:t>7.1. Персональные данные хранятся на бумажных носителях в структурных подразделениях Администрации, к полномочиям которых относится обработка персональных данных, в соответствии с утвержденными положениями о соответствующих структурных подразделениях Администрации.</w:t>
      </w:r>
    </w:p>
    <w:p w:rsidR="00F36C5F" w:rsidRDefault="00F36C5F" w:rsidP="00F36C5F">
      <w:pPr>
        <w:ind w:left="720"/>
      </w:pPr>
      <w:bookmarkStart w:id="116" w:name="sub_1092"/>
      <w:bookmarkEnd w:id="115"/>
      <w:r>
        <w:t>7.2. Персональные данные хранятся в электронном виде в информационных системах.</w:t>
      </w:r>
    </w:p>
    <w:p w:rsidR="00F36C5F" w:rsidRDefault="00F36C5F" w:rsidP="00F36C5F">
      <w:pPr>
        <w:ind w:left="720"/>
      </w:pPr>
      <w:bookmarkStart w:id="117" w:name="sub_1093"/>
      <w:bookmarkEnd w:id="116"/>
      <w:r>
        <w:t>7.3. Сроки хранения персональных данных на бумажном носителе определяются нормативными правовыми актами, регламентирующими порядок их сбора (получения) и обработки.</w:t>
      </w:r>
    </w:p>
    <w:p w:rsidR="00F36C5F" w:rsidRDefault="00F36C5F" w:rsidP="00F36C5F">
      <w:pPr>
        <w:ind w:left="720"/>
      </w:pPr>
      <w:bookmarkStart w:id="118" w:name="sub_1094"/>
      <w:bookmarkEnd w:id="117"/>
      <w:r>
        <w:t>7.4. Срок хранения персональных данных, внесенных в информационные системы, должен соответствовать сроку хранения персональных данных на бумажных носителях.</w:t>
      </w:r>
    </w:p>
    <w:p w:rsidR="00F36C5F" w:rsidRDefault="00F36C5F" w:rsidP="00F36C5F">
      <w:pPr>
        <w:ind w:left="720"/>
      </w:pPr>
      <w:bookmarkStart w:id="119" w:name="sub_1095"/>
      <w:bookmarkEnd w:id="118"/>
      <w:r>
        <w:t>7.5. Персональные данные при их обработке, осуществляемой без использования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F36C5F" w:rsidRDefault="00F36C5F" w:rsidP="00F36C5F">
      <w:pPr>
        <w:ind w:left="720"/>
      </w:pPr>
      <w:bookmarkStart w:id="120" w:name="sub_1096"/>
      <w:bookmarkEnd w:id="119"/>
      <w:r>
        <w:t>7.6.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целях, определенных настоящими Правилами.</w:t>
      </w:r>
    </w:p>
    <w:p w:rsidR="00F36C5F" w:rsidRDefault="00F36C5F" w:rsidP="00F36C5F">
      <w:pPr>
        <w:ind w:left="720"/>
      </w:pPr>
      <w:bookmarkStart w:id="121" w:name="sub_1097"/>
      <w:bookmarkEnd w:id="120"/>
      <w:r>
        <w:t>7.7.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подразделений Администрации.</w:t>
      </w:r>
    </w:p>
    <w:p w:rsidR="00F36C5F" w:rsidRDefault="00F36C5F" w:rsidP="00F36C5F">
      <w:pPr>
        <w:ind w:left="720"/>
      </w:pPr>
      <w:bookmarkStart w:id="122" w:name="sub_11000"/>
      <w:bookmarkEnd w:id="121"/>
      <w:r>
        <w:t>8. Порядок уничтожения персональных данных при достижении целей обработки или при наступлении иных законных оснований</w:t>
      </w:r>
    </w:p>
    <w:p w:rsidR="00F36C5F" w:rsidRDefault="00F36C5F" w:rsidP="00F36C5F">
      <w:pPr>
        <w:ind w:left="720"/>
      </w:pPr>
      <w:bookmarkStart w:id="123" w:name="sub_1101"/>
      <w:bookmarkEnd w:id="122"/>
      <w:r>
        <w:t>8.1. Документы, содержащие персональные данные, сроки хранения которых истекли, подлежат уничтожению в порядке, предусмотренном нормативными правовыми актами Российской Федерации.</w:t>
      </w:r>
    </w:p>
    <w:p w:rsidR="00F36C5F" w:rsidRDefault="00F36C5F" w:rsidP="00F36C5F">
      <w:pPr>
        <w:ind w:left="720"/>
      </w:pPr>
      <w:bookmarkStart w:id="124" w:name="sub_1102"/>
      <w:bookmarkEnd w:id="123"/>
      <w:r>
        <w:t xml:space="preserve">8.2. </w:t>
      </w:r>
      <w:bookmarkStart w:id="125" w:name="sub_1104"/>
      <w:bookmarkEnd w:id="124"/>
      <w:r>
        <w:t>Структурным подразделением Администрации,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F36C5F" w:rsidRDefault="00F36C5F" w:rsidP="00F36C5F">
      <w:pPr>
        <w:ind w:left="720"/>
      </w:pPr>
      <w:bookmarkStart w:id="126" w:name="sub_1039"/>
      <w:r>
        <w:t xml:space="preserve">8.3. </w:t>
      </w:r>
      <w:bookmarkEnd w:id="126"/>
      <w:r>
        <w:t>На основании согласованных и утвержденных описей дел составляется протокол и акт о выделении к уничтожению документов, проверяется их комплектность, акт подписывается уполномоченными лицами и утверждается представителем нанимателя (работодателем) Администрации. Документы, отобранные к уничтожению, передаются на утилизацию (переработку).</w:t>
      </w:r>
    </w:p>
    <w:p w:rsidR="00F36C5F" w:rsidRDefault="00F36C5F" w:rsidP="00F36C5F">
      <w:pPr>
        <w:ind w:left="720"/>
      </w:pPr>
      <w:r>
        <w:t xml:space="preserve">8.4. Уничтожение по окончании срока обработки персональных данных на электронных носителях производится путем механического нарушения </w:t>
      </w:r>
      <w:r>
        <w:lastRenderedPageBreak/>
        <w:t>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bookmarkEnd w:id="125"/>
    </w:p>
    <w:p w:rsidR="00F36C5F" w:rsidRDefault="00F36C5F" w:rsidP="00F36C5F">
      <w:pPr>
        <w:ind w:left="720"/>
      </w:pPr>
      <w:bookmarkStart w:id="127" w:name="sub_11100"/>
      <w:r>
        <w:t>9. Лицо, ответственное за организацию обработки персональных данных</w:t>
      </w:r>
    </w:p>
    <w:p w:rsidR="00F36C5F" w:rsidRDefault="00F36C5F" w:rsidP="00F36C5F">
      <w:pPr>
        <w:ind w:left="720"/>
      </w:pPr>
      <w:bookmarkStart w:id="128" w:name="sub_1111"/>
      <w:bookmarkEnd w:id="127"/>
      <w:r>
        <w:t>9.1. Лицо, ответственное за организацию обработки персональных данных в администрации Эльтаркачского сельского поселения Усть-Джегутинского муниципального  района (далее - ответственный за обработку персональных данных) назначается представителем нанимателя (работодателем) из числа муниципальных служащих, работников администрации Эльтаркачского сельского поселения Усть-Джегутинского муниципального  района в соответствии с распределением обязанностей, в подведомственных организациях Эльтаркачского сельского поселения Усть-Джегутинского муниципального  района, назначается приказом (распоряжением) руководителя подведомственной организации Эльтаркачского сельского поселения Усть-Джегутинского муниципального  района.</w:t>
      </w:r>
    </w:p>
    <w:p w:rsidR="00F36C5F" w:rsidRDefault="00F36C5F" w:rsidP="00F36C5F">
      <w:pPr>
        <w:ind w:left="720"/>
      </w:pPr>
      <w:bookmarkStart w:id="129" w:name="sub_1112"/>
      <w:bookmarkEnd w:id="128"/>
      <w:r>
        <w:t>9.2.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rsidR="00F36C5F" w:rsidRDefault="00F36C5F" w:rsidP="00F36C5F">
      <w:pPr>
        <w:ind w:left="720"/>
      </w:pPr>
      <w:bookmarkStart w:id="130" w:name="sub_1113"/>
      <w:bookmarkEnd w:id="129"/>
      <w:r>
        <w:t>9.3. Ответственный за обработку персональных данных обязан:</w:t>
      </w:r>
    </w:p>
    <w:p w:rsidR="00F36C5F" w:rsidRDefault="00F36C5F" w:rsidP="00F36C5F">
      <w:pPr>
        <w:ind w:left="720"/>
      </w:pPr>
      <w:bookmarkStart w:id="131" w:name="sub_11131"/>
      <w:bookmarkEnd w:id="130"/>
      <w:r>
        <w:t>9.3.1.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6C5F" w:rsidRDefault="00F36C5F" w:rsidP="00F36C5F">
      <w:pPr>
        <w:ind w:left="720"/>
      </w:pPr>
      <w:bookmarkStart w:id="132" w:name="sub_11132"/>
      <w:bookmarkEnd w:id="131"/>
      <w:r>
        <w:t>9.3.2. Осуществлять внутренний контроль за лицами, замещающими муниципальную должность, муниципальными служащими, работниками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F36C5F" w:rsidRDefault="00F36C5F" w:rsidP="00F36C5F">
      <w:pPr>
        <w:ind w:left="720"/>
      </w:pPr>
      <w:bookmarkStart w:id="133" w:name="sub_11133"/>
      <w:bookmarkEnd w:id="132"/>
      <w:r>
        <w:t>9.3.3. Доводить до сведения до лиц, замещающих муниципальную должность, муниципальных служащих, работников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F36C5F" w:rsidRDefault="00F36C5F" w:rsidP="00F36C5F">
      <w:pPr>
        <w:ind w:left="720"/>
      </w:pPr>
      <w:bookmarkStart w:id="134" w:name="sub_11134"/>
      <w:bookmarkEnd w:id="133"/>
      <w:r>
        <w:t>9.3.4.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Администрацию.</w:t>
      </w:r>
    </w:p>
    <w:p w:rsidR="00F36C5F" w:rsidRDefault="00F36C5F" w:rsidP="00F36C5F">
      <w:pPr>
        <w:ind w:left="720"/>
      </w:pPr>
      <w:bookmarkStart w:id="135" w:name="sub_11135"/>
      <w:bookmarkEnd w:id="134"/>
      <w:r>
        <w:t>9.3.5.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F36C5F" w:rsidRDefault="00F36C5F" w:rsidP="00F36C5F">
      <w:pPr>
        <w:ind w:left="720"/>
      </w:pPr>
      <w:bookmarkStart w:id="136" w:name="sub_1114"/>
      <w:bookmarkEnd w:id="135"/>
      <w:r>
        <w:t>9.4. Ответственный за обработку персональных данных в Администрации вправе:</w:t>
      </w:r>
    </w:p>
    <w:p w:rsidR="00F36C5F" w:rsidRDefault="00F36C5F" w:rsidP="00F36C5F">
      <w:pPr>
        <w:ind w:left="720"/>
      </w:pPr>
      <w:bookmarkStart w:id="137" w:name="sub_11141"/>
      <w:bookmarkEnd w:id="136"/>
      <w:r>
        <w:t>9.4.1. Иметь доступ к информации, касающейся обработки персональных данных в Администрации и включающей:</w:t>
      </w:r>
    </w:p>
    <w:bookmarkEnd w:id="137"/>
    <w:p w:rsidR="00F36C5F" w:rsidRDefault="00F36C5F" w:rsidP="00F36C5F">
      <w:pPr>
        <w:ind w:left="720"/>
      </w:pPr>
      <w:r>
        <w:t>цели обработки персональных данных;</w:t>
      </w:r>
    </w:p>
    <w:p w:rsidR="00F36C5F" w:rsidRDefault="00F36C5F" w:rsidP="00F36C5F">
      <w:pPr>
        <w:ind w:left="720"/>
      </w:pPr>
      <w:r>
        <w:t>категории обрабатываемых персональных данных;</w:t>
      </w:r>
    </w:p>
    <w:p w:rsidR="00F36C5F" w:rsidRDefault="00F36C5F" w:rsidP="00F36C5F">
      <w:pPr>
        <w:ind w:left="720"/>
      </w:pPr>
      <w:r>
        <w:t>категории субъектов, персональные данные которых обрабатываются;</w:t>
      </w:r>
    </w:p>
    <w:p w:rsidR="00F36C5F" w:rsidRDefault="00F36C5F" w:rsidP="00F36C5F">
      <w:pPr>
        <w:ind w:left="720"/>
      </w:pPr>
      <w:r>
        <w:t>правовые основания обработки персональных данных;</w:t>
      </w:r>
    </w:p>
    <w:p w:rsidR="00F36C5F" w:rsidRDefault="00F36C5F" w:rsidP="00F36C5F">
      <w:pPr>
        <w:ind w:left="720"/>
      </w:pPr>
      <w:r>
        <w:t>перечень действий с персональными данными, общее описание используемых в Администрации способов обработки персональных данных;</w:t>
      </w:r>
    </w:p>
    <w:p w:rsidR="00F36C5F" w:rsidRDefault="00F36C5F" w:rsidP="00F36C5F">
      <w:pPr>
        <w:ind w:left="720"/>
      </w:pPr>
      <w:r>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F36C5F" w:rsidRDefault="00F36C5F" w:rsidP="00F36C5F">
      <w:pPr>
        <w:ind w:left="720"/>
      </w:pPr>
      <w:r>
        <w:lastRenderedPageBreak/>
        <w:t>дату начала обработки персональных данных;</w:t>
      </w:r>
    </w:p>
    <w:p w:rsidR="00F36C5F" w:rsidRDefault="00F36C5F" w:rsidP="00F36C5F">
      <w:pPr>
        <w:ind w:left="720"/>
      </w:pPr>
      <w:r>
        <w:t>срок или условия прекращения обработки персональных данных;</w:t>
      </w:r>
    </w:p>
    <w:p w:rsidR="00F36C5F" w:rsidRDefault="00F36C5F" w:rsidP="00F36C5F">
      <w:pPr>
        <w:ind w:left="720"/>
      </w:pPr>
      <w:r>
        <w:t>сведения о наличии или об отсутствии трансграничной передачи персональных данных в процессе их обработки;</w:t>
      </w:r>
    </w:p>
    <w:p w:rsidR="00F36C5F" w:rsidRDefault="00F36C5F" w:rsidP="00F36C5F">
      <w:pPr>
        <w:ind w:left="720"/>
      </w:pPr>
      <w:r>
        <w:t>сведения об обеспечении безопасности персональных данных в соответствии с требованиями к защите персональных данных.</w:t>
      </w:r>
    </w:p>
    <w:p w:rsidR="00F36C5F" w:rsidRDefault="00F36C5F" w:rsidP="00F36C5F">
      <w:pPr>
        <w:ind w:left="720"/>
      </w:pPr>
      <w:bookmarkStart w:id="138" w:name="sub_11142"/>
      <w:r>
        <w:t>9.4.2.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работников Администрации с возложением на них соответствующих обязанностей и закреплением ответственности.</w:t>
      </w:r>
    </w:p>
    <w:p w:rsidR="00F36C5F" w:rsidRDefault="00F36C5F" w:rsidP="00F36C5F">
      <w:pPr>
        <w:ind w:left="720"/>
      </w:pPr>
      <w:bookmarkStart w:id="139" w:name="sub_1115"/>
      <w:bookmarkEnd w:id="138"/>
      <w:r>
        <w:t>9.5. Ответственный за обработку персональных данных в Администрации несет ответственность за не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F36C5F" w:rsidRDefault="00F36C5F" w:rsidP="00F36C5F">
      <w:pPr>
        <w:ind w:left="720"/>
      </w:pPr>
      <w:bookmarkStart w:id="140" w:name="sub_11200"/>
      <w:bookmarkEnd w:id="139"/>
      <w:r>
        <w:t>10. Внутренний контроль соответствия обработки персональных данных требованиям к защите персональных данных, установленным Федеральным законом «О персональных данных»</w:t>
      </w:r>
    </w:p>
    <w:p w:rsidR="00F36C5F" w:rsidRDefault="00F36C5F" w:rsidP="00F36C5F">
      <w:pPr>
        <w:ind w:left="720"/>
      </w:pPr>
      <w:bookmarkStart w:id="141" w:name="sub_1121"/>
      <w:bookmarkEnd w:id="140"/>
      <w:r>
        <w:t>10.1. Внутренний контроль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Администрации направлен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36C5F" w:rsidRDefault="00F36C5F" w:rsidP="00F36C5F">
      <w:pPr>
        <w:ind w:left="720"/>
      </w:pPr>
      <w:bookmarkStart w:id="142" w:name="sub_1122"/>
      <w:bookmarkEnd w:id="141"/>
      <w:r>
        <w:t>10.2. 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ответственный за организацию обработки персональных данных в Администрации организует и проводит периодические проверки условий обработки персональных данных либо внеплановые проверки на основании поступившего обращения субъекта персональных данных или его представителя о нарушениях правил обработки персональных данных.</w:t>
      </w:r>
    </w:p>
    <w:p w:rsidR="00F36C5F" w:rsidRDefault="00F36C5F" w:rsidP="00F36C5F">
      <w:pPr>
        <w:ind w:left="720"/>
      </w:pPr>
      <w:bookmarkStart w:id="143" w:name="sub_11300"/>
      <w:bookmarkEnd w:id="142"/>
      <w:r>
        <w:t>11. Ответственность за нарушение требований законодательства Российской Федерации в области персональных данных</w:t>
      </w:r>
    </w:p>
    <w:p w:rsidR="00F36C5F" w:rsidRDefault="00F36C5F" w:rsidP="00F36C5F">
      <w:pPr>
        <w:ind w:left="720"/>
      </w:pPr>
      <w:bookmarkStart w:id="144" w:name="sub_1131"/>
      <w:bookmarkEnd w:id="143"/>
      <w:r>
        <w:t>11.1. Должностные лица, имеющие доступ к персональным данным, несут личную ответственность за нарушение режима защиты персональных данных в соответствии с законодательством Российской Федерации.</w:t>
      </w:r>
    </w:p>
    <w:p w:rsidR="00F36C5F" w:rsidRDefault="00F36C5F" w:rsidP="00F36C5F">
      <w:pPr>
        <w:ind w:left="720"/>
      </w:pPr>
      <w:bookmarkStart w:id="145" w:name="sub_1132"/>
      <w:bookmarkEnd w:id="144"/>
      <w:r>
        <w:t>11.2. Каждый муниципальный служащий, работник Администрации, получающий для работы конфиденциальный документ, несет персональную ответственность за сохранность носителя и конфиденциальность информации.</w:t>
      </w:r>
    </w:p>
    <w:p w:rsidR="00F36C5F" w:rsidRDefault="00F36C5F" w:rsidP="00F36C5F">
      <w:pPr>
        <w:ind w:left="720"/>
      </w:pPr>
      <w:bookmarkStart w:id="146" w:name="sub_1133"/>
      <w:bookmarkEnd w:id="145"/>
      <w:r>
        <w:t>11.3. Муниципальный служащий, работник Администрации, которому стали известны сведения о персональных данных в силу его служебного положения, несет персональную ответственность за их неправомерное разглашение.</w:t>
      </w:r>
    </w:p>
    <w:p w:rsidR="00F36C5F" w:rsidRDefault="00F36C5F" w:rsidP="00F36C5F">
      <w:pPr>
        <w:ind w:left="720"/>
      </w:pPr>
      <w:bookmarkStart w:id="147" w:name="sub_1134"/>
      <w:bookmarkEnd w:id="146"/>
      <w:r>
        <w:t>11.4. Обязательства по соблюдению конфиденциальности персональных данных остаются в силе и после окончания работы с ними муниципального служащего, работника Администрации.</w:t>
      </w:r>
    </w:p>
    <w:p w:rsidR="00F36C5F" w:rsidRDefault="00F36C5F" w:rsidP="00F36C5F">
      <w:pPr>
        <w:ind w:left="720"/>
      </w:pPr>
      <w:bookmarkStart w:id="148" w:name="sub_1135"/>
      <w:bookmarkEnd w:id="147"/>
      <w:r>
        <w:t>11.5. Ответственность за соблюдение порядка обработки персональных данных несет муниципальный служащий, работник и руководитель подведомственных учреждений, осуществляющего обработку персональных данных.</w:t>
      </w:r>
    </w:p>
    <w:p w:rsidR="00F36C5F" w:rsidRDefault="00F36C5F" w:rsidP="00F36C5F">
      <w:pPr>
        <w:ind w:left="720"/>
      </w:pPr>
      <w:bookmarkStart w:id="149" w:name="sub_1136"/>
      <w:bookmarkEnd w:id="148"/>
      <w:r>
        <w:lastRenderedPageBreak/>
        <w:t>11.6. Лица, виновные в нарушении требований законодательства Российской Федерации в области персональных данных, несут гражданскую, административную, дисциплинарную, уголовную и иную ответственность, предусмотренную законодательством Российской Федерации.</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rPr>
          <w:szCs w:val="28"/>
        </w:rPr>
      </w:pPr>
    </w:p>
    <w:p w:rsidR="00F36C5F" w:rsidRDefault="00F36C5F" w:rsidP="00F36C5F">
      <w:pPr>
        <w:jc w:val="right"/>
      </w:pPr>
      <w:r>
        <w:t>Приложение №2</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_____.2024 г. № _______</w:t>
      </w:r>
    </w:p>
    <w:p w:rsidR="00F36C5F" w:rsidRDefault="00F36C5F" w:rsidP="00F36C5F"/>
    <w:bookmarkEnd w:id="149"/>
    <w:p w:rsidR="00F36C5F" w:rsidRDefault="00F36C5F" w:rsidP="00F36C5F">
      <w:pPr>
        <w:ind w:left="720"/>
      </w:pPr>
      <w:r>
        <w:t xml:space="preserve">Правила рассмотрения запросов субъектов персональных данных или их представителей </w:t>
      </w:r>
    </w:p>
    <w:p w:rsidR="00F36C5F" w:rsidRDefault="00F36C5F" w:rsidP="00F36C5F">
      <w:pPr>
        <w:ind w:left="720"/>
      </w:pPr>
    </w:p>
    <w:p w:rsidR="00F36C5F" w:rsidRDefault="00F36C5F" w:rsidP="00F36C5F">
      <w:pPr>
        <w:ind w:left="720"/>
      </w:pPr>
      <w:bookmarkStart w:id="150" w:name="sub_2001"/>
      <w:r>
        <w:t>1. Правила рассмотрения запросов субъектов персональных данных или их представителей определяют порядок рассмотрения запросов лиц, замещающих муниципальную должность, муниципальных служащих, работников, граждан, претендующих на замещение должностей, лиц, замещающих должности руководителей подведомственных учреждений, предприятий, лиц, претендующих на замещение должностей руководителей подведомственных учреждений, предприятий, граждан, персональные данные которых обрабатываются в связи с обращением в Администрацию, в том числе в связи с предоставлением муниципальных услуг. Субъекты персональных данных имеют право на получение информации, касающейся обработки их персональных данных, в том числе:</w:t>
      </w:r>
    </w:p>
    <w:p w:rsidR="00F36C5F" w:rsidRDefault="00F36C5F" w:rsidP="00F36C5F">
      <w:pPr>
        <w:ind w:left="720"/>
      </w:pPr>
      <w:bookmarkStart w:id="151" w:name="sub_2011"/>
      <w:bookmarkEnd w:id="150"/>
      <w:r>
        <w:t>1.1. Подтверждение факта обработки персональных данных.</w:t>
      </w:r>
    </w:p>
    <w:p w:rsidR="00F36C5F" w:rsidRDefault="00F36C5F" w:rsidP="00F36C5F">
      <w:pPr>
        <w:ind w:left="720"/>
      </w:pPr>
      <w:bookmarkStart w:id="152" w:name="sub_2012"/>
      <w:bookmarkEnd w:id="151"/>
      <w:r>
        <w:t>1.2. Правовые основания и цели обработки персональных данных.</w:t>
      </w:r>
    </w:p>
    <w:p w:rsidR="00F36C5F" w:rsidRDefault="00F36C5F" w:rsidP="00F36C5F">
      <w:pPr>
        <w:ind w:left="720"/>
      </w:pPr>
      <w:bookmarkStart w:id="153" w:name="sub_2013"/>
      <w:bookmarkEnd w:id="152"/>
      <w:r>
        <w:t>1.3. Применяемые способы обработки персональных данных.</w:t>
      </w:r>
    </w:p>
    <w:p w:rsidR="00F36C5F" w:rsidRDefault="00F36C5F" w:rsidP="00F36C5F">
      <w:pPr>
        <w:ind w:left="720"/>
      </w:pPr>
      <w:bookmarkStart w:id="154" w:name="sub_2014"/>
      <w:bookmarkEnd w:id="153"/>
      <w:r>
        <w:t>1.4. Наименование и место нахождения Администрации, сведения о лицах, которые имеют доступ к персональным данным или которым могут быть раскрыты персональные данные на основании договора или на основании законодательства Российской Федерации.</w:t>
      </w:r>
    </w:p>
    <w:p w:rsidR="00F36C5F" w:rsidRDefault="00F36C5F" w:rsidP="00F36C5F">
      <w:pPr>
        <w:ind w:left="720"/>
      </w:pPr>
      <w:bookmarkStart w:id="155" w:name="sub_2015"/>
      <w:bookmarkEnd w:id="154"/>
      <w:r>
        <w:t>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w:t>
      </w:r>
    </w:p>
    <w:p w:rsidR="00F36C5F" w:rsidRDefault="00F36C5F" w:rsidP="00F36C5F">
      <w:pPr>
        <w:ind w:left="720"/>
      </w:pPr>
      <w:bookmarkStart w:id="156" w:name="sub_2016"/>
      <w:bookmarkEnd w:id="155"/>
      <w:r>
        <w:t>1.6. Сроки обработки персональных данных, в том числе сроки их хранения в Администрации.</w:t>
      </w:r>
    </w:p>
    <w:p w:rsidR="00F36C5F" w:rsidRDefault="00F36C5F" w:rsidP="00F36C5F">
      <w:pPr>
        <w:ind w:left="720"/>
      </w:pPr>
      <w:bookmarkStart w:id="157" w:name="sub_2017"/>
      <w:bookmarkEnd w:id="156"/>
      <w:r>
        <w:t>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F36C5F" w:rsidRDefault="00F36C5F" w:rsidP="00F36C5F">
      <w:pPr>
        <w:ind w:left="720"/>
      </w:pPr>
      <w:bookmarkStart w:id="158" w:name="sub_2018"/>
      <w:bookmarkEnd w:id="157"/>
      <w:r>
        <w:t>1.8. Информацию об осуществленной или о предполагаемой трансграничной передаче данных.</w:t>
      </w:r>
    </w:p>
    <w:p w:rsidR="00F36C5F" w:rsidRDefault="00F36C5F" w:rsidP="00F36C5F">
      <w:pPr>
        <w:ind w:left="720"/>
      </w:pPr>
      <w:bookmarkStart w:id="159" w:name="sub_2019"/>
      <w:bookmarkEnd w:id="158"/>
      <w:r>
        <w:t>1.9. Наименование организации или фамилию, имя, отчество (при наличии)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F36C5F" w:rsidRDefault="00F36C5F" w:rsidP="00F36C5F">
      <w:pPr>
        <w:ind w:left="720"/>
      </w:pPr>
      <w:bookmarkStart w:id="160" w:name="sub_2110"/>
      <w:bookmarkEnd w:id="159"/>
      <w:r>
        <w:t>1.10. Иные сведения, предусмотренные законодательством Российской Федерации в области персональных данных.</w:t>
      </w:r>
    </w:p>
    <w:p w:rsidR="00F36C5F" w:rsidRDefault="00F36C5F" w:rsidP="00F36C5F">
      <w:pPr>
        <w:ind w:left="720"/>
      </w:pPr>
      <w:bookmarkStart w:id="161" w:name="sub_2002"/>
      <w:bookmarkEnd w:id="160"/>
      <w:r>
        <w:t>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F36C5F" w:rsidRDefault="00F36C5F" w:rsidP="00F36C5F">
      <w:pPr>
        <w:ind w:left="720"/>
      </w:pPr>
      <w:bookmarkStart w:id="162" w:name="sub_2003"/>
      <w:bookmarkEnd w:id="161"/>
      <w:r>
        <w:t xml:space="preserve">3. Сведения, указанные в подпунктах 1.1 - 1.10 пункта 1 настоящих Правил, должны быть предоставлены субъекту персональных данных Администрацией в </w:t>
      </w:r>
      <w:r>
        <w:lastRenderedPageBreak/>
        <w:t>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36C5F" w:rsidRDefault="00F36C5F" w:rsidP="00F36C5F">
      <w:pPr>
        <w:ind w:left="720"/>
      </w:pPr>
      <w:r>
        <w:t>Сведения должны быть предоставлены субъекту персональных данных (его представителю) в течение десяти рабочих дней с момента обращения (получения оператором соответствующего запроса).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 Сведения предоставляются в той форме, в которой направлено соответствующее обращение (запрос), если в нем не указано иное.</w:t>
      </w:r>
    </w:p>
    <w:p w:rsidR="00F36C5F" w:rsidRDefault="00F36C5F" w:rsidP="00F36C5F">
      <w:pPr>
        <w:ind w:left="720"/>
      </w:pPr>
      <w:bookmarkStart w:id="163" w:name="sub_2004"/>
      <w:bookmarkEnd w:id="162"/>
      <w:r>
        <w:t>4. Сведения, указанные в подпунктах 1.1 - 1.10 пункта 1 настоящих Правил, предоставляются субъекту персональных данных или его представителю уполномоченным должностным лицом Администрации, осуществляющим обработку персональных данных, при обращении либо при получении запроса субъекта персональных данных или его представителя. Запрос должен содержать:</w:t>
      </w:r>
    </w:p>
    <w:bookmarkEnd w:id="163"/>
    <w:p w:rsidR="00F36C5F" w:rsidRDefault="00F36C5F" w:rsidP="00F36C5F">
      <w:pPr>
        <w:ind w:left="720"/>
      </w:pPr>
      <w:r>
        <w:t>вид, серию, номер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36C5F" w:rsidRDefault="00F36C5F" w:rsidP="00F36C5F">
      <w:pPr>
        <w:ind w:left="720"/>
      </w:pPr>
      <w:r>
        <w:t>сведения, подтверждающие участие субъекта персональных данных в правоотношениях с Администрацией (документ, подтверждающий прием документов на замещение вакантных должностей, документов, представляемых в целях предоставления муниципальных услуг, осуществления муниципальных функций и (или) иные сведения), либо сведения, иным образом подтверждающие факт обработки персональных данных в Администрации, заверенную подписью субъекта персональных данных или его представителя.</w:t>
      </w:r>
    </w:p>
    <w:p w:rsidR="00F36C5F" w:rsidRDefault="00F36C5F" w:rsidP="00F36C5F">
      <w:pPr>
        <w:ind w:left="720"/>
      </w:pPr>
      <w:bookmarkStart w:id="164" w:name="sub_2005"/>
      <w:r>
        <w:t>5.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6C5F" w:rsidRDefault="00F36C5F" w:rsidP="00F36C5F">
      <w:pPr>
        <w:ind w:left="720"/>
      </w:pPr>
      <w:bookmarkStart w:id="165" w:name="sub_2006"/>
      <w:bookmarkEnd w:id="164"/>
      <w:r>
        <w:t>6. В случае, если сведения, указанные в подпунктах 1.1 - 1.10 пункта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36C5F" w:rsidRDefault="00F36C5F" w:rsidP="00F36C5F">
      <w:pPr>
        <w:ind w:left="720"/>
      </w:pPr>
      <w:bookmarkStart w:id="166" w:name="sub_2007"/>
      <w:bookmarkEnd w:id="165"/>
      <w:r>
        <w:t>7. 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1.1 - 1.10 пункта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F36C5F" w:rsidRDefault="00F36C5F" w:rsidP="00F36C5F">
      <w:pPr>
        <w:ind w:left="720"/>
      </w:pPr>
      <w:bookmarkStart w:id="167" w:name="sub_2008"/>
      <w:bookmarkEnd w:id="166"/>
      <w:r>
        <w:t>8. Администрация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F36C5F" w:rsidRDefault="00F36C5F" w:rsidP="00F36C5F">
      <w:pPr>
        <w:ind w:left="720"/>
      </w:pPr>
      <w:bookmarkStart w:id="168" w:name="sub_2009"/>
      <w:bookmarkEnd w:id="167"/>
      <w:r>
        <w:lastRenderedPageBreak/>
        <w:t>9.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том числе, если доступ субъекта персональных данных к его персональным данным нарушает права и законные интересы третьих лиц.</w:t>
      </w:r>
    </w:p>
    <w:p w:rsidR="00F36C5F" w:rsidRDefault="00F36C5F" w:rsidP="00F36C5F">
      <w:pPr>
        <w:ind w:left="720"/>
      </w:pPr>
      <w:r>
        <w:t>10. В случае обращения субъекта персональных данных к оператору с требованием о прекращении обработки персональных данных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персональных данных,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lastRenderedPageBreak/>
        <w:t>Приложение №3</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___________.2024 г. № _______</w:t>
      </w:r>
    </w:p>
    <w:p w:rsidR="00F36C5F" w:rsidRDefault="00F36C5F" w:rsidP="00F36C5F"/>
    <w:p w:rsidR="00F36C5F" w:rsidRDefault="00F36C5F" w:rsidP="00F36C5F"/>
    <w:bookmarkEnd w:id="168"/>
    <w:p w:rsidR="00F36C5F" w:rsidRDefault="00F36C5F" w:rsidP="00F36C5F">
      <w:pPr>
        <w:ind w:left="720"/>
      </w:pPr>
      <w: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 персональных данных», принятыми в соответствии с ним нормативными правовыми актами</w:t>
      </w:r>
    </w:p>
    <w:p w:rsidR="00F36C5F" w:rsidRDefault="00F36C5F" w:rsidP="00F36C5F">
      <w:pPr>
        <w:ind w:left="720"/>
      </w:pPr>
    </w:p>
    <w:p w:rsidR="00F36C5F" w:rsidRDefault="00F36C5F" w:rsidP="00F36C5F">
      <w:pPr>
        <w:ind w:left="720"/>
      </w:pPr>
      <w:r>
        <w:t>1.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в соответствии с ним нормативными правовыми актами и локальными актами оператора (далее -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а также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36C5F" w:rsidRDefault="00F36C5F" w:rsidP="00F36C5F">
      <w:pPr>
        <w:ind w:left="720"/>
      </w:pPr>
      <w:r>
        <w:t>2. 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плановых и внеплановых проверок условий обработки персональных данных (далее - проверки) на предмет соответствия Федеральному закону «О персональных данных», принятым в соответствии с ним нормативным правовым актом.</w:t>
      </w:r>
    </w:p>
    <w:p w:rsidR="00F36C5F" w:rsidRDefault="00F36C5F" w:rsidP="00F36C5F">
      <w:pPr>
        <w:ind w:left="720"/>
      </w:pPr>
      <w:r>
        <w:t>3. Проверки проводятся на основании ежегодного плана или на основании поступившего письменного обращения о нарушениях правил обработки персональных данных (внеплановые проверки).</w:t>
      </w:r>
    </w:p>
    <w:p w:rsidR="00F36C5F" w:rsidRDefault="00F36C5F" w:rsidP="00F36C5F">
      <w:pPr>
        <w:ind w:left="720"/>
      </w:pPr>
      <w:r>
        <w:t>Ежегодный план проверок разрабатывается комиссией по организации обработки и защиты персональных данных для осуществления внутреннего контроля соответствия обработки персональных данных требованиям, предусмотренным Федеральным законом «О персональных данных» (далее - Комиссия).</w:t>
      </w:r>
    </w:p>
    <w:p w:rsidR="00F36C5F" w:rsidRDefault="00F36C5F" w:rsidP="00F36C5F">
      <w:pPr>
        <w:ind w:left="720"/>
      </w:pPr>
      <w:r>
        <w:t>4. В плане по каждой проверке устанавливается объект внутреннего контроля, проверяемый период, срок проведения проверки, ответственные исполнители.</w:t>
      </w:r>
    </w:p>
    <w:p w:rsidR="00F36C5F" w:rsidRDefault="00F36C5F" w:rsidP="00F36C5F">
      <w:pPr>
        <w:ind w:left="720"/>
      </w:pPr>
      <w:r>
        <w:t>5. Проверки проводятся Комиссией. В проведении проверки не может участвовать служащий, прямо или косвенно заинтересованный в ее результатах.</w:t>
      </w:r>
    </w:p>
    <w:p w:rsidR="00F36C5F" w:rsidRDefault="00F36C5F" w:rsidP="00F36C5F">
      <w:pPr>
        <w:ind w:left="720"/>
      </w:pPr>
      <w:r>
        <w:t>6. Основанием для проведения внеплановой проверки является поступившее письменное обращение субъекта персональных данных или его представителя (далее - заявитель) о нарушении правил обработки персональных данных.</w:t>
      </w:r>
    </w:p>
    <w:p w:rsidR="00F36C5F" w:rsidRDefault="00F36C5F" w:rsidP="00F36C5F">
      <w:pPr>
        <w:ind w:left="720"/>
      </w:pPr>
      <w:r>
        <w:t>7. Внеплановая проверка проводится Комиссией в течение пяти рабочих дней с момента поступления письменного обращения.</w:t>
      </w:r>
    </w:p>
    <w:p w:rsidR="00F36C5F" w:rsidRDefault="00F36C5F" w:rsidP="00F36C5F">
      <w:pPr>
        <w:ind w:left="720"/>
      </w:pPr>
      <w:r>
        <w:t>8. Срок проведения проверки не может превышать тридцати дней со дня принятия решения о ее проведении.</w:t>
      </w:r>
    </w:p>
    <w:p w:rsidR="00F36C5F" w:rsidRDefault="00F36C5F" w:rsidP="00F36C5F">
      <w:pPr>
        <w:ind w:left="720"/>
      </w:pPr>
      <w:bookmarkStart w:id="169" w:name="sub_3009"/>
      <w:r>
        <w:t>9.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F36C5F" w:rsidRDefault="00F36C5F" w:rsidP="00F36C5F">
      <w:pPr>
        <w:ind w:left="720"/>
      </w:pPr>
      <w:bookmarkStart w:id="170" w:name="sub_3010"/>
      <w:bookmarkEnd w:id="169"/>
      <w:r>
        <w:lastRenderedPageBreak/>
        <w:t>10. По результатам каждой проверки Комиссией проводится заседание. Решения, принятые на заседаниях Комиссии, оформляются протоколом.</w:t>
      </w:r>
    </w:p>
    <w:p w:rsidR="00F36C5F" w:rsidRDefault="00F36C5F" w:rsidP="00F36C5F">
      <w:pPr>
        <w:ind w:left="720"/>
      </w:pPr>
      <w:bookmarkStart w:id="171" w:name="sub_3011"/>
      <w:bookmarkEnd w:id="170"/>
      <w:r>
        <w:t>11. Комиссия в течение пяти рабочих дней со дня окончания проверки дает письменный ответ заявителю о результатах проверки.</w:t>
      </w:r>
    </w:p>
    <w:bookmarkEnd w:id="171"/>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lastRenderedPageBreak/>
        <w:t>Приложение №4</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__.2024 г. № _____</w:t>
      </w:r>
    </w:p>
    <w:p w:rsidR="00F36C5F" w:rsidRDefault="00F36C5F" w:rsidP="00F36C5F">
      <w:pPr>
        <w:ind w:left="720"/>
      </w:pPr>
      <w:r>
        <w:t>Правила работы с обезличенными данными в случае обезличивания персональных данных</w:t>
      </w:r>
    </w:p>
    <w:p w:rsidR="00F36C5F" w:rsidRDefault="00F36C5F" w:rsidP="00F36C5F">
      <w:pPr>
        <w:ind w:left="720"/>
      </w:pPr>
      <w:bookmarkStart w:id="172" w:name="sub_3001"/>
      <w:r>
        <w:t>1. Настоящие Правила разработаны в соответствии с Федеральным законом «О персональных данных» и постановлением Правительства Российской Федерации от 21 марта 2012 года № 211 и определяют порядок работы с обезличенными данными в Администрации.</w:t>
      </w:r>
    </w:p>
    <w:p w:rsidR="00F36C5F" w:rsidRDefault="00F36C5F" w:rsidP="00F36C5F">
      <w:pPr>
        <w:ind w:left="720"/>
      </w:pPr>
      <w:bookmarkStart w:id="173" w:name="sub_3002"/>
      <w:bookmarkEnd w:id="172"/>
      <w:r>
        <w:t>2. Обезличенные персональные данные конфиденциальны и не подлежат разглашению.</w:t>
      </w:r>
    </w:p>
    <w:p w:rsidR="00F36C5F" w:rsidRDefault="00F36C5F" w:rsidP="00F36C5F">
      <w:pPr>
        <w:ind w:left="720"/>
      </w:pPr>
      <w:bookmarkStart w:id="174" w:name="sub_3003"/>
      <w:bookmarkEnd w:id="173"/>
      <w:r>
        <w:t>3. Обезличивание персональных данных проводится с целью ведения статистического учета и отчетности, снижения ущерба от разглашения персональных данных, повышения уровня защищенности автоматизированных информационных систем, если иное не предусмотрено законодательством Российской Федерации.</w:t>
      </w:r>
    </w:p>
    <w:p w:rsidR="00F36C5F" w:rsidRDefault="00F36C5F" w:rsidP="00F36C5F">
      <w:pPr>
        <w:ind w:left="720"/>
      </w:pPr>
      <w:bookmarkStart w:id="175" w:name="sub_3004"/>
      <w:bookmarkEnd w:id="174"/>
      <w:r>
        <w:t>4. Ответственность за проведение мероприятий по обезличиванию обрабатываемых персональных данных возложена на лиц, ответственных за проведение мероприятий по обезличиванию обрабатываемых персональных данных, согласно приложению № 7 к настоящему Постановлению.</w:t>
      </w:r>
    </w:p>
    <w:p w:rsidR="00F36C5F" w:rsidRDefault="00F36C5F" w:rsidP="00F36C5F">
      <w:pPr>
        <w:ind w:left="720"/>
      </w:pPr>
      <w:bookmarkStart w:id="176" w:name="sub_3005"/>
      <w:bookmarkEnd w:id="175"/>
      <w:r>
        <w:t>5.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F36C5F" w:rsidRDefault="00F36C5F" w:rsidP="00F36C5F">
      <w:pPr>
        <w:ind w:left="720"/>
      </w:pPr>
      <w:bookmarkStart w:id="177" w:name="sub_3006"/>
      <w:bookmarkEnd w:id="176"/>
      <w:r>
        <w:t>6. Обезличенные персональные данные могут обрабатываться с использованием и без использования средств автоматизации.</w:t>
      </w:r>
    </w:p>
    <w:p w:rsidR="00F36C5F" w:rsidRDefault="00F36C5F" w:rsidP="00F36C5F">
      <w:pPr>
        <w:ind w:left="720"/>
      </w:pPr>
      <w:bookmarkStart w:id="178" w:name="sub_3007"/>
      <w:bookmarkEnd w:id="177"/>
      <w:r>
        <w:t>7.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178"/>
    <w:p w:rsidR="00F36C5F" w:rsidRDefault="00F36C5F" w:rsidP="00F36C5F">
      <w:pPr>
        <w:ind w:left="720"/>
      </w:pPr>
      <w:r>
        <w:t>запиранием помещения на ключ, в том числе при выходе из него в рабочее время;</w:t>
      </w:r>
    </w:p>
    <w:p w:rsidR="00F36C5F" w:rsidRDefault="00F36C5F" w:rsidP="00F36C5F">
      <w:pPr>
        <w:ind w:left="720"/>
      </w:pPr>
      <w:r>
        <w:t>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ответственных за проведение мероприятий по обезличиванию обрабатываемых персональных данных.</w:t>
      </w:r>
    </w:p>
    <w:p w:rsidR="00F36C5F" w:rsidRDefault="00F36C5F" w:rsidP="00F36C5F">
      <w:pPr>
        <w:ind w:left="720"/>
      </w:pPr>
      <w:bookmarkStart w:id="179" w:name="sub_3008"/>
      <w:r>
        <w:t>8.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пунктом 7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rsidR="00F36C5F" w:rsidRDefault="00F36C5F" w:rsidP="00F36C5F">
      <w:pPr>
        <w:jc w:val="right"/>
      </w:pPr>
      <w:r>
        <w:lastRenderedPageBreak/>
        <w:t>Приложение №5</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______.2024 г. № ___</w:t>
      </w:r>
    </w:p>
    <w:bookmarkEnd w:id="179"/>
    <w:p w:rsidR="00F36C5F" w:rsidRDefault="00F36C5F" w:rsidP="00F36C5F">
      <w:pPr>
        <w:ind w:left="720"/>
      </w:pPr>
    </w:p>
    <w:p w:rsidR="00F36C5F" w:rsidRDefault="00F36C5F" w:rsidP="00F36C5F">
      <w:pPr>
        <w:ind w:left="720"/>
      </w:pPr>
    </w:p>
    <w:p w:rsidR="00F36C5F" w:rsidRDefault="00F36C5F" w:rsidP="00F36C5F">
      <w:pPr>
        <w:ind w:left="720"/>
      </w:pPr>
      <w:r>
        <w:t>Перечень персональных данных, обрабатываемых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F36C5F" w:rsidRDefault="00F36C5F" w:rsidP="00F36C5F">
      <w:pPr>
        <w:ind w:left="720"/>
      </w:pPr>
    </w:p>
    <w:p w:rsidR="00F36C5F" w:rsidRDefault="00F36C5F" w:rsidP="00F36C5F">
      <w:pPr>
        <w:ind w:left="720"/>
      </w:pPr>
      <w:bookmarkStart w:id="180" w:name="sub_4001"/>
      <w:r>
        <w:t>1. Фамилия, имя, отчество (при наличии), (в том числе предыдущие фамилии, имена и (или) отчества, в случае их изменения).</w:t>
      </w:r>
    </w:p>
    <w:p w:rsidR="00F36C5F" w:rsidRDefault="00F36C5F" w:rsidP="00F36C5F">
      <w:pPr>
        <w:ind w:left="720"/>
      </w:pPr>
      <w:bookmarkStart w:id="181" w:name="sub_4002"/>
      <w:bookmarkEnd w:id="180"/>
      <w:r>
        <w:t>2. Число, месяц, год рождения.</w:t>
      </w:r>
    </w:p>
    <w:p w:rsidR="00F36C5F" w:rsidRDefault="00F36C5F" w:rsidP="00F36C5F">
      <w:pPr>
        <w:ind w:left="720"/>
      </w:pPr>
      <w:bookmarkStart w:id="182" w:name="sub_4003"/>
      <w:bookmarkEnd w:id="181"/>
      <w:r>
        <w:t>3. Место рождения.</w:t>
      </w:r>
    </w:p>
    <w:p w:rsidR="00F36C5F" w:rsidRDefault="00F36C5F" w:rsidP="00F36C5F">
      <w:pPr>
        <w:ind w:left="720"/>
      </w:pPr>
      <w:bookmarkStart w:id="183" w:name="sub_4004"/>
      <w:bookmarkEnd w:id="182"/>
      <w:r>
        <w:t>4. Сведения о гражданстве (в том числе предыдущие гражданства, иные гражданства).</w:t>
      </w:r>
    </w:p>
    <w:p w:rsidR="00F36C5F" w:rsidRDefault="00F36C5F" w:rsidP="00F36C5F">
      <w:pPr>
        <w:ind w:left="720"/>
      </w:pPr>
      <w:bookmarkStart w:id="184" w:name="sub_4005"/>
      <w:bookmarkEnd w:id="183"/>
      <w:r>
        <w:t>5. Вид, серия, номер документа, удостоверяющего личность, наименование органа, выдавшего его, дата выдачи.</w:t>
      </w:r>
    </w:p>
    <w:p w:rsidR="00F36C5F" w:rsidRDefault="00F36C5F" w:rsidP="00F36C5F">
      <w:pPr>
        <w:ind w:left="720"/>
      </w:pPr>
      <w:bookmarkStart w:id="185" w:name="sub_4006"/>
      <w:bookmarkEnd w:id="184"/>
      <w:r>
        <w:t>6. Адрес и дата регистрации (снятия с регистрационного учета) по месту жительства (месту пребывания), адрес фактического проживания.</w:t>
      </w:r>
    </w:p>
    <w:p w:rsidR="00F36C5F" w:rsidRDefault="00F36C5F" w:rsidP="00F36C5F">
      <w:pPr>
        <w:ind w:left="720"/>
      </w:pPr>
      <w:bookmarkStart w:id="186" w:name="sub_4007"/>
      <w:bookmarkEnd w:id="185"/>
      <w:r>
        <w:t>7. Номера контактных телефонов (домашнего, служебного, мобильного).</w:t>
      </w:r>
    </w:p>
    <w:p w:rsidR="00F36C5F" w:rsidRDefault="00F36C5F" w:rsidP="00F36C5F">
      <w:pPr>
        <w:ind w:left="720"/>
      </w:pPr>
      <w:bookmarkStart w:id="187" w:name="sub_4008"/>
      <w:bookmarkEnd w:id="186"/>
      <w:r>
        <w:t xml:space="preserve">8. </w:t>
      </w:r>
      <w:bookmarkStart w:id="188" w:name="sub_4009"/>
      <w:bookmarkEnd w:id="187"/>
      <w:r>
        <w:t>Документ, подтверждающий регистрацию в системе индивидуального (персонифицированного) учета;</w:t>
      </w:r>
    </w:p>
    <w:p w:rsidR="00F36C5F" w:rsidRDefault="00F36C5F" w:rsidP="00F36C5F">
      <w:pPr>
        <w:ind w:left="720"/>
      </w:pPr>
      <w:r>
        <w:t>9. Идентификационный номер налогоплательщика.</w:t>
      </w:r>
    </w:p>
    <w:p w:rsidR="00F36C5F" w:rsidRDefault="00F36C5F" w:rsidP="00F36C5F">
      <w:pPr>
        <w:ind w:left="720"/>
      </w:pPr>
      <w:bookmarkStart w:id="189" w:name="sub_4010"/>
      <w:bookmarkEnd w:id="188"/>
      <w:r>
        <w:t>10. Реквизиты страхового медицинского полиса обязательного медицинского страхования.</w:t>
      </w:r>
    </w:p>
    <w:p w:rsidR="00F36C5F" w:rsidRDefault="00F36C5F" w:rsidP="00F36C5F">
      <w:pPr>
        <w:ind w:left="720"/>
      </w:pPr>
      <w:bookmarkStart w:id="190" w:name="sub_4011"/>
      <w:bookmarkEnd w:id="189"/>
      <w:r>
        <w:t>11. Реквизиты свидетельства государственной регистрации актов гражданского состояния.</w:t>
      </w:r>
    </w:p>
    <w:p w:rsidR="00F36C5F" w:rsidRDefault="00F36C5F" w:rsidP="00F36C5F">
      <w:pPr>
        <w:ind w:left="720"/>
      </w:pPr>
      <w:bookmarkStart w:id="191" w:name="sub_4012"/>
      <w:bookmarkEnd w:id="190"/>
      <w:r>
        <w:t>12. Сведения о семейном положении, составе семьи и сведения о близких родственниках, в том числе:</w:t>
      </w:r>
    </w:p>
    <w:bookmarkEnd w:id="191"/>
    <w:p w:rsidR="00F36C5F" w:rsidRDefault="00F36C5F" w:rsidP="00F36C5F">
      <w:pPr>
        <w:ind w:left="720"/>
      </w:pPr>
      <w:r>
        <w:t>степень родства, фамилии, имена, отчества (при наличии), даты рождения близких родственников (отца, матери, братьев, сестер и детей), а также мужа (жены);</w:t>
      </w:r>
    </w:p>
    <w:p w:rsidR="00F36C5F" w:rsidRDefault="00F36C5F" w:rsidP="00F36C5F">
      <w:pPr>
        <w:ind w:left="720"/>
      </w:pPr>
      <w:r>
        <w:t>места рождения, места работы и домашние адреса близких родственников (отца, матери, братьев, сестер и детей), а также мужа (жены);</w:t>
      </w:r>
    </w:p>
    <w:p w:rsidR="00F36C5F" w:rsidRDefault="00F36C5F" w:rsidP="00F36C5F">
      <w:pPr>
        <w:ind w:left="720"/>
      </w:pPr>
      <w:r>
        <w:t>фамилии, имена, отчества (при наличии), даты рождения, места рождения, места работы и домашние адреса бывших мужей (жен).</w:t>
      </w:r>
    </w:p>
    <w:p w:rsidR="00F36C5F" w:rsidRDefault="00F36C5F" w:rsidP="00F36C5F">
      <w:pPr>
        <w:ind w:left="720"/>
      </w:pPr>
      <w:bookmarkStart w:id="192" w:name="sub_4013"/>
      <w:r>
        <w:t>13. Сведения о трудовой деятельности.</w:t>
      </w:r>
    </w:p>
    <w:p w:rsidR="00F36C5F" w:rsidRDefault="00F36C5F" w:rsidP="00F36C5F">
      <w:pPr>
        <w:ind w:left="720"/>
      </w:pPr>
      <w:bookmarkStart w:id="193" w:name="sub_4014"/>
      <w:bookmarkEnd w:id="192"/>
      <w:r>
        <w:t>14. Сведения о воинском учете и реквизиты документов воинского учета.</w:t>
      </w:r>
    </w:p>
    <w:p w:rsidR="00F36C5F" w:rsidRDefault="00F36C5F" w:rsidP="00F36C5F">
      <w:pPr>
        <w:ind w:left="720"/>
      </w:pPr>
      <w:bookmarkStart w:id="194" w:name="sub_4015"/>
      <w:bookmarkEnd w:id="193"/>
      <w:r>
        <w:t>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направление подготовки, квалификация, специальность по документу об образовании).</w:t>
      </w:r>
    </w:p>
    <w:p w:rsidR="00F36C5F" w:rsidRDefault="00F36C5F" w:rsidP="00F36C5F">
      <w:pPr>
        <w:ind w:left="720"/>
      </w:pPr>
      <w:bookmarkStart w:id="195" w:name="sub_4016"/>
      <w:bookmarkEnd w:id="194"/>
      <w:r>
        <w:t>16. Сведения об ученой степени, ученом звании (когда присвоены, номера дипломов, аттестатов).</w:t>
      </w:r>
    </w:p>
    <w:p w:rsidR="00F36C5F" w:rsidRDefault="00F36C5F" w:rsidP="00F36C5F">
      <w:pPr>
        <w:ind w:left="720"/>
      </w:pPr>
      <w:bookmarkStart w:id="196" w:name="sub_4017"/>
      <w:bookmarkEnd w:id="195"/>
      <w:r>
        <w:t>17. Сведения о владении иностранными языками, степень владения.</w:t>
      </w:r>
    </w:p>
    <w:p w:rsidR="00F36C5F" w:rsidRDefault="00F36C5F" w:rsidP="00F36C5F">
      <w:pPr>
        <w:ind w:left="720"/>
      </w:pPr>
      <w:bookmarkStart w:id="197" w:name="sub_4018"/>
      <w:bookmarkEnd w:id="196"/>
      <w:r>
        <w:t>18. Медицинское заключение об отсутствии у гражданина заболевания, препятствующего поступлению на работу, муниципальную службу или ее прохождению.</w:t>
      </w:r>
    </w:p>
    <w:p w:rsidR="00F36C5F" w:rsidRDefault="00F36C5F" w:rsidP="00F36C5F">
      <w:pPr>
        <w:ind w:left="720"/>
      </w:pPr>
      <w:bookmarkStart w:id="198" w:name="sub_4019"/>
      <w:bookmarkEnd w:id="197"/>
      <w:r>
        <w:t>19. Фотография.</w:t>
      </w:r>
    </w:p>
    <w:p w:rsidR="00F36C5F" w:rsidRDefault="00F36C5F" w:rsidP="00F36C5F">
      <w:pPr>
        <w:ind w:left="720"/>
      </w:pPr>
      <w:bookmarkStart w:id="199" w:name="sub_4020"/>
      <w:bookmarkEnd w:id="198"/>
      <w:r>
        <w:lastRenderedPageBreak/>
        <w:t>20. Сведения о работе, прохождении муниципальной службы, в том числе: дата, основания поступления работу, муниципальную службу и назначения на должность,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F36C5F" w:rsidRDefault="00F36C5F" w:rsidP="00F36C5F">
      <w:pPr>
        <w:ind w:left="720"/>
      </w:pPr>
      <w:bookmarkStart w:id="200" w:name="sub_4021"/>
      <w:bookmarkEnd w:id="199"/>
      <w:r>
        <w:t>21. Сведения, содержащиеся в трудовом договоре, дополнительных соглашениях к трудовому договору.</w:t>
      </w:r>
    </w:p>
    <w:p w:rsidR="00F36C5F" w:rsidRDefault="00F36C5F" w:rsidP="00F36C5F">
      <w:pPr>
        <w:ind w:left="720"/>
      </w:pPr>
      <w:bookmarkStart w:id="201" w:name="sub_4022"/>
      <w:bookmarkEnd w:id="200"/>
      <w:r>
        <w:t>22. Сведения о пребывании за границей (когда, где, с какой целью).</w:t>
      </w:r>
    </w:p>
    <w:p w:rsidR="00F36C5F" w:rsidRDefault="00F36C5F" w:rsidP="00F36C5F">
      <w:pPr>
        <w:ind w:left="720"/>
      </w:pPr>
      <w:bookmarkStart w:id="202" w:name="sub_4023"/>
      <w:bookmarkEnd w:id="201"/>
      <w:r>
        <w:t>23. Сведения о близких родственниках (отце, матери, братьях, сестрах и детях), а также мужьях (женах),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F36C5F" w:rsidRDefault="00F36C5F" w:rsidP="00F36C5F">
      <w:pPr>
        <w:ind w:left="720"/>
      </w:pPr>
      <w:bookmarkStart w:id="203" w:name="sub_4024"/>
      <w:bookmarkEnd w:id="202"/>
      <w:r>
        <w:t>24. Сведения о классном чине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гражданкой службы (квалификационном разряде или классном чине муниципальной службы).</w:t>
      </w:r>
    </w:p>
    <w:p w:rsidR="00F36C5F" w:rsidRDefault="00F36C5F" w:rsidP="00F36C5F">
      <w:pPr>
        <w:ind w:left="720"/>
      </w:pPr>
      <w:bookmarkStart w:id="204" w:name="sub_4025"/>
      <w:bookmarkEnd w:id="203"/>
      <w:r>
        <w:t>25. Сведения о наличии или отсутствии судимости.</w:t>
      </w:r>
    </w:p>
    <w:p w:rsidR="00F36C5F" w:rsidRDefault="00F36C5F" w:rsidP="00F36C5F">
      <w:pPr>
        <w:ind w:left="720"/>
      </w:pPr>
      <w:bookmarkStart w:id="205" w:name="sub_4026"/>
      <w:bookmarkEnd w:id="204"/>
      <w:r>
        <w:t>26. Сведения об оформленных допусках к государственной тайне.</w:t>
      </w:r>
    </w:p>
    <w:p w:rsidR="00F36C5F" w:rsidRDefault="00F36C5F" w:rsidP="00F36C5F">
      <w:pPr>
        <w:ind w:left="720"/>
      </w:pPr>
      <w:bookmarkStart w:id="206" w:name="sub_4027"/>
      <w:bookmarkEnd w:id="205"/>
      <w:r>
        <w:t>27. Сведения о государственных наградах, иных наградах и знаках отличия.</w:t>
      </w:r>
    </w:p>
    <w:p w:rsidR="00F36C5F" w:rsidRDefault="00F36C5F" w:rsidP="00F36C5F">
      <w:pPr>
        <w:ind w:left="720"/>
      </w:pPr>
      <w:bookmarkStart w:id="207" w:name="sub_4028"/>
      <w:bookmarkEnd w:id="206"/>
      <w:r>
        <w:t>28. Сведения о профессиональной переподготовке и (или) повышении квалификации.</w:t>
      </w:r>
    </w:p>
    <w:p w:rsidR="00F36C5F" w:rsidRDefault="00F36C5F" w:rsidP="00F36C5F">
      <w:pPr>
        <w:ind w:left="720"/>
      </w:pPr>
      <w:bookmarkStart w:id="208" w:name="sub_4029"/>
      <w:bookmarkEnd w:id="207"/>
      <w:r>
        <w:t>29. Сведения о ежегодных оплачиваемых отпусках, учебных отпусках и отпусках без сохранения денежного содержания.</w:t>
      </w:r>
    </w:p>
    <w:p w:rsidR="00F36C5F" w:rsidRDefault="00F36C5F" w:rsidP="00F36C5F">
      <w:pPr>
        <w:ind w:left="720"/>
      </w:pPr>
      <w:bookmarkStart w:id="209" w:name="sub_4030"/>
      <w:bookmarkEnd w:id="208"/>
      <w:r>
        <w:t>30. Сведения о доходах, расходах, об имуществе и обязательствах имущественного характера.</w:t>
      </w:r>
    </w:p>
    <w:p w:rsidR="00F36C5F" w:rsidRDefault="00F36C5F" w:rsidP="00F36C5F">
      <w:pPr>
        <w:ind w:left="720"/>
      </w:pPr>
      <w:bookmarkStart w:id="210" w:name="sub_4031"/>
      <w:bookmarkEnd w:id="209"/>
      <w:r>
        <w:t>31. Номер расчетного счета.</w:t>
      </w:r>
    </w:p>
    <w:p w:rsidR="00F36C5F" w:rsidRDefault="00F36C5F" w:rsidP="00F36C5F">
      <w:pPr>
        <w:ind w:left="720"/>
      </w:pPr>
      <w:bookmarkStart w:id="211" w:name="sub_4032"/>
      <w:bookmarkEnd w:id="210"/>
      <w:r>
        <w:t>32. Номер банковской карты.</w:t>
      </w:r>
    </w:p>
    <w:p w:rsidR="00F36C5F" w:rsidRDefault="00F36C5F" w:rsidP="00F36C5F">
      <w:pPr>
        <w:ind w:left="720"/>
      </w:pPr>
      <w:bookmarkStart w:id="212" w:name="sub_4033"/>
      <w:bookmarkEnd w:id="211"/>
      <w:r>
        <w:t>33. Иные персональные данные, необходимые для достижения целей, предусмотренных пунктом 4.1 Правил обработки персональных данных в Администрации.</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rPr>
          <w:szCs w:val="28"/>
        </w:rPr>
      </w:pPr>
    </w:p>
    <w:p w:rsidR="00F36C5F" w:rsidRDefault="00F36C5F" w:rsidP="00F36C5F">
      <w:pPr>
        <w:jc w:val="right"/>
      </w:pPr>
      <w:r>
        <w:lastRenderedPageBreak/>
        <w:t>Приложение №6</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_____.2024 г. № _____</w:t>
      </w:r>
    </w:p>
    <w:p w:rsidR="00F36C5F" w:rsidRDefault="00F36C5F" w:rsidP="00F36C5F"/>
    <w:p w:rsidR="00F36C5F" w:rsidRDefault="00F36C5F" w:rsidP="00F36C5F">
      <w:pPr>
        <w:ind w:left="720"/>
      </w:pPr>
    </w:p>
    <w:bookmarkEnd w:id="212"/>
    <w:p w:rsidR="00F36C5F" w:rsidRDefault="00F36C5F" w:rsidP="00F36C5F">
      <w:pPr>
        <w:ind w:left="720"/>
      </w:pPr>
      <w:r>
        <w:t>Перечень должностей служащих, ответственных за проведение мероприятий по обезличиванию обрабатываемых персональных данных</w:t>
      </w:r>
    </w:p>
    <w:p w:rsidR="00F36C5F" w:rsidRDefault="00F36C5F" w:rsidP="00F36C5F">
      <w:pPr>
        <w:ind w:left="720"/>
      </w:pPr>
    </w:p>
    <w:p w:rsidR="00F36C5F" w:rsidRDefault="00F36C5F" w:rsidP="00F36C5F">
      <w:pPr>
        <w:ind w:left="720"/>
      </w:pPr>
      <w:r>
        <w:t>1. В Администрации предусмотрены следующие должности служащих, ответственных за проведение мероприятий по обезличиванию обрабатываемых персональных данных, в соответствии с должностными обязанностями:</w:t>
      </w:r>
    </w:p>
    <w:p w:rsidR="00F36C5F" w:rsidRDefault="00F36C5F" w:rsidP="00F36C5F">
      <w:pPr>
        <w:ind w:left="720"/>
      </w:pPr>
      <w:r>
        <w:t>Глава Эльтаркачского сельского поселения Усть-Джегутинского муниципального  района;</w:t>
      </w:r>
    </w:p>
    <w:p w:rsidR="00F36C5F" w:rsidRDefault="00F36C5F" w:rsidP="00F36C5F">
      <w:pPr>
        <w:ind w:left="720"/>
      </w:pPr>
      <w:r>
        <w:t>Начальник отдела администрации Эльтаркачского сельского поселения Усть-Джегутинского муниципального  района</w:t>
      </w:r>
    </w:p>
    <w:p w:rsidR="00F36C5F" w:rsidRDefault="00F36C5F" w:rsidP="00F36C5F">
      <w:pPr>
        <w:ind w:left="720"/>
      </w:pPr>
      <w:r>
        <w:t>Главный специалист администрации Эльтаркачского сельского поселения Усть-Джегутинского муниципального  района;</w:t>
      </w:r>
    </w:p>
    <w:p w:rsidR="00F36C5F" w:rsidRDefault="00F36C5F" w:rsidP="00F36C5F">
      <w:pPr>
        <w:ind w:left="720"/>
      </w:pPr>
      <w:r>
        <w:t>Ведущий специалист администрации Эльтаркачского сельского поселения Усть-Джегутинского муниципального  района.</w:t>
      </w:r>
    </w:p>
    <w:p w:rsidR="00F36C5F" w:rsidRDefault="00F36C5F" w:rsidP="00F36C5F">
      <w:pPr>
        <w:ind w:left="720"/>
      </w:pPr>
      <w:r>
        <w:t>Специалист 1 разряда администрации Эльтаркачского сельского поселения Усть-Джегутинского муниципального  района</w:t>
      </w:r>
    </w:p>
    <w:p w:rsidR="00F36C5F" w:rsidRDefault="00F36C5F" w:rsidP="00F36C5F">
      <w:pPr>
        <w:ind w:left="720"/>
      </w:pPr>
      <w:r>
        <w:t>2. Должностные лица, ответственные за проведение мероприятий по обезличиванию обрабатываемых персональных данных в подведомственных учреждениях Эльтаркачского сельского поселения Усть-Джегутинского муниципального района, назначаются приказом (распоряжением) руководителя подведомственного учреждения Эльтаркачского сельского поселения Усть-Джегутинского муниципального  района.</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lastRenderedPageBreak/>
        <w:t>Приложение №7</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______.2024 г. № ______</w:t>
      </w:r>
    </w:p>
    <w:p w:rsidR="00F36C5F" w:rsidRDefault="00F36C5F" w:rsidP="00F36C5F"/>
    <w:p w:rsidR="00F36C5F" w:rsidRDefault="00F36C5F" w:rsidP="00F36C5F">
      <w:pPr>
        <w:ind w:left="720"/>
      </w:pPr>
    </w:p>
    <w:p w:rsidR="00F36C5F" w:rsidRDefault="00F36C5F" w:rsidP="00F36C5F">
      <w:pPr>
        <w:ind w:left="720"/>
      </w:pPr>
      <w:r>
        <w:t xml:space="preserve">Перечень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w:t>
      </w:r>
    </w:p>
    <w:p w:rsidR="00F36C5F" w:rsidRDefault="00F36C5F" w:rsidP="00F36C5F">
      <w:pPr>
        <w:ind w:left="720"/>
      </w:pPr>
    </w:p>
    <w:p w:rsidR="00F36C5F" w:rsidRDefault="00F36C5F" w:rsidP="00F36C5F">
      <w:pPr>
        <w:ind w:left="720"/>
      </w:pPr>
      <w:r>
        <w:t>1. В Администрации предусмотрены следующие должности служащих, замещение которых предусматривает осуществление обработки персональных данных либо осуществление доступа к персональным данным, в соответствии с должностными обязанностями:</w:t>
      </w:r>
    </w:p>
    <w:p w:rsidR="00F36C5F" w:rsidRDefault="00F36C5F" w:rsidP="00F36C5F">
      <w:pPr>
        <w:ind w:left="720"/>
      </w:pPr>
      <w:r>
        <w:t>Глава Эльтаркачского сельского поселения Усть-Джегутинского муниципального  района;</w:t>
      </w:r>
    </w:p>
    <w:p w:rsidR="00F36C5F" w:rsidRDefault="00F36C5F" w:rsidP="00F36C5F">
      <w:pPr>
        <w:ind w:left="720"/>
      </w:pPr>
      <w:r>
        <w:t>Начальник отдела администрации Эльтаркачского сельского поселения Усть-Джегутинского муниципального  района</w:t>
      </w:r>
    </w:p>
    <w:p w:rsidR="00F36C5F" w:rsidRDefault="00F36C5F" w:rsidP="00F36C5F">
      <w:pPr>
        <w:ind w:left="720"/>
      </w:pPr>
      <w:r>
        <w:t>Главный специалист администрации Эльтаркачского сельского поселения Усть-Джегутинского муниципального  района;</w:t>
      </w:r>
    </w:p>
    <w:p w:rsidR="00F36C5F" w:rsidRDefault="00F36C5F" w:rsidP="00F36C5F">
      <w:pPr>
        <w:ind w:left="720"/>
      </w:pPr>
      <w:r>
        <w:t>Ведущий специалист администрации Эльтаркачского сельского поселения Усть-Джегутинского муниципального  района.</w:t>
      </w:r>
    </w:p>
    <w:p w:rsidR="00F36C5F" w:rsidRDefault="00F36C5F" w:rsidP="00F36C5F">
      <w:pPr>
        <w:ind w:left="720"/>
      </w:pPr>
      <w:r>
        <w:t>Специалист 1 разряда администрации Эльтаркачского сельского поселения Усть-Джегутинского муниципального  района</w:t>
      </w:r>
    </w:p>
    <w:p w:rsidR="00F36C5F" w:rsidRDefault="00F36C5F" w:rsidP="00F36C5F">
      <w:pPr>
        <w:ind w:left="720"/>
      </w:pPr>
      <w:r>
        <w:t xml:space="preserve">2. Должностные лица, уполномоченные на обработку персональных данных либо осуществление доступа к персональным данным в подведомственных учреждениях Эльтаркачского сельского поселения Усть-Джегутинского муниципального  района, назначаются приказом (распоряжением) руководителя подведомственного учреждения Эльтаркачского сельского поселения Усть-Джегутинского муниципального  района. </w:t>
      </w:r>
    </w:p>
    <w:p w:rsidR="00F36C5F" w:rsidRDefault="00F36C5F" w:rsidP="00F36C5F">
      <w:pPr>
        <w:ind w:left="720"/>
      </w:pPr>
      <w:r>
        <w:t>3. Должностные лица, уполномоченные на обработку персональных данных, либо осуществление доступа к персональным данным при оказании муниципальных услуг или осуществлении муниципальных функций определяются руководителем администрации Эльтаркачского сельского поселения Усть-Джегутинского муниципального  района.</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p>
    <w:p w:rsidR="00F36C5F" w:rsidRDefault="00F36C5F" w:rsidP="00F36C5F">
      <w:pPr>
        <w:jc w:val="right"/>
      </w:pPr>
      <w:r>
        <w:lastRenderedPageBreak/>
        <w:t>Приложение №8</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________.2024 г. № _______</w:t>
      </w:r>
    </w:p>
    <w:p w:rsidR="00F36C5F" w:rsidRDefault="00F36C5F" w:rsidP="00F36C5F">
      <w:pPr>
        <w:jc w:val="right"/>
      </w:pPr>
    </w:p>
    <w:p w:rsidR="00F36C5F" w:rsidRDefault="00F36C5F" w:rsidP="00F36C5F">
      <w:pPr>
        <w:ind w:left="720"/>
      </w:pPr>
    </w:p>
    <w:p w:rsidR="00F36C5F" w:rsidRDefault="00F36C5F" w:rsidP="00F36C5F">
      <w:pPr>
        <w:ind w:left="720"/>
      </w:pPr>
      <w:bookmarkStart w:id="213" w:name="sub_7000"/>
      <w:r>
        <w:t>Должностная инструкция ответственного за организацию обработки персональных данных</w:t>
      </w:r>
    </w:p>
    <w:p w:rsidR="00F36C5F" w:rsidRDefault="00F36C5F" w:rsidP="00F36C5F">
      <w:pPr>
        <w:ind w:left="720"/>
      </w:pPr>
    </w:p>
    <w:p w:rsidR="00F36C5F" w:rsidRDefault="00F36C5F" w:rsidP="00F36C5F">
      <w:pPr>
        <w:ind w:left="720"/>
      </w:pPr>
      <w:bookmarkStart w:id="214" w:name="sub_9001"/>
      <w:r>
        <w:t>1. Ответственный за организацию обработки персональных данных (далее - ответственный за обработку персональных данных) назначается распоряжением администрации Эльтаркачского сельского поселения Усть-Джегутинского муниципального  района из числа главных и ведущих специалистов администрации Эльтаркачского сельского поселения Усть-Джегутинского муниципального  района, в подведомственных организациях Эльтаркачского сельского поселения Усть-Джегутинского муниципального  района, назначаются приказом (распоряжением) руководителя подведомственной организации Эльтаркачского сельского поселения Усть-Джегутинского муниципального  района.</w:t>
      </w:r>
    </w:p>
    <w:p w:rsidR="00F36C5F" w:rsidRDefault="00F36C5F" w:rsidP="00F36C5F">
      <w:pPr>
        <w:ind w:left="720"/>
      </w:pPr>
      <w:bookmarkStart w:id="215" w:name="sub_9003"/>
      <w:bookmarkEnd w:id="214"/>
      <w:r>
        <w:t>2. Ответственный за обработку персональных данных обязан:</w:t>
      </w:r>
    </w:p>
    <w:bookmarkEnd w:id="215"/>
    <w:p w:rsidR="00F36C5F" w:rsidRDefault="00F36C5F" w:rsidP="00F36C5F">
      <w:pPr>
        <w:ind w:left="720"/>
      </w:pPr>
      <w:r>
        <w:t>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F36C5F" w:rsidRDefault="00F36C5F" w:rsidP="00F36C5F">
      <w:pPr>
        <w:ind w:left="720"/>
      </w:pPr>
      <w:r>
        <w:t>организовывать и осуществлять внутренний контроль за соблюдением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F36C5F" w:rsidRDefault="00F36C5F" w:rsidP="00F36C5F">
      <w:pPr>
        <w:ind w:left="720"/>
      </w:pPr>
      <w:r>
        <w:t>организовывать доведение до сведения уполномоченных на обработку персональных данных, положений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F36C5F" w:rsidRDefault="00F36C5F" w:rsidP="00F36C5F">
      <w:pPr>
        <w:ind w:left="720"/>
      </w:pPr>
      <w: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rsidR="00F36C5F" w:rsidRDefault="00F36C5F" w:rsidP="00F36C5F">
      <w:pPr>
        <w:ind w:left="720"/>
      </w:pPr>
      <w:r>
        <w:t>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w:t>
      </w:r>
    </w:p>
    <w:p w:rsidR="00F36C5F" w:rsidRDefault="00F36C5F" w:rsidP="00F36C5F">
      <w:pPr>
        <w:ind w:left="720"/>
      </w:pPr>
      <w:bookmarkStart w:id="216" w:name="sub_9004"/>
      <w:r>
        <w:t>3. Ответственный за обработку персональных данных имеет право доступа к информации, касающейся обработки персональных данных Администрации и включающей:</w:t>
      </w:r>
    </w:p>
    <w:bookmarkEnd w:id="216"/>
    <w:p w:rsidR="00F36C5F" w:rsidRDefault="00F36C5F" w:rsidP="00F36C5F">
      <w:pPr>
        <w:ind w:left="720"/>
      </w:pPr>
      <w:r>
        <w:t>цели обработки персональных данных;</w:t>
      </w:r>
    </w:p>
    <w:p w:rsidR="00F36C5F" w:rsidRDefault="00F36C5F" w:rsidP="00F36C5F">
      <w:pPr>
        <w:ind w:left="720"/>
      </w:pPr>
      <w:r>
        <w:t>категории обрабатываемых персональных данных;</w:t>
      </w:r>
    </w:p>
    <w:p w:rsidR="00F36C5F" w:rsidRDefault="00F36C5F" w:rsidP="00F36C5F">
      <w:pPr>
        <w:ind w:left="720"/>
      </w:pPr>
      <w:r>
        <w:t>категории субъектов персональных данных, персональные данные которых обрабатываются;</w:t>
      </w:r>
    </w:p>
    <w:p w:rsidR="00F36C5F" w:rsidRDefault="00F36C5F" w:rsidP="00F36C5F">
      <w:pPr>
        <w:ind w:left="720"/>
      </w:pPr>
      <w:r>
        <w:t>правовые основания обработки персональных данных;</w:t>
      </w:r>
    </w:p>
    <w:p w:rsidR="00F36C5F" w:rsidRDefault="00F36C5F" w:rsidP="00F36C5F">
      <w:pPr>
        <w:ind w:left="720"/>
      </w:pPr>
      <w:r>
        <w:t>перечень действий с персональными данными, общее описание используемых способов обработки персональных данных;</w:t>
      </w:r>
    </w:p>
    <w:p w:rsidR="00F36C5F" w:rsidRDefault="00F36C5F" w:rsidP="00F36C5F">
      <w:pPr>
        <w:ind w:left="720"/>
      </w:pPr>
      <w:r>
        <w:t xml:space="preserve">описание мер, предусмотренных статьями 18.1 и 19 Федерального закона от 27 июля 2006 года № 152-ФЗ «О персональных данных», в том числе сведения о </w:t>
      </w:r>
      <w:r>
        <w:lastRenderedPageBreak/>
        <w:t>наличии шифровальных (криптографических) средств и наименования этих средств;</w:t>
      </w:r>
    </w:p>
    <w:p w:rsidR="00F36C5F" w:rsidRDefault="00F36C5F" w:rsidP="00F36C5F">
      <w:pPr>
        <w:ind w:left="720"/>
      </w:pPr>
      <w:r>
        <w:t>дату начала обработки персональных данных;</w:t>
      </w:r>
    </w:p>
    <w:p w:rsidR="00F36C5F" w:rsidRDefault="00F36C5F" w:rsidP="00F36C5F">
      <w:pPr>
        <w:ind w:left="720"/>
      </w:pPr>
      <w:r>
        <w:t>срок или условия прекращения обработки персональных данных;</w:t>
      </w:r>
    </w:p>
    <w:p w:rsidR="00F36C5F" w:rsidRDefault="00F36C5F" w:rsidP="00F36C5F">
      <w:pPr>
        <w:ind w:left="720"/>
      </w:pPr>
      <w:r>
        <w:t>сведения о наличии или об отсутствии трансграничной передачи персональных данных в процессе их обработки;</w:t>
      </w:r>
    </w:p>
    <w:p w:rsidR="00F36C5F" w:rsidRDefault="00F36C5F" w:rsidP="00F36C5F">
      <w:pPr>
        <w:ind w:left="720"/>
      </w:pPr>
      <w:r>
        <w:t>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установленными 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F36C5F" w:rsidRDefault="00F36C5F" w:rsidP="00F36C5F">
      <w:pPr>
        <w:ind w:left="720"/>
      </w:pPr>
      <w:bookmarkStart w:id="217" w:name="sub_9005"/>
      <w:r>
        <w:t>4. Ответственный за обработку персональных данных имеет право привлекать к реализации мер, направленных на обеспечение безопасности персональных данных, предусмотренных Федеральным законом «О персональных данных» и принятым в соответствии с ним нормативным правовым актам и локальным актам иных должностных лиц Администрации с возложением на них соответствующих обязанностей и закреплением ответственности.</w:t>
      </w:r>
    </w:p>
    <w:bookmarkEnd w:id="217"/>
    <w:p w:rsidR="00F36C5F" w:rsidRDefault="00F36C5F" w:rsidP="00F36C5F">
      <w:pPr>
        <w:ind w:left="720"/>
      </w:pPr>
      <w:r>
        <w:t>5.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соответствии с законодательством Российской Федерации в области персональных данных.</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lastRenderedPageBreak/>
        <w:t>Приложение №9</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_____.2024 г. № ____</w:t>
      </w:r>
    </w:p>
    <w:p w:rsidR="00F36C5F" w:rsidRDefault="00F36C5F" w:rsidP="00F36C5F">
      <w:pPr>
        <w:jc w:val="right"/>
      </w:pPr>
    </w:p>
    <w:p w:rsidR="00F36C5F" w:rsidRDefault="00F36C5F" w:rsidP="00F36C5F">
      <w:pPr>
        <w:ind w:left="720"/>
      </w:pPr>
    </w:p>
    <w:bookmarkEnd w:id="213"/>
    <w:p w:rsidR="00F36C5F" w:rsidRDefault="00F36C5F" w:rsidP="00F36C5F">
      <w:pPr>
        <w:ind w:left="720"/>
      </w:pPr>
      <w:r>
        <w:t>Типовое обязательство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F36C5F" w:rsidRDefault="00F36C5F" w:rsidP="00F36C5F">
      <w:pPr>
        <w:ind w:left="720"/>
      </w:pPr>
    </w:p>
    <w:p w:rsidR="00F36C5F" w:rsidRDefault="00F36C5F" w:rsidP="00F36C5F">
      <w:pPr>
        <w:ind w:left="720"/>
      </w:pPr>
      <w:r>
        <w:t>Я,_________________________________________________________________</w:t>
      </w:r>
    </w:p>
    <w:p w:rsidR="00F36C5F" w:rsidRDefault="00F36C5F" w:rsidP="00F36C5F">
      <w:pPr>
        <w:ind w:left="720"/>
      </w:pPr>
      <w:r>
        <w:t>(фамилия, имя, отчество, должность)</w:t>
      </w:r>
    </w:p>
    <w:p w:rsidR="00F36C5F" w:rsidRDefault="00F36C5F" w:rsidP="00F36C5F">
      <w:pPr>
        <w:ind w:left="720"/>
      </w:pPr>
      <w: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w:t>
      </w:r>
    </w:p>
    <w:p w:rsidR="00F36C5F" w:rsidRDefault="00F36C5F" w:rsidP="00F36C5F">
      <w:pPr>
        <w:ind w:left="720"/>
      </w:pPr>
      <w:r>
        <w:t>В соответствии со статьей 7 Федерального закона от 27 июля 2006 года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Трудовым Кодексом, законодательством Российской Федерации в области персональных данных, о муниципальной службе и о противодействии коррупции.</w:t>
      </w:r>
    </w:p>
    <w:p w:rsidR="00F36C5F" w:rsidRDefault="00F36C5F" w:rsidP="00F36C5F">
      <w:pPr>
        <w:ind w:left="720"/>
      </w:pPr>
      <w:r>
        <w:t>Положения законодательства Российской Федерации, предусматривающие ответственность за нарушение требований Федерального закона «О персональных данных», мне разъяснены.</w:t>
      </w:r>
    </w:p>
    <w:p w:rsidR="00F36C5F" w:rsidRDefault="00F36C5F" w:rsidP="00F36C5F">
      <w:pPr>
        <w:ind w:left="720"/>
      </w:pPr>
      <w:r>
        <w:t>________________________ ______________________________</w:t>
      </w:r>
    </w:p>
    <w:p w:rsidR="00F36C5F" w:rsidRDefault="00F36C5F" w:rsidP="00F36C5F">
      <w:pPr>
        <w:ind w:left="720"/>
      </w:pPr>
      <w:r>
        <w:t>(дата) (подпись, расшифровка подписи)</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lastRenderedPageBreak/>
        <w:t>Приложение №10</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____.2024 г. № _____</w:t>
      </w:r>
    </w:p>
    <w:p w:rsidR="00F36C5F" w:rsidRDefault="00F36C5F" w:rsidP="00F36C5F">
      <w:pPr>
        <w:jc w:val="right"/>
      </w:pPr>
    </w:p>
    <w:p w:rsidR="00F36C5F" w:rsidRDefault="00F36C5F" w:rsidP="00F36C5F">
      <w:pPr>
        <w:ind w:left="720"/>
      </w:pPr>
    </w:p>
    <w:p w:rsidR="00F36C5F" w:rsidRDefault="00F36C5F" w:rsidP="00F36C5F">
      <w:pPr>
        <w:ind w:left="720"/>
      </w:pPr>
      <w:r>
        <w:t>Форма согласия на обработку персональных данных для субъектов персональных данных, находящихся в трудовых отношениях с администрацией Эльтаркачского сельского поселения Усть-Джегутинского муниципального  района либо подведомственными учреждениями Эльтаркачского сельского поселения Усть-Джегутинского муниципального  района</w:t>
      </w:r>
    </w:p>
    <w:p w:rsidR="00F36C5F" w:rsidRDefault="00F36C5F" w:rsidP="00F36C5F">
      <w:pPr>
        <w:ind w:left="720"/>
      </w:pPr>
    </w:p>
    <w:p w:rsidR="00F36C5F" w:rsidRDefault="00F36C5F" w:rsidP="00F36C5F">
      <w:pPr>
        <w:ind w:left="720"/>
      </w:pPr>
      <w:r>
        <w:t>Я,________________________________________________________________,</w:t>
      </w:r>
    </w:p>
    <w:p w:rsidR="00F36C5F" w:rsidRDefault="00F36C5F" w:rsidP="00F36C5F">
      <w:pPr>
        <w:ind w:left="720"/>
      </w:pPr>
      <w:r>
        <w:t>(фамилия, имя, отчество)</w:t>
      </w:r>
    </w:p>
    <w:p w:rsidR="00F36C5F" w:rsidRDefault="00F36C5F" w:rsidP="00F36C5F">
      <w:pPr>
        <w:ind w:left="720"/>
      </w:pPr>
      <w:r>
        <w:t>зарегистрированный(ная) по адресу____________________________________</w:t>
      </w:r>
    </w:p>
    <w:p w:rsidR="00F36C5F" w:rsidRDefault="00F36C5F" w:rsidP="00F36C5F">
      <w:pPr>
        <w:ind w:left="720"/>
      </w:pPr>
      <w:r>
        <w:t>__________________________________________________________________</w:t>
      </w:r>
    </w:p>
    <w:p w:rsidR="00F36C5F" w:rsidRDefault="00F36C5F" w:rsidP="00F36C5F">
      <w:pPr>
        <w:ind w:left="720"/>
      </w:pPr>
      <w:r>
        <w:t>паспорт, серия _____ №____________________________________________ выдан_____________________________________________________________</w:t>
      </w:r>
    </w:p>
    <w:p w:rsidR="00F36C5F" w:rsidRDefault="00F36C5F" w:rsidP="00F36C5F">
      <w:pPr>
        <w:ind w:left="720"/>
      </w:pPr>
      <w:r>
        <w:t>__________________________________________________________________</w:t>
      </w:r>
    </w:p>
    <w:p w:rsidR="00F36C5F" w:rsidRDefault="00F36C5F" w:rsidP="00F36C5F">
      <w:pPr>
        <w:ind w:left="720"/>
      </w:pPr>
      <w:r>
        <w:t>(кем и когда выдан)</w:t>
      </w:r>
    </w:p>
    <w:p w:rsidR="00F36C5F" w:rsidRDefault="00F36C5F" w:rsidP="00F36C5F">
      <w:pPr>
        <w:ind w:left="720"/>
      </w:pPr>
      <w:r>
        <w:t xml:space="preserve">свободно, своей волей и в своем интересе даю согласие уполномоченным должностным лицам ___________________________зарегистрированной(го) </w:t>
      </w:r>
    </w:p>
    <w:p w:rsidR="00F36C5F" w:rsidRDefault="00F36C5F" w:rsidP="00F36C5F">
      <w:pPr>
        <w:ind w:left="720"/>
      </w:pPr>
      <w:r>
        <w:t>(наименование органа)</w:t>
      </w:r>
    </w:p>
    <w:p w:rsidR="00F36C5F" w:rsidRDefault="00F36C5F" w:rsidP="00F36C5F">
      <w:pPr>
        <w:ind w:left="720"/>
      </w:pPr>
      <w:r>
        <w:t>по адресу: _______________________________________________________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F36C5F" w:rsidRDefault="00F36C5F" w:rsidP="00F36C5F">
      <w:pPr>
        <w:ind w:left="720"/>
      </w:pPr>
      <w:r>
        <w:t>фамилия, имя, отчество (при наличии), в том числе предыдущие фамилии, имена и (или) отчества, в случае их изменения);</w:t>
      </w:r>
    </w:p>
    <w:p w:rsidR="00F36C5F" w:rsidRDefault="00F36C5F" w:rsidP="00F36C5F">
      <w:pPr>
        <w:ind w:left="720"/>
      </w:pPr>
      <w:r>
        <w:t>число, месяц, год рождения;</w:t>
      </w:r>
    </w:p>
    <w:p w:rsidR="00F36C5F" w:rsidRDefault="00F36C5F" w:rsidP="00F36C5F">
      <w:pPr>
        <w:ind w:left="720"/>
      </w:pPr>
      <w:r>
        <w:t>место рождения;</w:t>
      </w:r>
    </w:p>
    <w:p w:rsidR="00F36C5F" w:rsidRDefault="00F36C5F" w:rsidP="00F36C5F">
      <w:pPr>
        <w:ind w:left="720"/>
      </w:pPr>
      <w:r>
        <w:t>сведения о гражданстве (подданстве) (в том числе предыдущие гражданства, иные гражданства);</w:t>
      </w:r>
    </w:p>
    <w:p w:rsidR="00F36C5F" w:rsidRDefault="00F36C5F" w:rsidP="00F36C5F">
      <w:pPr>
        <w:ind w:left="720"/>
      </w:pPr>
      <w:r>
        <w:t>вид, серия, номер документа, удостоверяющего личность, наименование органа, выдавшего его, дата выдачи;</w:t>
      </w:r>
    </w:p>
    <w:p w:rsidR="00F36C5F" w:rsidRDefault="00F36C5F" w:rsidP="00F36C5F">
      <w:pPr>
        <w:ind w:left="720"/>
      </w:pPr>
      <w:r>
        <w:t>адрес и дата регистрации (снятия с регистрационного учета) по месту жительства (месту пребывания), адрес фактического проживания;</w:t>
      </w:r>
    </w:p>
    <w:p w:rsidR="00F36C5F" w:rsidRDefault="00F36C5F" w:rsidP="00F36C5F">
      <w:pPr>
        <w:ind w:left="720"/>
      </w:pPr>
      <w:r>
        <w:t>номера контактных телефонов (домашнего, служебного, мобильного), либо иного вида связи;</w:t>
      </w:r>
    </w:p>
    <w:p w:rsidR="00F36C5F" w:rsidRDefault="00F36C5F" w:rsidP="00F36C5F">
      <w:pPr>
        <w:ind w:left="720"/>
      </w:pPr>
      <w:r>
        <w:t>документ, подтверждающий регистрацию в системе индивидуального (персонифицированного) учета;</w:t>
      </w:r>
    </w:p>
    <w:p w:rsidR="00F36C5F" w:rsidRDefault="00F36C5F" w:rsidP="00F36C5F">
      <w:pPr>
        <w:ind w:left="720"/>
      </w:pPr>
      <w:r>
        <w:t>идентификационный номер налогоплательщика;</w:t>
      </w:r>
    </w:p>
    <w:p w:rsidR="00F36C5F" w:rsidRDefault="00F36C5F" w:rsidP="00F36C5F">
      <w:pPr>
        <w:ind w:left="720"/>
      </w:pPr>
      <w:r>
        <w:t>реквизиты страхового медицинского полиса обязательного медицинского страхования;</w:t>
      </w:r>
    </w:p>
    <w:p w:rsidR="00F36C5F" w:rsidRDefault="00F36C5F" w:rsidP="00F36C5F">
      <w:pPr>
        <w:ind w:left="720"/>
      </w:pPr>
      <w:r>
        <w:t>реквизиты свидетельства государственной регистрации актов гражданского состояния;</w:t>
      </w:r>
    </w:p>
    <w:p w:rsidR="00F36C5F" w:rsidRDefault="00F36C5F" w:rsidP="00F36C5F">
      <w:pPr>
        <w:ind w:left="720"/>
      </w:pPr>
      <w:r>
        <w:lastRenderedPageBreak/>
        <w:t>сведения о семейном положении, составе семьи и сведения о близких родственниках, в том числе:</w:t>
      </w:r>
    </w:p>
    <w:p w:rsidR="00F36C5F" w:rsidRDefault="00F36C5F" w:rsidP="00F36C5F">
      <w:pPr>
        <w:ind w:left="720"/>
      </w:pPr>
      <w:r>
        <w:t>степень родства, фамилии, имена, отчества, даты рождения близких родственников (отца, матери, братьев, сестер и детей), а также супруга (супруги), в том числе бывших, супруги братьев и сестер, братья и сестры супругов;</w:t>
      </w:r>
    </w:p>
    <w:p w:rsidR="00F36C5F" w:rsidRDefault="00F36C5F" w:rsidP="00F36C5F">
      <w:pPr>
        <w:ind w:left="720"/>
      </w:pPr>
      <w:r>
        <w:t>места рождения, места работы и домашние адреса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братья и сестры супругов;</w:t>
      </w:r>
    </w:p>
    <w:p w:rsidR="00F36C5F" w:rsidRDefault="00F36C5F" w:rsidP="00F36C5F">
      <w:pPr>
        <w:ind w:left="720"/>
      </w:pPr>
      <w:r>
        <w:t>сведения о трудовой деятельности;</w:t>
      </w:r>
    </w:p>
    <w:p w:rsidR="00F36C5F" w:rsidRDefault="00F36C5F" w:rsidP="00F36C5F">
      <w:pPr>
        <w:ind w:left="720"/>
      </w:pPr>
      <w:r>
        <w:t>сведения о воинском учете и реквизиты документов воинского учета;</w:t>
      </w:r>
    </w:p>
    <w:p w:rsidR="00F36C5F" w:rsidRDefault="00F36C5F" w:rsidP="00F36C5F">
      <w:pPr>
        <w:ind w:left="720"/>
      </w:pPr>
      <w: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направление подготовки, квалификация, специальность по документу об образовании);</w:t>
      </w:r>
    </w:p>
    <w:p w:rsidR="00F36C5F" w:rsidRDefault="00F36C5F" w:rsidP="00F36C5F">
      <w:pPr>
        <w:ind w:left="720"/>
      </w:pPr>
      <w:r>
        <w:t>сведения об ученой степени, ученом звании (когда присвоены, номера дипломов, аттестатов);</w:t>
      </w:r>
    </w:p>
    <w:p w:rsidR="00F36C5F" w:rsidRDefault="00F36C5F" w:rsidP="00F36C5F">
      <w:pPr>
        <w:ind w:left="720"/>
      </w:pPr>
      <w:r>
        <w:t>сведения о владении иностранными языками, степень владения;</w:t>
      </w:r>
    </w:p>
    <w:p w:rsidR="00F36C5F" w:rsidRDefault="00F36C5F" w:rsidP="00F36C5F">
      <w:pPr>
        <w:ind w:left="720"/>
      </w:pPr>
      <w:r>
        <w:t>медицинское заключение об отсутствии у гражданина заболевания, препятствующего поступлению работу, муниципальную службу или ее прохождению;</w:t>
      </w:r>
    </w:p>
    <w:p w:rsidR="00F36C5F" w:rsidRDefault="00F36C5F" w:rsidP="00F36C5F">
      <w:pPr>
        <w:ind w:left="720"/>
      </w:pPr>
      <w:r>
        <w:t>фотография;</w:t>
      </w:r>
    </w:p>
    <w:p w:rsidR="00F36C5F" w:rsidRDefault="00F36C5F" w:rsidP="00F36C5F">
      <w:pPr>
        <w:ind w:left="720"/>
      </w:pPr>
      <w:r>
        <w:t>сведения о прохождении муниципальной службы, в том числе: дата, основания поступления на муниципальную службу и назначения на должность,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F36C5F" w:rsidRDefault="00F36C5F" w:rsidP="00F36C5F">
      <w:pPr>
        <w:ind w:left="720"/>
      </w:pPr>
      <w:r>
        <w:t>сведения, содержащиеся в трудовом договоре, дополнительных соглашениях к трудовому договору;</w:t>
      </w:r>
    </w:p>
    <w:p w:rsidR="00F36C5F" w:rsidRDefault="00F36C5F" w:rsidP="00F36C5F">
      <w:pPr>
        <w:ind w:left="720"/>
      </w:pPr>
      <w:r>
        <w:t>сведения о пребывании за границей;</w:t>
      </w:r>
    </w:p>
    <w:p w:rsidR="00F36C5F" w:rsidRDefault="00F36C5F" w:rsidP="00F36C5F">
      <w:pPr>
        <w:ind w:left="720"/>
      </w:pPr>
      <w:r>
        <w:t>сведения о близких родственниках (отца, матери, братьев, сестер и детей), а также супруга (супруги), в том числе бывших,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F36C5F" w:rsidRDefault="00F36C5F" w:rsidP="00F36C5F">
      <w:pPr>
        <w:ind w:left="720"/>
      </w:pPr>
      <w:r>
        <w:t>сведения о гражданстве (подданстве)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rsidR="00F36C5F" w:rsidRDefault="00F36C5F" w:rsidP="00F36C5F">
      <w:pPr>
        <w:ind w:left="720"/>
      </w:pPr>
      <w:r>
        <w:t>сведения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p w:rsidR="00F36C5F" w:rsidRDefault="00F36C5F" w:rsidP="00F36C5F">
      <w:pPr>
        <w:ind w:left="720"/>
      </w:pPr>
      <w:r>
        <w:t>сведения о наличии или отсутствии судимости;</w:t>
      </w:r>
    </w:p>
    <w:p w:rsidR="00F36C5F" w:rsidRDefault="00F36C5F" w:rsidP="00F36C5F">
      <w:pPr>
        <w:ind w:left="720"/>
      </w:pPr>
      <w:r>
        <w:t>сведения об оформленных допусках к государственной тайне;</w:t>
      </w:r>
    </w:p>
    <w:p w:rsidR="00F36C5F" w:rsidRDefault="00F36C5F" w:rsidP="00F36C5F">
      <w:pPr>
        <w:ind w:left="720"/>
      </w:pPr>
      <w:r>
        <w:t>сведения о государственных наградах, иных наградах и знаках отличия;</w:t>
      </w:r>
    </w:p>
    <w:p w:rsidR="00F36C5F" w:rsidRDefault="00F36C5F" w:rsidP="00F36C5F">
      <w:pPr>
        <w:ind w:left="720"/>
      </w:pPr>
      <w:r>
        <w:t>сведения о профессиональной переподготовке и (или) повышении квалификации;</w:t>
      </w:r>
    </w:p>
    <w:p w:rsidR="00F36C5F" w:rsidRDefault="00F36C5F" w:rsidP="00F36C5F">
      <w:pPr>
        <w:ind w:left="720"/>
      </w:pPr>
      <w:r>
        <w:lastRenderedPageBreak/>
        <w:t>сведения о ежегодных оплачиваемых отпусках, учебных отпусках (иных видах отпусков) и отпусках без сохранения денежного содержания;</w:t>
      </w:r>
    </w:p>
    <w:p w:rsidR="00F36C5F" w:rsidRDefault="00F36C5F" w:rsidP="00F36C5F">
      <w:pPr>
        <w:ind w:left="720"/>
      </w:pPr>
      <w:r>
        <w:t>сведения о доходах, расходах, об имуществе и обязательствах имущественного характера;</w:t>
      </w:r>
    </w:p>
    <w:p w:rsidR="00F36C5F" w:rsidRDefault="00F36C5F" w:rsidP="00F36C5F">
      <w:pPr>
        <w:ind w:left="720"/>
      </w:pPr>
      <w:r>
        <w:t>сведения об инвалидности, сроке действия установленной инвалидности;</w:t>
      </w:r>
    </w:p>
    <w:p w:rsidR="00F36C5F" w:rsidRDefault="00F36C5F" w:rsidP="00F36C5F">
      <w:pPr>
        <w:ind w:left="720"/>
      </w:pPr>
      <w:r>
        <w:t>иные сведения, которые я пожелал (пожелала) сообщить о себе ____________________________________________________________________________________________________________________________________.</w:t>
      </w:r>
    </w:p>
    <w:p w:rsidR="00F36C5F" w:rsidRDefault="00F36C5F" w:rsidP="00F36C5F">
      <w:pPr>
        <w:ind w:left="720"/>
      </w:pPr>
      <w: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для реализации полномочий, возложенных на _________________________________________ действующим</w:t>
      </w:r>
    </w:p>
    <w:p w:rsidR="00F36C5F" w:rsidRDefault="00F36C5F" w:rsidP="00F36C5F">
      <w:r>
        <w:t xml:space="preserve">(наименование органа) </w:t>
      </w:r>
    </w:p>
    <w:p w:rsidR="00F36C5F" w:rsidRDefault="00F36C5F" w:rsidP="00F36C5F">
      <w:pPr>
        <w:ind w:left="720"/>
      </w:pPr>
      <w:r>
        <w:t>законодательством Российской Федерации.</w:t>
      </w:r>
    </w:p>
    <w:p w:rsidR="00F36C5F" w:rsidRDefault="00F36C5F" w:rsidP="00F36C5F">
      <w:pPr>
        <w:ind w:left="720"/>
      </w:pPr>
      <w:r>
        <w:t>Я ознакомлен(а), с тем что:</w:t>
      </w:r>
    </w:p>
    <w:p w:rsidR="00F36C5F" w:rsidRDefault="00F36C5F" w:rsidP="00F36C5F">
      <w:pPr>
        <w:ind w:left="720"/>
      </w:pPr>
      <w:r>
        <w:t>согласие на обработку персональных данных действует с даты подписания настоящего согласия в течение всего срока муниципальной службы (работы) в ________________________________;</w:t>
      </w:r>
    </w:p>
    <w:p w:rsidR="00F36C5F" w:rsidRDefault="00F36C5F" w:rsidP="00F36C5F">
      <w:pPr>
        <w:ind w:left="720"/>
      </w:pPr>
      <w:r>
        <w:t xml:space="preserve">(наименование органа) </w:t>
      </w:r>
    </w:p>
    <w:p w:rsidR="00F36C5F" w:rsidRDefault="00F36C5F" w:rsidP="00F36C5F">
      <w:pPr>
        <w:ind w:left="720"/>
      </w:pPr>
      <w:r>
        <w:t>согласие на обработку персональных данных может быть отозвано на основании письменного заявления в произвольной форме;</w:t>
      </w:r>
    </w:p>
    <w:p w:rsidR="00F36C5F" w:rsidRDefault="00F36C5F" w:rsidP="00F36C5F">
      <w:pPr>
        <w:ind w:left="720"/>
      </w:pPr>
      <w:r>
        <w:t>в случае отзыва согласия на обработку персональных данных, Администрация, Отраслевой орган вправе продолжить обработку персональных данных без согласия при наличии оснований, указанных в Федеральном законе «О персональных данных»;</w:t>
      </w:r>
    </w:p>
    <w:p w:rsidR="00F36C5F" w:rsidRDefault="00F36C5F" w:rsidP="00F36C5F">
      <w:pPr>
        <w:ind w:left="720"/>
      </w:pPr>
      <w:r>
        <w:t>после увольнения с муниципальной службы (прекращения трудовых отношений) персональные данные хранятся в _____________________________</w:t>
      </w:r>
    </w:p>
    <w:p w:rsidR="00F36C5F" w:rsidRDefault="00F36C5F" w:rsidP="00F36C5F">
      <w:pPr>
        <w:ind w:left="720"/>
      </w:pPr>
      <w:r>
        <w:t xml:space="preserve">(наименование органа) </w:t>
      </w:r>
    </w:p>
    <w:p w:rsidR="00F36C5F" w:rsidRDefault="00F36C5F" w:rsidP="00F36C5F">
      <w:pPr>
        <w:ind w:left="720"/>
      </w:pPr>
      <w:r>
        <w:t>в течение срока хранения документов, предусмотренных действующим законодательством Российской Федерации;</w:t>
      </w:r>
    </w:p>
    <w:p w:rsidR="00F36C5F" w:rsidRDefault="00F36C5F" w:rsidP="00F36C5F">
      <w:pPr>
        <w:ind w:left="720"/>
      </w:pPr>
      <w: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_____________________________ </w:t>
      </w:r>
    </w:p>
    <w:p w:rsidR="00F36C5F" w:rsidRDefault="00F36C5F" w:rsidP="00F36C5F">
      <w:pPr>
        <w:ind w:left="720"/>
      </w:pPr>
      <w:r>
        <w:t xml:space="preserve">(наименование органа) </w:t>
      </w:r>
    </w:p>
    <w:p w:rsidR="00F36C5F" w:rsidRDefault="00F36C5F" w:rsidP="00F36C5F">
      <w:pPr>
        <w:ind w:left="720"/>
      </w:pPr>
      <w:r>
        <w:t>полномочий и обязанностей.</w:t>
      </w:r>
    </w:p>
    <w:p w:rsidR="00F36C5F" w:rsidRDefault="00F36C5F" w:rsidP="00F36C5F">
      <w:pPr>
        <w:ind w:left="720"/>
      </w:pPr>
      <w:r>
        <w:t xml:space="preserve">Мне разъяснены юридические последствия отказа предоставить свои персональные данные уполномоченным лицам ____________________________ </w:t>
      </w:r>
    </w:p>
    <w:p w:rsidR="00F36C5F" w:rsidRDefault="00F36C5F" w:rsidP="00F36C5F">
      <w:pPr>
        <w:ind w:left="720"/>
      </w:pPr>
      <w:r>
        <w:t xml:space="preserve">(наименование органа) </w:t>
      </w:r>
    </w:p>
    <w:p w:rsidR="00F36C5F" w:rsidRDefault="00F36C5F" w:rsidP="00F36C5F">
      <w:pPr>
        <w:ind w:left="720"/>
      </w:pPr>
      <w:r>
        <w:t xml:space="preserve">В соответствии с Федеральным законом от 2 марта 2007 г.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 609, Трудовым кодексом Российской Федерации _____________________________ определен перечень </w:t>
      </w:r>
    </w:p>
    <w:p w:rsidR="00F36C5F" w:rsidRDefault="00F36C5F" w:rsidP="00F36C5F">
      <w:pPr>
        <w:ind w:left="720"/>
      </w:pPr>
      <w:r>
        <w:t xml:space="preserve">(наименование органа) </w:t>
      </w:r>
    </w:p>
    <w:p w:rsidR="00F36C5F" w:rsidRDefault="00F36C5F" w:rsidP="00F36C5F">
      <w:pPr>
        <w:ind w:left="720"/>
      </w:pPr>
      <w:r>
        <w:t xml:space="preserve">персональных данных, который субъект персональных данных обязан предоставить уполномоченным лицам _____________________________ в связи </w:t>
      </w:r>
    </w:p>
    <w:p w:rsidR="00F36C5F" w:rsidRDefault="00F36C5F" w:rsidP="00F36C5F">
      <w:pPr>
        <w:ind w:left="720"/>
      </w:pPr>
      <w:r>
        <w:t xml:space="preserve">(наименование органа) </w:t>
      </w:r>
    </w:p>
    <w:p w:rsidR="00F36C5F" w:rsidRDefault="00F36C5F" w:rsidP="00F36C5F">
      <w:pPr>
        <w:ind w:left="720"/>
      </w:pPr>
      <w:r>
        <w:t>с поступлением, прохождением и прекращением муниципальной службы (работы).</w:t>
      </w:r>
    </w:p>
    <w:p w:rsidR="00F36C5F" w:rsidRDefault="00F36C5F" w:rsidP="00F36C5F">
      <w:pPr>
        <w:ind w:left="720"/>
      </w:pPr>
      <w:r>
        <w:lastRenderedPageBreak/>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F36C5F" w:rsidRDefault="00F36C5F" w:rsidP="00F36C5F">
      <w:pPr>
        <w:ind w:left="720"/>
      </w:pPr>
      <w:r>
        <w:t>Дата начала обработки персональных данных:</w:t>
      </w:r>
    </w:p>
    <w:p w:rsidR="00F36C5F" w:rsidRDefault="00F36C5F" w:rsidP="00F36C5F">
      <w:pPr>
        <w:ind w:left="720"/>
      </w:pPr>
      <w:r>
        <w:t>_________________________ _____________________________</w:t>
      </w:r>
    </w:p>
    <w:p w:rsidR="00F36C5F" w:rsidRDefault="00F36C5F" w:rsidP="00F36C5F">
      <w:pPr>
        <w:ind w:left="720"/>
      </w:pPr>
      <w:r>
        <w:t>(число, месяц, год) (подпись)</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pPr>
      <w:r>
        <w:t>Приложение №11</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___.2024 г. № ___</w:t>
      </w:r>
    </w:p>
    <w:p w:rsidR="00F36C5F" w:rsidRDefault="00F36C5F" w:rsidP="00F36C5F"/>
    <w:p w:rsidR="00F36C5F" w:rsidRDefault="00F36C5F" w:rsidP="00F36C5F">
      <w:pPr>
        <w:ind w:left="720"/>
      </w:pPr>
    </w:p>
    <w:p w:rsidR="00F36C5F" w:rsidRDefault="00F36C5F" w:rsidP="00F36C5F">
      <w:pPr>
        <w:ind w:left="720"/>
      </w:pPr>
      <w:r>
        <w:t>Типовая форма разъяснения субъекту персональных данных юридических последствий отказа предоставить свои персональные данные</w:t>
      </w:r>
    </w:p>
    <w:p w:rsidR="00F36C5F" w:rsidRDefault="00F36C5F" w:rsidP="00F36C5F">
      <w:pPr>
        <w:ind w:left="720"/>
      </w:pPr>
    </w:p>
    <w:p w:rsidR="00F36C5F" w:rsidRDefault="00F36C5F" w:rsidP="00F36C5F">
      <w:pPr>
        <w:ind w:left="720"/>
      </w:pPr>
      <w:r>
        <w:t>Мне,______________________________________________________________</w:t>
      </w:r>
    </w:p>
    <w:p w:rsidR="00F36C5F" w:rsidRDefault="00F36C5F" w:rsidP="00F36C5F">
      <w:pPr>
        <w:ind w:left="720"/>
      </w:pPr>
      <w:r>
        <w:t>(фамилия, имя, отчество)</w:t>
      </w:r>
    </w:p>
    <w:p w:rsidR="00F36C5F" w:rsidRDefault="00F36C5F" w:rsidP="00F36C5F">
      <w:pPr>
        <w:ind w:left="720"/>
      </w:pPr>
      <w:r>
        <w:t>разъяснены юридические последствия отказа предоставить свои персональные данные уполномоченным лицам Администрации.</w:t>
      </w:r>
    </w:p>
    <w:p w:rsidR="00F36C5F" w:rsidRDefault="00F36C5F" w:rsidP="00F36C5F">
      <w:pPr>
        <w:ind w:left="720"/>
      </w:pPr>
      <w:r>
        <w:t>В соответствии со статьями 16 и 29 Федерального закона от 2 марта 2007 года № 25-ФЗ «О муниципальной службе в Российской Федерации», статьей 16 Указа Президента Российской Федерации от 30 мая 2005 года № 609, статьями 65 и 86 Трудового кодекса Российской Федерации определен перечень персональных данных, который субъект персональных данных обязан предоставить уполномоченным лицам Администрации в связи с поступлением, прохождением и прекращением муниципальной службы (работы). Я предупрежден, что 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F36C5F" w:rsidRDefault="00F36C5F" w:rsidP="00F36C5F">
      <w:pPr>
        <w:ind w:left="720"/>
      </w:pPr>
      <w:r>
        <w:t>______________ ____________________________</w:t>
      </w:r>
    </w:p>
    <w:p w:rsidR="00F36C5F" w:rsidRDefault="00F36C5F" w:rsidP="00F36C5F">
      <w:pPr>
        <w:ind w:left="720"/>
      </w:pPr>
      <w:r>
        <w:t>(дата) (подпись)</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rPr>
          <w:szCs w:val="28"/>
        </w:rPr>
      </w:pPr>
    </w:p>
    <w:p w:rsidR="00F36C5F" w:rsidRDefault="00F36C5F" w:rsidP="00F36C5F">
      <w:pPr>
        <w:jc w:val="right"/>
      </w:pPr>
      <w:r>
        <w:lastRenderedPageBreak/>
        <w:t>Приложение №12</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_____.2024 г. № ______</w:t>
      </w:r>
    </w:p>
    <w:p w:rsidR="00F36C5F" w:rsidRDefault="00F36C5F" w:rsidP="00F36C5F"/>
    <w:p w:rsidR="00F36C5F" w:rsidRDefault="00F36C5F" w:rsidP="00F36C5F">
      <w:pPr>
        <w:ind w:left="720"/>
      </w:pPr>
    </w:p>
    <w:p w:rsidR="00F36C5F" w:rsidRDefault="00F36C5F" w:rsidP="00F36C5F">
      <w:pPr>
        <w:ind w:left="720"/>
      </w:pPr>
      <w:r>
        <w:t>Правила доступа в помещения администрации Эльтаркачского сельского поселения Усть-Джегутинского муниципального  района, в которых ведётся обработка защищаемой информации, в том числе персональных данных</w:t>
      </w:r>
    </w:p>
    <w:p w:rsidR="00F36C5F" w:rsidRDefault="00F36C5F" w:rsidP="00F36C5F">
      <w:pPr>
        <w:ind w:left="720"/>
      </w:pPr>
    </w:p>
    <w:p w:rsidR="00F36C5F" w:rsidRDefault="00F36C5F" w:rsidP="00F36C5F">
      <w:pPr>
        <w:ind w:left="720"/>
      </w:pPr>
      <w:bookmarkStart w:id="218" w:name="_Toc477187131"/>
      <w:r>
        <w:t>Общие положения</w:t>
      </w:r>
      <w:bookmarkEnd w:id="218"/>
    </w:p>
    <w:p w:rsidR="00F36C5F" w:rsidRDefault="00F36C5F" w:rsidP="00F36C5F">
      <w:pPr>
        <w:ind w:left="720"/>
      </w:pPr>
      <w:r>
        <w:t>Настоящие Правила устанавливают порядок доступа в помещения администрации Эльтаркачского сельского поселения Усть-Джегутинского муниципального  района и подведомственные организации Эльтаркачского сельского поселения Усть-Джегутинского муниципального  района (далее – Администрация), в которых ведётся обработка конфиденциальной и защищаемой информации, в том числе персональных данных (далее – Информация).</w:t>
      </w:r>
    </w:p>
    <w:p w:rsidR="00F36C5F" w:rsidRDefault="00F36C5F" w:rsidP="00F36C5F">
      <w:pPr>
        <w:ind w:left="720"/>
      </w:pPr>
      <w:r>
        <w:t>Правила разработаны в целях обеспечения безопасности информации, обрабатываемой в Администрации, на средствах вычислительной техники информационных систем, на материальных носителях информации, а также для обеспечения внутриобъектового режима.</w:t>
      </w:r>
    </w:p>
    <w:p w:rsidR="00F36C5F" w:rsidRDefault="00F36C5F" w:rsidP="00F36C5F">
      <w:pPr>
        <w:ind w:left="720"/>
      </w:pPr>
      <w:r>
        <w:t>Настоящий Порядок устанавливает правила доступа в следующие помещения Администрации:</w:t>
      </w:r>
    </w:p>
    <w:p w:rsidR="00F36C5F" w:rsidRDefault="00F36C5F" w:rsidP="00F36C5F">
      <w:pPr>
        <w:ind w:left="720"/>
      </w:pPr>
      <w:r>
        <w:t>- помещения, в которых происходит обработка Информации, как с использованием средств автоматизации, так и без таковых, в том числе серверные помещения;</w:t>
      </w:r>
    </w:p>
    <w:p w:rsidR="00F36C5F" w:rsidRDefault="00F36C5F" w:rsidP="00F36C5F">
      <w:pPr>
        <w:ind w:left="720"/>
      </w:pPr>
      <w:r>
        <w:t>- помещения, в которых хранятся материальные носители Информации и их резервные копии;</w:t>
      </w:r>
    </w:p>
    <w:p w:rsidR="00F36C5F" w:rsidRDefault="00F36C5F" w:rsidP="00F36C5F">
      <w:pPr>
        <w:ind w:left="720"/>
      </w:pPr>
      <w:r>
        <w:t>- помещения, в которых обрабатывается информация с использованием средств криптографической защиты информации (далее – СКЗИ).</w:t>
      </w:r>
    </w:p>
    <w:p w:rsidR="00F36C5F" w:rsidRDefault="00F36C5F" w:rsidP="00F36C5F">
      <w:pPr>
        <w:ind w:left="720"/>
      </w:pPr>
      <w:r>
        <w:t>Настоящий Порядок разработан в соответствии с:</w:t>
      </w:r>
    </w:p>
    <w:p w:rsidR="00F36C5F" w:rsidRDefault="00F36C5F" w:rsidP="00F36C5F">
      <w:pPr>
        <w:ind w:left="720"/>
      </w:pPr>
      <w:r>
        <w:t>- Федеральным законом Российской Федерации от 27 июля 2006 года № 152-ФЗ «О персональных данных» (далее – Федеральный закон «О персональных данных»);</w:t>
      </w:r>
    </w:p>
    <w:p w:rsidR="00F36C5F" w:rsidRDefault="00F36C5F" w:rsidP="00F36C5F">
      <w:pPr>
        <w:ind w:left="720"/>
      </w:pPr>
      <w:r>
        <w:t>-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F36C5F" w:rsidRDefault="00F36C5F" w:rsidP="00F36C5F">
      <w:pPr>
        <w:ind w:left="720"/>
      </w:pPr>
      <w:r>
        <w:t>- приказом Федерального агентства правительственной связи и информации при Президенте Российской Федерации от 13 июня 2001 года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F36C5F" w:rsidRDefault="00F36C5F" w:rsidP="00F36C5F">
      <w:pPr>
        <w:ind w:left="720"/>
      </w:pPr>
      <w:r>
        <w:t>- приказом Федеральной службой безопасности России от 10 июля 2014 года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F36C5F" w:rsidRDefault="00F36C5F" w:rsidP="00F36C5F">
      <w:pPr>
        <w:ind w:left="720"/>
      </w:pPr>
      <w:r>
        <w:lastRenderedPageBreak/>
        <w:t>В каждом подведомственном учреждении Эльтаркачского сельского поселения Усть-Джегутинского муниципального  района назначается ответственное лицо за доступ в Помещения.</w:t>
      </w:r>
    </w:p>
    <w:p w:rsidR="00F36C5F" w:rsidRDefault="00F36C5F" w:rsidP="00F36C5F">
      <w:pPr>
        <w:ind w:left="720"/>
      </w:pPr>
      <w:r>
        <w:t>Муниципальные служащие и работники Администрации (далее – работники), допущенные в помещения, обязаны:</w:t>
      </w:r>
    </w:p>
    <w:p w:rsidR="00F36C5F" w:rsidRDefault="00F36C5F" w:rsidP="00F36C5F">
      <w:pPr>
        <w:ind w:left="720"/>
      </w:pPr>
      <w:r>
        <w:t>- выполнять требования обеспечения безопасности Информации;</w:t>
      </w:r>
    </w:p>
    <w:p w:rsidR="00F36C5F" w:rsidRDefault="00F36C5F" w:rsidP="00F36C5F">
      <w:pPr>
        <w:ind w:left="720"/>
      </w:pPr>
      <w:r>
        <w:t>- соблюдать режим конфиденциальности при обращении с Информацией, носителями Информации;</w:t>
      </w:r>
    </w:p>
    <w:p w:rsidR="00F36C5F" w:rsidRDefault="00F36C5F" w:rsidP="00F36C5F">
      <w:pPr>
        <w:ind w:left="720"/>
      </w:pPr>
      <w:r>
        <w:t>- своевременно выявлять попытки посторонних лиц получить сведения об Информации, об используемых СКЗИ или ключевых документах к ним.</w:t>
      </w:r>
    </w:p>
    <w:p w:rsidR="00F36C5F" w:rsidRDefault="00F36C5F" w:rsidP="00F36C5F">
      <w:pPr>
        <w:ind w:left="720"/>
      </w:pPr>
      <w:r>
        <w:t>Общие требования к оборудованию помещений и регламентации доступа в них</w:t>
      </w:r>
    </w:p>
    <w:p w:rsidR="00F36C5F" w:rsidRDefault="00F36C5F" w:rsidP="00F36C5F">
      <w:pPr>
        <w:ind w:left="720"/>
      </w:pPr>
      <w:r>
        <w:t>Режим обеспечения безопасности помещений, в которых осуществляется обработка Информации (далее – Помещения) должен быть организован таким образом, чтобы препятствовать возможности неконтролируемого проникновения или пребывания в этих помещениях лиц, не имеющих права доступа в эти помещения.</w:t>
      </w:r>
    </w:p>
    <w:p w:rsidR="00F36C5F" w:rsidRDefault="00F36C5F" w:rsidP="00F36C5F">
      <w:pPr>
        <w:ind w:left="720"/>
      </w:pPr>
      <w:r>
        <w:t>Ограждающие конструкции Помещений, должны предполагать существенные трудности для нарушителя по их преодолению (например, металлические решётки на окнах, металлическая дверь, система контроля и управления доступом и так далее).</w:t>
      </w:r>
    </w:p>
    <w:p w:rsidR="00F36C5F" w:rsidRDefault="00F36C5F" w:rsidP="00F36C5F">
      <w:pPr>
        <w:ind w:left="720"/>
      </w:pPr>
      <w:r>
        <w:t>Помещения должны быть оснащены надёжными входными дверьми с замками, а также средствами опечатывания помещений по окончании рабочего дня.</w:t>
      </w:r>
    </w:p>
    <w:p w:rsidR="00F36C5F" w:rsidRDefault="00F36C5F" w:rsidP="00F36C5F">
      <w:pPr>
        <w:ind w:left="720"/>
      </w:pPr>
      <w: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помещения посторонних лиц, должны быть оборудованы металлическими решётками, или ставнями, или охранной сигнализацией, или другими средствами, препятствующими неконтролируемому проникновению в помещения.</w:t>
      </w:r>
    </w:p>
    <w:p w:rsidR="00F36C5F" w:rsidRDefault="00F36C5F" w:rsidP="00F36C5F">
      <w:pPr>
        <w:ind w:left="720"/>
      </w:pPr>
      <w:r>
        <w:t>В Администрации определяется перечень помещений, в которых разрешена обработка Информации. Форма перечня представлена в приложении № 1.</w:t>
      </w:r>
    </w:p>
    <w:p w:rsidR="00F36C5F" w:rsidRDefault="00F36C5F" w:rsidP="00F36C5F">
      <w:pPr>
        <w:ind w:left="720"/>
      </w:pPr>
      <w:r>
        <w:t>Доступ работников в Помещения Администрации должен быть организован согласно перечню лиц, допущенных в Помещения обработки Информации (форма перечня представлена в приложении № 2). Перечень работников, доступ которых разрешён в Помещения, размещается на внутренней стороне двери этого помещения и поддерживается в актуальном состоянии.</w:t>
      </w:r>
    </w:p>
    <w:p w:rsidR="00F36C5F" w:rsidRDefault="00F36C5F" w:rsidP="00F36C5F">
      <w:pPr>
        <w:ind w:left="720"/>
      </w:pPr>
      <w:r>
        <w:t>В Помещениях определяются места хранения материальных носителей Информации и лиц, ответственных за их сохранность (форма перечня представлена в приложении № 3).</w:t>
      </w:r>
    </w:p>
    <w:p w:rsidR="00F36C5F" w:rsidRDefault="00F36C5F" w:rsidP="00F36C5F">
      <w:pPr>
        <w:ind w:left="720"/>
      </w:pPr>
      <w:r>
        <w:t>Указанные перечни разрабатываются ответственными за доступ в Помещения лицами и утверждаются правовым актом Администрации.</w:t>
      </w:r>
    </w:p>
    <w:p w:rsidR="00F36C5F" w:rsidRDefault="00F36C5F" w:rsidP="00F36C5F">
      <w:pPr>
        <w:ind w:left="720"/>
      </w:pPr>
      <w:r>
        <w:t>Доступ посторонних лиц в Помещения, должен осуществляться только ввиду служебной необходимости и под контролем сопровождающего лица из числа работников, допущенных в Помещение. При этом должны быть приняты меры, исключающие ознакомление посторонних лиц с защищаемой Информацией. Такими мерами являются: размещение мониторов, исключающее или существенно затрудняющее просмотр отображаемой информации; размещение документации на бумажных носителях, содержащих Информацию, исключающее просмотр Информации на них (документация убирается в папки, ящики тумбочек/столов, либо переворачивается лицевой стороной вниз, либо накрывается сверху непрозрачными объектами, закрывающими область текста).</w:t>
      </w:r>
    </w:p>
    <w:p w:rsidR="00F36C5F" w:rsidRDefault="00F36C5F" w:rsidP="00F36C5F">
      <w:pPr>
        <w:ind w:left="720"/>
      </w:pPr>
      <w:r>
        <w:t xml:space="preserve">В нерабочее время все окна и двери в помещениях (в том числе в смежные помещения), в которых ведётся обработка Информации, должны быть надёжно </w:t>
      </w:r>
      <w:r>
        <w:lastRenderedPageBreak/>
        <w:t>закрыты, материальные носители должны быть убраны в запираемые шкафы (сейфы), компьютеры выключены либо заблокированы.</w:t>
      </w:r>
    </w:p>
    <w:p w:rsidR="00F36C5F" w:rsidRDefault="00F36C5F" w:rsidP="00F36C5F">
      <w:pPr>
        <w:ind w:left="720"/>
      </w:pPr>
      <w:r>
        <w:t>При необходимости повышенного уровня обеспечения безопасности Помещений могут использоваться системы видеонаблюдения и системы контроля и управления доступом.</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jc w:val="right"/>
        <w:rPr>
          <w:szCs w:val="28"/>
        </w:rPr>
      </w:pPr>
    </w:p>
    <w:p w:rsidR="00F36C5F" w:rsidRDefault="00F36C5F" w:rsidP="00F36C5F">
      <w:pPr>
        <w:jc w:val="right"/>
      </w:pPr>
      <w:r>
        <w:lastRenderedPageBreak/>
        <w:t>Приложение №13</w:t>
      </w:r>
    </w:p>
    <w:p w:rsidR="00F36C5F" w:rsidRDefault="00F36C5F" w:rsidP="00F36C5F">
      <w:pPr>
        <w:jc w:val="right"/>
      </w:pPr>
      <w:r>
        <w:t>Утверждено</w:t>
      </w:r>
    </w:p>
    <w:p w:rsidR="00F36C5F" w:rsidRDefault="00F36C5F" w:rsidP="00F36C5F">
      <w:pPr>
        <w:jc w:val="right"/>
      </w:pPr>
      <w:r>
        <w:t>постановлением администрации</w:t>
      </w:r>
    </w:p>
    <w:p w:rsidR="00F36C5F" w:rsidRDefault="00F36C5F" w:rsidP="00F36C5F">
      <w:pPr>
        <w:jc w:val="right"/>
      </w:pPr>
      <w:r>
        <w:t>Эльтаркачского сельского поселения</w:t>
      </w:r>
    </w:p>
    <w:p w:rsidR="00F36C5F" w:rsidRDefault="00F36C5F" w:rsidP="00F36C5F">
      <w:pPr>
        <w:jc w:val="right"/>
      </w:pPr>
      <w:r>
        <w:t>Усть-Джегутинского муниципального  района</w:t>
      </w:r>
    </w:p>
    <w:p w:rsidR="00F36C5F" w:rsidRDefault="00F36C5F" w:rsidP="00F36C5F">
      <w:pPr>
        <w:jc w:val="right"/>
      </w:pPr>
      <w:r>
        <w:t>от _____.2024 г. № ______</w:t>
      </w:r>
    </w:p>
    <w:p w:rsidR="00F36C5F" w:rsidRDefault="00F36C5F" w:rsidP="00F36C5F"/>
    <w:p w:rsidR="00F36C5F" w:rsidRDefault="00F36C5F" w:rsidP="00F36C5F">
      <w:pPr>
        <w:ind w:left="720"/>
      </w:pPr>
    </w:p>
    <w:p w:rsidR="00F36C5F" w:rsidRDefault="00F36C5F" w:rsidP="00F36C5F">
      <w:pPr>
        <w:ind w:left="720"/>
      </w:pPr>
      <w:r>
        <w:t>Оценка вреда, который может быть причинён субъектам персональных данных администрации Эльтаркачского сельского поселения Усть-Джегутинского муниципального  района</w:t>
      </w:r>
    </w:p>
    <w:p w:rsidR="00F36C5F" w:rsidRDefault="00F36C5F" w:rsidP="00F36C5F">
      <w:pPr>
        <w:ind w:left="720"/>
      </w:pPr>
      <w:bookmarkStart w:id="219" w:name="_Toc477186474"/>
      <w:bookmarkStart w:id="220" w:name="_Toc477186509"/>
      <w:bookmarkStart w:id="221" w:name="_Toc477186553"/>
      <w:bookmarkStart w:id="222" w:name="_Toc477186623"/>
      <w:bookmarkStart w:id="223" w:name="_Toc477186709"/>
      <w:bookmarkStart w:id="224" w:name="_Toc477186799"/>
      <w:bookmarkStart w:id="225" w:name="_Toc477186815"/>
      <w:bookmarkStart w:id="226" w:name="_Toc477186831"/>
      <w:bookmarkStart w:id="227" w:name="_Toc477186899"/>
    </w:p>
    <w:p w:rsidR="00F36C5F" w:rsidRDefault="00F36C5F" w:rsidP="00F36C5F">
      <w:pPr>
        <w:ind w:left="720"/>
      </w:pPr>
      <w:r>
        <w:t>Общие положения</w:t>
      </w:r>
      <w:bookmarkEnd w:id="219"/>
      <w:bookmarkEnd w:id="220"/>
      <w:bookmarkEnd w:id="221"/>
      <w:bookmarkEnd w:id="222"/>
      <w:bookmarkEnd w:id="223"/>
      <w:bookmarkEnd w:id="224"/>
      <w:bookmarkEnd w:id="225"/>
      <w:bookmarkEnd w:id="226"/>
      <w:bookmarkEnd w:id="227"/>
    </w:p>
    <w:p w:rsidR="00F36C5F" w:rsidRDefault="00F36C5F" w:rsidP="00F36C5F">
      <w:pPr>
        <w:ind w:left="720"/>
      </w:pPr>
      <w:r>
        <w:t>Настоящий документ содержит оценку вреда, который может быть причинён субъектам персональных данных, (далее – Оценка возможного вреда), обрабатываемых в администрации Эльтаркачского сельского поселения Усть-Джегутинского муниципального  района и подведомственных организациях Эльтаркачского сельского поселения Усть-Джегутинского муниципального  района (далее – Администрация). Методику проведения оценки возможного вреда, а также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 июля 2006 года № 152-ФЗ «О персональных данных» (далее – Федеральный закон «О персональных данных»).</w:t>
      </w:r>
    </w:p>
    <w:p w:rsidR="00F36C5F" w:rsidRDefault="00F36C5F" w:rsidP="00F36C5F">
      <w:pPr>
        <w:ind w:left="720"/>
      </w:pPr>
      <w:r>
        <w:t>Оценка возможного вреда осуществляется в соответствии с требованиями статьи 18.1 Федерального закона «О персональных данных».</w:t>
      </w:r>
    </w:p>
    <w:p w:rsidR="00F36C5F" w:rsidRDefault="00F36C5F" w:rsidP="00F36C5F">
      <w:pPr>
        <w:ind w:left="720"/>
      </w:pPr>
      <w:r>
        <w:t>В связи с отсутствием нормативных документов Правительства Российской Федерации, Федеральной службы безопасности Российской Федерации, Федеральной службы по техническому и экспортному контролю Российской Федерации по Оценке возможного вреда субъектам персональных данных, производится качественная Оценка возможного вреда по методике, описанной в разделе 3 настоящего документа.</w:t>
      </w:r>
    </w:p>
    <w:p w:rsidR="00F36C5F" w:rsidRDefault="00F36C5F" w:rsidP="00F36C5F">
      <w:pPr>
        <w:ind w:left="720"/>
      </w:pPr>
      <w:r>
        <w:t>Термины и определения</w:t>
      </w:r>
    </w:p>
    <w:p w:rsidR="00F36C5F" w:rsidRDefault="00F36C5F" w:rsidP="00F36C5F">
      <w:pPr>
        <w:ind w:left="720"/>
      </w:pPr>
      <w:r>
        <w:t>Персональные данные – любая информация, относящаяся к прямо или косвенно определённому, или определяемому физическому лицу (субъекту персональных данных).</w:t>
      </w:r>
    </w:p>
    <w:p w:rsidR="00F36C5F" w:rsidRDefault="00F36C5F" w:rsidP="00F36C5F">
      <w:pPr>
        <w:ind w:left="720"/>
      </w:pPr>
      <w:r>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субъектов персональных данных.</w:t>
      </w:r>
    </w:p>
    <w:p w:rsidR="00F36C5F" w:rsidRDefault="00F36C5F" w:rsidP="00F36C5F">
      <w:pPr>
        <w:ind w:left="720"/>
      </w:pPr>
      <w:r>
        <w:t>Биометрические персональные данные – персональные данные,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(за исключением сведений, относящихся к специальным категориям персональных данных).</w:t>
      </w:r>
    </w:p>
    <w:p w:rsidR="00F36C5F" w:rsidRDefault="00F36C5F" w:rsidP="00F36C5F">
      <w:pPr>
        <w:ind w:left="72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г. № 152-ФЗ «О персональных данных».</w:t>
      </w:r>
    </w:p>
    <w:p w:rsidR="00F36C5F" w:rsidRDefault="00F36C5F" w:rsidP="00F36C5F">
      <w:pPr>
        <w:ind w:left="720"/>
      </w:pPr>
      <w:r>
        <w:lastRenderedPageBreak/>
        <w:t>Иные персональные данные – любая информация, относящаяся к прямо или косвенно определённому, или определяемому физическому лицу (субъекту персональных данных), за исключением персональных данных, относящихся к специальным персональным данным, биометрическим персональным данным или персональным данным, разрешенным субъектом персональных данных для распространения.</w:t>
      </w:r>
    </w:p>
    <w:p w:rsidR="00F36C5F" w:rsidRDefault="00F36C5F" w:rsidP="00F36C5F">
      <w:pPr>
        <w:ind w:left="72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36C5F" w:rsidRDefault="00F36C5F" w:rsidP="00F36C5F">
      <w:pPr>
        <w:ind w:left="720"/>
      </w:pPr>
      <w:r>
        <w:t>Распространение персональных данных – действия, направленные на раскрытие персональных данных неопределённому кругу лиц.</w:t>
      </w:r>
    </w:p>
    <w:p w:rsidR="00F36C5F" w:rsidRDefault="00F36C5F" w:rsidP="00F36C5F">
      <w:pPr>
        <w:ind w:left="720"/>
      </w:pPr>
      <w:r>
        <w:t>Предоставление персональных данных – действия, направленные на раскрытие персональных данных определённому лицу или определённому кругу лиц.</w:t>
      </w:r>
    </w:p>
    <w:p w:rsidR="00F36C5F" w:rsidRDefault="00F36C5F" w:rsidP="00F36C5F">
      <w:pPr>
        <w:ind w:left="72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36C5F" w:rsidRDefault="00F36C5F" w:rsidP="00F36C5F">
      <w:pPr>
        <w:ind w:left="720"/>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6C5F" w:rsidRDefault="00F36C5F" w:rsidP="00F36C5F">
      <w:pPr>
        <w:ind w:left="720"/>
      </w:pPr>
      <w:r>
        <w:t>Конфиденциальность информации – обязательное для выполнения лицом, получившим доступ к определённой информации, требование не передавать такую информацию третьим лицам без согласия её обладателя.</w:t>
      </w:r>
    </w:p>
    <w:p w:rsidR="00F36C5F" w:rsidRDefault="00F36C5F" w:rsidP="00F36C5F">
      <w:pPr>
        <w:ind w:left="720"/>
      </w:pPr>
      <w:r>
        <w:t>Целостность информации – состояние информации, при котором отсутствует любое её изменение либо изменение осуществляется только преднамеренно субъектами, имеющими право на такое изменение.</w:t>
      </w:r>
    </w:p>
    <w:p w:rsidR="00F36C5F" w:rsidRDefault="00F36C5F" w:rsidP="00F36C5F">
      <w:pPr>
        <w:ind w:left="720"/>
      </w:pPr>
      <w:r>
        <w:t>Доступность информации – состояние информации (ресурсов информационной системы), при которой субъекты, имеющие права доступа, могут реализовать их беспрепятственно.</w:t>
      </w:r>
    </w:p>
    <w:p w:rsidR="00F36C5F" w:rsidRDefault="00F36C5F" w:rsidP="00F36C5F">
      <w:pPr>
        <w:ind w:left="720"/>
      </w:pPr>
      <w:r>
        <w:t>Методики Оценки возможного вреда</w:t>
      </w:r>
    </w:p>
    <w:p w:rsidR="00F36C5F" w:rsidRDefault="00F36C5F" w:rsidP="00F36C5F">
      <w:pPr>
        <w:ind w:left="720"/>
      </w:pPr>
      <w:r>
        <w:t>Вред субъекту персональных данных возникает в результате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6C5F" w:rsidRDefault="00F36C5F" w:rsidP="00F36C5F">
      <w:pPr>
        <w:ind w:left="720"/>
      </w:pPr>
      <w:r>
        <w:t>Перечисленные неправомерные действия определяются как следующие нарушения характеристик безопасности информации (персональных данных):</w:t>
      </w:r>
    </w:p>
    <w:p w:rsidR="00F36C5F" w:rsidRDefault="00F36C5F" w:rsidP="00F36C5F">
      <w:pPr>
        <w:ind w:left="720"/>
      </w:pPr>
      <w:r>
        <w:t>- неправомерное предоставление, распространение и копирование персональных данных являются нарушением конфиденциальности персональных данных;</w:t>
      </w:r>
    </w:p>
    <w:p w:rsidR="00F36C5F" w:rsidRDefault="00F36C5F" w:rsidP="00F36C5F">
      <w:pPr>
        <w:ind w:left="720"/>
      </w:pPr>
      <w:r>
        <w:t>- неправомерное блокирование персональных данных является нарушением доступности персональных данных;</w:t>
      </w:r>
    </w:p>
    <w:p w:rsidR="00F36C5F" w:rsidRDefault="00F36C5F" w:rsidP="00F36C5F">
      <w:pPr>
        <w:ind w:left="720"/>
      </w:pPr>
      <w:r>
        <w:t>- неправомерное уничтожение персональных данных является нарушением доступности и целостности персональных данных;</w:t>
      </w:r>
    </w:p>
    <w:p w:rsidR="00F36C5F" w:rsidRDefault="00F36C5F" w:rsidP="00F36C5F">
      <w:pPr>
        <w:ind w:left="720"/>
      </w:pPr>
      <w:r>
        <w:t>- неправомерное изменение персональных данных является нарушением целостности персональных данных;</w:t>
      </w:r>
    </w:p>
    <w:p w:rsidR="00F36C5F" w:rsidRDefault="00F36C5F" w:rsidP="00F36C5F">
      <w:pPr>
        <w:ind w:left="720"/>
      </w:pPr>
      <w:r>
        <w:t>- нарушение права субъекта персональных данных требовать от оператора персональных данных уточнения его персональных данных, их блокирования или уничтожение является нарушением целостности информации;</w:t>
      </w:r>
    </w:p>
    <w:p w:rsidR="00F36C5F" w:rsidRDefault="00F36C5F" w:rsidP="00F36C5F">
      <w:pPr>
        <w:ind w:left="720"/>
      </w:pPr>
      <w:r>
        <w:t>- нарушение права субъекта на получение информации, касающейся обработки его персональных данных, является нарушением доступности персональных данных;</w:t>
      </w:r>
    </w:p>
    <w:p w:rsidR="00F36C5F" w:rsidRDefault="00F36C5F" w:rsidP="00F36C5F">
      <w:pPr>
        <w:ind w:left="720"/>
      </w:pPr>
      <w:r>
        <w:lastRenderedPageBreak/>
        <w:t>- 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w:t>
      </w:r>
    </w:p>
    <w:p w:rsidR="00F36C5F" w:rsidRDefault="00F36C5F" w:rsidP="00F36C5F">
      <w:pPr>
        <w:ind w:left="720"/>
      </w:pPr>
      <w:r>
        <w:t>- 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w:t>
      </w:r>
    </w:p>
    <w:p w:rsidR="00F36C5F" w:rsidRDefault="00F36C5F" w:rsidP="00F36C5F">
      <w:pPr>
        <w:ind w:left="720"/>
      </w:pPr>
      <w:r>
        <w:t>Субъекту персональных данных может быть причинён вред в форме:</w:t>
      </w:r>
    </w:p>
    <w:p w:rsidR="00F36C5F" w:rsidRDefault="00F36C5F" w:rsidP="00F36C5F">
      <w:pPr>
        <w:ind w:left="720"/>
      </w:pPr>
      <w:r>
        <w:t>Морального вреда – физические или нравственные страдания, причинённые субъекту персональных данных, действиями (или бездействием) оператора персональных данных, нарушающими личные неимущественные права субъекта персональных данных, либо посягающими на принадлежащие субъекту персональных данных нематериальные блага, а также в других случаях, предусмотренных законом.</w:t>
      </w:r>
    </w:p>
    <w:p w:rsidR="00F36C5F" w:rsidRDefault="00F36C5F" w:rsidP="00F36C5F">
      <w:pPr>
        <w:ind w:left="720"/>
      </w:pPr>
      <w:r>
        <w:t>Убытков – расходы, которые лицо (субъект персональных данных), чьё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36C5F" w:rsidRDefault="00F36C5F" w:rsidP="00F36C5F">
      <w:pPr>
        <w:ind w:left="720"/>
      </w:pPr>
      <w:r>
        <w:t>Оценка возможного вреда субъектам персональных данных определяется в соответствии со следующими качественными критериями оценки нарушения заданных характеристик безопасности персональных данных:</w:t>
      </w:r>
    </w:p>
    <w:p w:rsidR="00F36C5F" w:rsidRDefault="00F36C5F" w:rsidP="00F36C5F">
      <w:pPr>
        <w:ind w:left="720"/>
      </w:pPr>
      <w:r>
        <w:t>Высокий – приводит к значительным негативным последствиям для субъекта персональных данных, а именно:</w:t>
      </w:r>
    </w:p>
    <w:p w:rsidR="00F36C5F" w:rsidRDefault="00F36C5F" w:rsidP="00F36C5F">
      <w:pPr>
        <w:ind w:left="720"/>
      </w:pPr>
      <w:r>
        <w:t>- нанесение крупного ущерба субъекту персональных данных;</w:t>
      </w:r>
    </w:p>
    <w:p w:rsidR="00F36C5F" w:rsidRDefault="00F36C5F" w:rsidP="00F36C5F">
      <w:pPr>
        <w:ind w:left="720"/>
      </w:pPr>
      <w:r>
        <w:t>- крупные финансовые потери для субъекта персональных данных в результате неправомерных действий с персональными данными;</w:t>
      </w:r>
    </w:p>
    <w:p w:rsidR="00F36C5F" w:rsidRDefault="00F36C5F" w:rsidP="00F36C5F">
      <w:pPr>
        <w:ind w:left="720"/>
      </w:pPr>
      <w:r>
        <w:t>- возможно нанесение тяжелого вреда здоровью субъекта или возможность реализации прямой угрозы жизни.</w:t>
      </w:r>
    </w:p>
    <w:p w:rsidR="00F36C5F" w:rsidRDefault="00F36C5F" w:rsidP="00F36C5F">
      <w:pPr>
        <w:ind w:left="720"/>
      </w:pPr>
      <w:r>
        <w:t>Средний – приводит к негативным последствиям для субъекта персональных данных, а именно:</w:t>
      </w:r>
    </w:p>
    <w:p w:rsidR="00F36C5F" w:rsidRDefault="00F36C5F" w:rsidP="00F36C5F">
      <w:pPr>
        <w:ind w:left="720"/>
      </w:pPr>
      <w:r>
        <w:t>- причинение ущерба субъекту персональных данных;</w:t>
      </w:r>
    </w:p>
    <w:p w:rsidR="00F36C5F" w:rsidRDefault="00F36C5F" w:rsidP="00F36C5F">
      <w:pPr>
        <w:ind w:left="720"/>
      </w:pPr>
      <w:r>
        <w:t>- значительные финансовые потери в результате неправомерных действий с персональными данными;</w:t>
      </w:r>
    </w:p>
    <w:p w:rsidR="00F36C5F" w:rsidRDefault="00F36C5F" w:rsidP="00F36C5F">
      <w:pPr>
        <w:ind w:left="720"/>
      </w:pPr>
      <w:r>
        <w:t>- возможно нанесение вреда, не создающего угрозы жизни или здоровью субъекту персональных данных.</w:t>
      </w:r>
    </w:p>
    <w:p w:rsidR="00F36C5F" w:rsidRDefault="00F36C5F" w:rsidP="00F36C5F">
      <w:pPr>
        <w:ind w:left="720"/>
      </w:pPr>
      <w:r>
        <w:t>Низкий – приводит к незначительным последствиям для субъекта персональных данных, а именно:</w:t>
      </w:r>
    </w:p>
    <w:p w:rsidR="00F36C5F" w:rsidRDefault="00F36C5F" w:rsidP="00F36C5F">
      <w:pPr>
        <w:ind w:left="720"/>
      </w:pPr>
      <w:r>
        <w:t>- нанесение незначительного ущерба субъекту персональных данных или отсутствие подобного вреда;</w:t>
      </w:r>
    </w:p>
    <w:p w:rsidR="00F36C5F" w:rsidRDefault="00F36C5F" w:rsidP="00F36C5F">
      <w:pPr>
        <w:ind w:left="720"/>
      </w:pPr>
      <w:r>
        <w:t xml:space="preserve">- отсутствие финансовых потерь или незначительные потери для субъекта персональных данных; </w:t>
      </w:r>
    </w:p>
    <w:p w:rsidR="00F36C5F" w:rsidRDefault="00F36C5F" w:rsidP="00F36C5F">
      <w:pPr>
        <w:ind w:left="720"/>
      </w:pPr>
      <w:r>
        <w:t>- отсутствие вреда здоровью или жизни субъекту персональных данных, или незначительный вред.</w:t>
      </w:r>
    </w:p>
    <w:p w:rsidR="00F36C5F" w:rsidRDefault="00F36C5F" w:rsidP="00F36C5F">
      <w:pPr>
        <w:ind w:left="720"/>
      </w:pPr>
      <w:bookmarkStart w:id="228" w:name="_Toc477716823"/>
      <w:r>
        <w:t xml:space="preserve">Оценка </w:t>
      </w:r>
      <w:bookmarkEnd w:id="228"/>
      <w:r>
        <w:t>возможного вреда</w:t>
      </w:r>
    </w:p>
    <w:p w:rsidR="00F36C5F" w:rsidRDefault="00F36C5F" w:rsidP="00F36C5F">
      <w:pPr>
        <w:ind w:left="720"/>
      </w:pPr>
      <w:bookmarkStart w:id="229" w:name="_Toc477716824"/>
      <w:r>
        <w:t>Степень возможного вреда, который может быть причинен субъектам персональных данных в случае нарушения Федерального закона «О персональных данных», определяется по наибольшему значению возможного нарушения каждой из характеристик безопасности информации и отношении категорий субъектов персональных данных, чьи персональные данные обрабатываются в Администрации.</w:t>
      </w:r>
    </w:p>
    <w:p w:rsidR="00F36C5F" w:rsidRDefault="00F36C5F" w:rsidP="00F36C5F">
      <w:pPr>
        <w:ind w:left="720"/>
      </w:pPr>
      <w:r>
        <w:lastRenderedPageBreak/>
        <w:t>Оценка возможного вреда приведена в приложении № 1 к настоящему документу.</w:t>
      </w:r>
    </w:p>
    <w:p w:rsidR="00F36C5F" w:rsidRDefault="00F36C5F" w:rsidP="00F36C5F">
      <w:pPr>
        <w:ind w:left="720"/>
      </w:pPr>
      <w:r>
        <w:t>Для всех категорий субъектов персональных данных, чьи персональные данные обрабатываются в Администрации, определена низкая степень возможного ущерба, так как:</w:t>
      </w:r>
    </w:p>
    <w:p w:rsidR="00F36C5F" w:rsidRDefault="00F36C5F" w:rsidP="00F36C5F">
      <w:pPr>
        <w:ind w:left="720"/>
      </w:pPr>
      <w:r>
        <w:t>- в составе персональных данных, обрабатываемых в Администрации, отсутствуют сведения, неправомерные действия с которыми, могут привести к причинению крупного и значительного вреда субъекту персональных данных;</w:t>
      </w:r>
    </w:p>
    <w:p w:rsidR="00F36C5F" w:rsidRDefault="00F36C5F" w:rsidP="00F36C5F">
      <w:pPr>
        <w:ind w:left="720"/>
      </w:pPr>
      <w:r>
        <w:t>- угроза нанесения тяжкого вреда здоровью или угроза жизни и здоровью субъектам персональных данных отсутствует.</w:t>
      </w:r>
    </w:p>
    <w:bookmarkEnd w:id="229"/>
    <w:p w:rsidR="00F36C5F" w:rsidRDefault="00F36C5F" w:rsidP="00F36C5F">
      <w:pPr>
        <w:ind w:left="720"/>
      </w:pPr>
      <w:r>
        <w:t>Соотношение возможного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F36C5F" w:rsidRDefault="00F36C5F" w:rsidP="00F36C5F">
      <w:pPr>
        <w:ind w:left="720"/>
      </w:pPr>
      <w:r>
        <w:t>В Администрации принимаются правовые, организационные и технические меры, необходимые и достаточные для обеспечения исполнения обязанностей, предусмотренных Федеральным законом «О персональных данных» и принятыми в соответствии с ним нормативными правовыми актами,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них.</w:t>
      </w:r>
    </w:p>
    <w:p w:rsidR="00F36C5F" w:rsidRDefault="00F36C5F" w:rsidP="00F36C5F">
      <w:pPr>
        <w:ind w:left="720"/>
      </w:pPr>
      <w:r>
        <w:t>Состав мер, направленных на защиту персональных данных, определяется исходя из требований, установленных:</w:t>
      </w:r>
    </w:p>
    <w:p w:rsidR="00F36C5F" w:rsidRDefault="00F36C5F" w:rsidP="00F36C5F">
      <w:pPr>
        <w:ind w:left="720"/>
      </w:pPr>
      <w:r>
        <w:t>- Федеральным законом Российской Федерации «О персональных данных».</w:t>
      </w:r>
    </w:p>
    <w:p w:rsidR="00F36C5F" w:rsidRDefault="00F36C5F" w:rsidP="00F36C5F">
      <w:pPr>
        <w:ind w:left="720"/>
      </w:pPr>
      <w:r>
        <w:t>- Федеральным законом Российской Федерации от 2 мая 2006 года № 59</w:t>
      </w:r>
      <w:r>
        <w:noBreakHyphen/>
        <w:t>ФЗ «О порядке рассмотрения обращений граждан Российской Федерации»;</w:t>
      </w:r>
    </w:p>
    <w:p w:rsidR="00F36C5F" w:rsidRDefault="00F36C5F" w:rsidP="00F36C5F">
      <w:pPr>
        <w:ind w:left="720"/>
      </w:pPr>
      <w:r>
        <w:t>- Федеральным законом Российской Федерации от 25 декабря 2008 года № 273-ФЗ «О противодействии коррупции»;</w:t>
      </w:r>
    </w:p>
    <w:p w:rsidR="00F36C5F" w:rsidRDefault="00F36C5F" w:rsidP="00F36C5F">
      <w:pPr>
        <w:ind w:left="720"/>
      </w:pPr>
      <w:r>
        <w:t>- постановлением Правительства Российской Федерации от 1 ноября 2012 года № 1119 «Об утверждении требований к защите персональных данных при их обработке информационных системах персональных данных»;</w:t>
      </w:r>
    </w:p>
    <w:p w:rsidR="00F36C5F" w:rsidRDefault="00F36C5F" w:rsidP="00F36C5F">
      <w:pPr>
        <w:ind w:left="720"/>
      </w:pPr>
      <w:r>
        <w:t>-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F36C5F" w:rsidRDefault="00F36C5F" w:rsidP="00F36C5F">
      <w:pPr>
        <w:ind w:left="720"/>
      </w:pPr>
      <w:r>
        <w:t>- приказом Федеральной службы по техническому и экспертному контролю Российской Федерации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36C5F" w:rsidRDefault="00F36C5F" w:rsidP="00F36C5F">
      <w:pPr>
        <w:ind w:left="720"/>
      </w:pPr>
      <w:r>
        <w:t>Соотношение возможного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 приведено в приложении № 2 к настоящему приложению.</w:t>
      </w:r>
    </w:p>
    <w:p w:rsidR="00F36C5F" w:rsidRDefault="00F36C5F" w:rsidP="00F36C5F">
      <w:pPr>
        <w:rPr>
          <w:szCs w:val="28"/>
        </w:rPr>
      </w:pPr>
    </w:p>
    <w:p w:rsidR="00F36C5F" w:rsidRDefault="00F36C5F" w:rsidP="00F36C5F">
      <w:pPr>
        <w:rPr>
          <w:szCs w:val="28"/>
        </w:rPr>
      </w:pPr>
    </w:p>
    <w:p w:rsidR="00F36C5F" w:rsidRDefault="00F36C5F" w:rsidP="00F36C5F">
      <w:pPr>
        <w:rPr>
          <w:szCs w:val="28"/>
        </w:rPr>
      </w:pPr>
    </w:p>
    <w:p w:rsidR="00F36C5F" w:rsidRDefault="00F36C5F" w:rsidP="00F36C5F">
      <w:pPr>
        <w:rPr>
          <w:szCs w:val="28"/>
        </w:rPr>
      </w:pPr>
      <w:r>
        <w:rPr>
          <w:szCs w:val="28"/>
        </w:rPr>
        <w:t xml:space="preserve"> </w:t>
      </w:r>
    </w:p>
    <w:p w:rsidR="004206C9" w:rsidRDefault="00F36C5F">
      <w:bookmarkStart w:id="230" w:name="_GoBack"/>
      <w:bookmarkEnd w:id="230"/>
    </w:p>
    <w:sectPr w:rsidR="00420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
    <w:panose1 w:val="00000000000000000000"/>
    <w:charset w:val="00"/>
    <w:family w:val="decorative"/>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0003A1B"/>
    <w:multiLevelType w:val="hybridMultilevel"/>
    <w:tmpl w:val="D2B2A2E4"/>
    <w:lvl w:ilvl="0" w:tplc="D732473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83"/>
    <w:rsid w:val="005B3A83"/>
    <w:rsid w:val="00EF0D2A"/>
    <w:rsid w:val="00F1614F"/>
    <w:rsid w:val="00F3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0531-47CF-47D8-9233-DB9349F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6C5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F36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semiHidden/>
    <w:unhideWhenUsed/>
    <w:qFormat/>
    <w:rsid w:val="00F36C5F"/>
    <w:pPr>
      <w:spacing w:before="100" w:beforeAutospacing="1" w:after="100" w:afterAutospacing="1"/>
      <w:outlineLvl w:val="1"/>
    </w:pPr>
    <w:rPr>
      <w:b/>
      <w:bCs/>
      <w:sz w:val="36"/>
      <w:szCs w:val="36"/>
    </w:rPr>
  </w:style>
  <w:style w:type="paragraph" w:styleId="3">
    <w:name w:val="heading 3"/>
    <w:basedOn w:val="a0"/>
    <w:next w:val="a0"/>
    <w:link w:val="30"/>
    <w:semiHidden/>
    <w:unhideWhenUsed/>
    <w:qFormat/>
    <w:rsid w:val="00F36C5F"/>
    <w:pPr>
      <w:keepNext/>
      <w:spacing w:line="360" w:lineRule="auto"/>
      <w:jc w:val="both"/>
      <w:outlineLvl w:val="2"/>
    </w:pPr>
    <w:rPr>
      <w:szCs w:val="20"/>
    </w:rPr>
  </w:style>
  <w:style w:type="paragraph" w:styleId="4">
    <w:name w:val="heading 4"/>
    <w:basedOn w:val="a0"/>
    <w:next w:val="a0"/>
    <w:link w:val="40"/>
    <w:semiHidden/>
    <w:unhideWhenUsed/>
    <w:qFormat/>
    <w:rsid w:val="00F36C5F"/>
    <w:pPr>
      <w:keepNext/>
      <w:outlineLvl w:val="3"/>
    </w:pPr>
    <w:rPr>
      <w:szCs w:val="20"/>
    </w:rPr>
  </w:style>
  <w:style w:type="paragraph" w:styleId="5">
    <w:name w:val="heading 5"/>
    <w:basedOn w:val="a0"/>
    <w:next w:val="a0"/>
    <w:link w:val="50"/>
    <w:semiHidden/>
    <w:unhideWhenUsed/>
    <w:qFormat/>
    <w:rsid w:val="00F36C5F"/>
    <w:pPr>
      <w:keepNext/>
      <w:jc w:val="center"/>
      <w:outlineLvl w:val="4"/>
    </w:pPr>
    <w:rPr>
      <w:sz w:val="28"/>
      <w:szCs w:val="20"/>
    </w:rPr>
  </w:style>
  <w:style w:type="paragraph" w:styleId="6">
    <w:name w:val="heading 6"/>
    <w:basedOn w:val="a0"/>
    <w:next w:val="a0"/>
    <w:link w:val="60"/>
    <w:semiHidden/>
    <w:unhideWhenUsed/>
    <w:qFormat/>
    <w:rsid w:val="00F36C5F"/>
    <w:pPr>
      <w:keepNext/>
      <w:jc w:val="right"/>
      <w:outlineLvl w:val="5"/>
    </w:pPr>
    <w:rPr>
      <w:szCs w:val="20"/>
    </w:rPr>
  </w:style>
  <w:style w:type="paragraph" w:styleId="7">
    <w:name w:val="heading 7"/>
    <w:basedOn w:val="a0"/>
    <w:next w:val="a0"/>
    <w:link w:val="70"/>
    <w:semiHidden/>
    <w:unhideWhenUsed/>
    <w:qFormat/>
    <w:rsid w:val="00F36C5F"/>
    <w:pPr>
      <w:keepNext/>
      <w:outlineLvl w:val="6"/>
    </w:pPr>
    <w:rPr>
      <w:b/>
      <w:szCs w:val="20"/>
      <w:lang w:val="en-US"/>
    </w:rPr>
  </w:style>
  <w:style w:type="paragraph" w:styleId="8">
    <w:name w:val="heading 8"/>
    <w:basedOn w:val="a0"/>
    <w:next w:val="a0"/>
    <w:link w:val="80"/>
    <w:semiHidden/>
    <w:unhideWhenUsed/>
    <w:qFormat/>
    <w:rsid w:val="00F36C5F"/>
    <w:pPr>
      <w:keepNext/>
      <w:autoSpaceDE w:val="0"/>
      <w:autoSpaceDN w:val="0"/>
      <w:ind w:firstLine="720"/>
      <w:jc w:val="right"/>
      <w:outlineLvl w:val="7"/>
    </w:pPr>
    <w:rPr>
      <w:b/>
      <w:bCs/>
      <w:sz w:val="28"/>
      <w:szCs w:val="28"/>
    </w:rPr>
  </w:style>
  <w:style w:type="paragraph" w:styleId="9">
    <w:name w:val="heading 9"/>
    <w:basedOn w:val="a0"/>
    <w:next w:val="a0"/>
    <w:link w:val="90"/>
    <w:semiHidden/>
    <w:unhideWhenUsed/>
    <w:qFormat/>
    <w:rsid w:val="00F36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36C5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semiHidden/>
    <w:rsid w:val="00F36C5F"/>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semiHidden/>
    <w:rsid w:val="00F36C5F"/>
    <w:rPr>
      <w:rFonts w:ascii="Times New Roman" w:eastAsia="Times New Roman" w:hAnsi="Times New Roman" w:cs="Times New Roman"/>
      <w:sz w:val="24"/>
      <w:szCs w:val="20"/>
      <w:lang w:eastAsia="ru-RU"/>
    </w:rPr>
  </w:style>
  <w:style w:type="character" w:customStyle="1" w:styleId="40">
    <w:name w:val="Заголовок 4 Знак"/>
    <w:basedOn w:val="a1"/>
    <w:link w:val="4"/>
    <w:semiHidden/>
    <w:rsid w:val="00F36C5F"/>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F36C5F"/>
    <w:rPr>
      <w:rFonts w:ascii="Times New Roman" w:eastAsia="Times New Roman" w:hAnsi="Times New Roman" w:cs="Times New Roman"/>
      <w:sz w:val="28"/>
      <w:szCs w:val="20"/>
      <w:lang w:eastAsia="ru-RU"/>
    </w:rPr>
  </w:style>
  <w:style w:type="character" w:customStyle="1" w:styleId="60">
    <w:name w:val="Заголовок 6 Знак"/>
    <w:basedOn w:val="a1"/>
    <w:link w:val="6"/>
    <w:semiHidden/>
    <w:rsid w:val="00F36C5F"/>
    <w:rPr>
      <w:rFonts w:ascii="Times New Roman" w:eastAsia="Times New Roman" w:hAnsi="Times New Roman" w:cs="Times New Roman"/>
      <w:sz w:val="24"/>
      <w:szCs w:val="20"/>
      <w:lang w:eastAsia="ru-RU"/>
    </w:rPr>
  </w:style>
  <w:style w:type="character" w:customStyle="1" w:styleId="70">
    <w:name w:val="Заголовок 7 Знак"/>
    <w:basedOn w:val="a1"/>
    <w:link w:val="7"/>
    <w:semiHidden/>
    <w:rsid w:val="00F36C5F"/>
    <w:rPr>
      <w:rFonts w:ascii="Times New Roman" w:eastAsia="Times New Roman" w:hAnsi="Times New Roman" w:cs="Times New Roman"/>
      <w:b/>
      <w:sz w:val="24"/>
      <w:szCs w:val="20"/>
      <w:lang w:val="en-US" w:eastAsia="ru-RU"/>
    </w:rPr>
  </w:style>
  <w:style w:type="character" w:customStyle="1" w:styleId="80">
    <w:name w:val="Заголовок 8 Знак"/>
    <w:basedOn w:val="a1"/>
    <w:link w:val="8"/>
    <w:semiHidden/>
    <w:rsid w:val="00F36C5F"/>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semiHidden/>
    <w:rsid w:val="00F36C5F"/>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1"/>
    <w:uiPriority w:val="99"/>
    <w:semiHidden/>
    <w:unhideWhenUsed/>
    <w:rsid w:val="00F36C5F"/>
    <w:rPr>
      <w:color w:val="0000FF"/>
      <w:u w:val="single"/>
    </w:rPr>
  </w:style>
  <w:style w:type="character" w:styleId="a5">
    <w:name w:val="FollowedHyperlink"/>
    <w:basedOn w:val="a1"/>
    <w:uiPriority w:val="99"/>
    <w:semiHidden/>
    <w:unhideWhenUsed/>
    <w:rsid w:val="00F36C5F"/>
    <w:rPr>
      <w:color w:val="954F72" w:themeColor="followedHyperlink"/>
      <w:u w:val="single"/>
    </w:rPr>
  </w:style>
  <w:style w:type="character" w:styleId="a6">
    <w:name w:val="Emphasis"/>
    <w:basedOn w:val="a1"/>
    <w:uiPriority w:val="20"/>
    <w:qFormat/>
    <w:rsid w:val="00F36C5F"/>
    <w:rPr>
      <w:rFonts w:ascii="Times New Roman" w:hAnsi="Times New Roman" w:cs="Times New Roman" w:hint="default"/>
      <w:i/>
      <w:iCs w:val="0"/>
    </w:rPr>
  </w:style>
  <w:style w:type="character" w:styleId="a7">
    <w:name w:val="Strong"/>
    <w:basedOn w:val="a1"/>
    <w:uiPriority w:val="22"/>
    <w:qFormat/>
    <w:rsid w:val="00F36C5F"/>
    <w:rPr>
      <w:rFonts w:ascii="Times New Roman" w:hAnsi="Times New Roman" w:cs="Times New Roman" w:hint="default"/>
      <w:b/>
      <w:bCs w:val="0"/>
    </w:rPr>
  </w:style>
  <w:style w:type="paragraph" w:styleId="a8">
    <w:name w:val="Normal (Web)"/>
    <w:basedOn w:val="a0"/>
    <w:semiHidden/>
    <w:unhideWhenUsed/>
    <w:rsid w:val="00F36C5F"/>
    <w:pPr>
      <w:spacing w:before="100" w:beforeAutospacing="1" w:after="100" w:afterAutospacing="1"/>
    </w:pPr>
  </w:style>
  <w:style w:type="paragraph" w:styleId="a9">
    <w:name w:val="footnote text"/>
    <w:basedOn w:val="a0"/>
    <w:link w:val="aa"/>
    <w:semiHidden/>
    <w:unhideWhenUsed/>
    <w:rsid w:val="00F36C5F"/>
    <w:rPr>
      <w:sz w:val="20"/>
      <w:szCs w:val="20"/>
    </w:rPr>
  </w:style>
  <w:style w:type="character" w:customStyle="1" w:styleId="aa">
    <w:name w:val="Текст сноски Знак"/>
    <w:basedOn w:val="a1"/>
    <w:link w:val="a9"/>
    <w:semiHidden/>
    <w:rsid w:val="00F36C5F"/>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F36C5F"/>
    <w:rPr>
      <w:sz w:val="20"/>
      <w:szCs w:val="20"/>
    </w:rPr>
  </w:style>
  <w:style w:type="character" w:customStyle="1" w:styleId="ac">
    <w:name w:val="Текст примечания Знак"/>
    <w:basedOn w:val="a1"/>
    <w:link w:val="ab"/>
    <w:uiPriority w:val="99"/>
    <w:semiHidden/>
    <w:rsid w:val="00F36C5F"/>
    <w:rPr>
      <w:rFonts w:ascii="Times New Roman" w:eastAsia="Times New Roman" w:hAnsi="Times New Roman" w:cs="Times New Roman"/>
      <w:sz w:val="20"/>
      <w:szCs w:val="20"/>
      <w:lang w:eastAsia="ru-RU"/>
    </w:rPr>
  </w:style>
  <w:style w:type="paragraph" w:styleId="ad">
    <w:name w:val="header"/>
    <w:basedOn w:val="a0"/>
    <w:link w:val="ae"/>
    <w:uiPriority w:val="99"/>
    <w:semiHidden/>
    <w:unhideWhenUsed/>
    <w:rsid w:val="00F36C5F"/>
    <w:pPr>
      <w:tabs>
        <w:tab w:val="center" w:pos="4153"/>
        <w:tab w:val="right" w:pos="8306"/>
      </w:tabs>
      <w:autoSpaceDE w:val="0"/>
      <w:autoSpaceDN w:val="0"/>
    </w:pPr>
    <w:rPr>
      <w:sz w:val="20"/>
      <w:szCs w:val="20"/>
    </w:rPr>
  </w:style>
  <w:style w:type="character" w:customStyle="1" w:styleId="ae">
    <w:name w:val="Верхний колонтитул Знак"/>
    <w:basedOn w:val="a1"/>
    <w:link w:val="ad"/>
    <w:uiPriority w:val="99"/>
    <w:semiHidden/>
    <w:rsid w:val="00F36C5F"/>
    <w:rPr>
      <w:rFonts w:ascii="Times New Roman" w:eastAsia="Times New Roman" w:hAnsi="Times New Roman" w:cs="Times New Roman"/>
      <w:sz w:val="20"/>
      <w:szCs w:val="20"/>
      <w:lang w:eastAsia="ru-RU"/>
    </w:rPr>
  </w:style>
  <w:style w:type="paragraph" w:styleId="af">
    <w:name w:val="footer"/>
    <w:basedOn w:val="a0"/>
    <w:link w:val="af0"/>
    <w:semiHidden/>
    <w:unhideWhenUsed/>
    <w:rsid w:val="00F36C5F"/>
    <w:pPr>
      <w:tabs>
        <w:tab w:val="center" w:pos="4677"/>
        <w:tab w:val="right" w:pos="9355"/>
      </w:tabs>
      <w:autoSpaceDE w:val="0"/>
      <w:autoSpaceDN w:val="0"/>
    </w:pPr>
    <w:rPr>
      <w:sz w:val="28"/>
      <w:szCs w:val="28"/>
    </w:rPr>
  </w:style>
  <w:style w:type="character" w:customStyle="1" w:styleId="af0">
    <w:name w:val="Нижний колонтитул Знак"/>
    <w:basedOn w:val="a1"/>
    <w:link w:val="af"/>
    <w:semiHidden/>
    <w:rsid w:val="00F36C5F"/>
    <w:rPr>
      <w:rFonts w:ascii="Times New Roman" w:eastAsia="Times New Roman" w:hAnsi="Times New Roman" w:cs="Times New Roman"/>
      <w:sz w:val="28"/>
      <w:szCs w:val="28"/>
      <w:lang w:eastAsia="ru-RU"/>
    </w:rPr>
  </w:style>
  <w:style w:type="paragraph" w:styleId="af1">
    <w:name w:val="caption"/>
    <w:basedOn w:val="a0"/>
    <w:semiHidden/>
    <w:unhideWhenUsed/>
    <w:qFormat/>
    <w:rsid w:val="00F36C5F"/>
    <w:pPr>
      <w:widowControl w:val="0"/>
      <w:jc w:val="center"/>
    </w:pPr>
    <w:rPr>
      <w:b/>
      <w:sz w:val="32"/>
      <w:szCs w:val="20"/>
    </w:rPr>
  </w:style>
  <w:style w:type="paragraph" w:styleId="af2">
    <w:name w:val="Title"/>
    <w:basedOn w:val="a0"/>
    <w:link w:val="af3"/>
    <w:qFormat/>
    <w:rsid w:val="00F36C5F"/>
    <w:pPr>
      <w:jc w:val="center"/>
    </w:pPr>
    <w:rPr>
      <w:b/>
      <w:szCs w:val="20"/>
    </w:rPr>
  </w:style>
  <w:style w:type="character" w:customStyle="1" w:styleId="af3">
    <w:name w:val="Название Знак"/>
    <w:basedOn w:val="a1"/>
    <w:link w:val="af2"/>
    <w:rsid w:val="00F36C5F"/>
    <w:rPr>
      <w:rFonts w:ascii="Times New Roman" w:eastAsia="Times New Roman" w:hAnsi="Times New Roman" w:cs="Times New Roman"/>
      <w:b/>
      <w:sz w:val="24"/>
      <w:szCs w:val="20"/>
      <w:lang w:eastAsia="ru-RU"/>
    </w:rPr>
  </w:style>
  <w:style w:type="paragraph" w:styleId="af4">
    <w:name w:val="Body Text"/>
    <w:basedOn w:val="a0"/>
    <w:link w:val="af5"/>
    <w:semiHidden/>
    <w:unhideWhenUsed/>
    <w:rsid w:val="00F36C5F"/>
    <w:pPr>
      <w:spacing w:after="120"/>
    </w:pPr>
  </w:style>
  <w:style w:type="character" w:customStyle="1" w:styleId="af5">
    <w:name w:val="Основной текст Знак"/>
    <w:basedOn w:val="a1"/>
    <w:link w:val="af4"/>
    <w:semiHidden/>
    <w:rsid w:val="00F36C5F"/>
    <w:rPr>
      <w:rFonts w:ascii="Times New Roman" w:eastAsia="Times New Roman" w:hAnsi="Times New Roman" w:cs="Times New Roman"/>
      <w:sz w:val="24"/>
      <w:szCs w:val="24"/>
      <w:lang w:eastAsia="ru-RU"/>
    </w:rPr>
  </w:style>
  <w:style w:type="paragraph" w:styleId="af6">
    <w:name w:val="Body Text Indent"/>
    <w:basedOn w:val="a0"/>
    <w:link w:val="af7"/>
    <w:semiHidden/>
    <w:unhideWhenUsed/>
    <w:rsid w:val="00F36C5F"/>
    <w:pPr>
      <w:spacing w:after="120"/>
      <w:ind w:left="283"/>
    </w:pPr>
  </w:style>
  <w:style w:type="character" w:customStyle="1" w:styleId="af7">
    <w:name w:val="Основной текст с отступом Знак"/>
    <w:basedOn w:val="a1"/>
    <w:link w:val="af6"/>
    <w:semiHidden/>
    <w:rsid w:val="00F36C5F"/>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F36C5F"/>
    <w:pPr>
      <w:spacing w:line="360" w:lineRule="auto"/>
      <w:jc w:val="both"/>
    </w:pPr>
    <w:rPr>
      <w:sz w:val="22"/>
      <w:szCs w:val="20"/>
    </w:rPr>
  </w:style>
  <w:style w:type="character" w:customStyle="1" w:styleId="22">
    <w:name w:val="Основной текст 2 Знак"/>
    <w:basedOn w:val="a1"/>
    <w:link w:val="21"/>
    <w:semiHidden/>
    <w:rsid w:val="00F36C5F"/>
    <w:rPr>
      <w:rFonts w:ascii="Times New Roman" w:eastAsia="Times New Roman" w:hAnsi="Times New Roman" w:cs="Times New Roman"/>
      <w:szCs w:val="20"/>
      <w:lang w:eastAsia="ru-RU"/>
    </w:rPr>
  </w:style>
  <w:style w:type="paragraph" w:styleId="31">
    <w:name w:val="Body Text 3"/>
    <w:basedOn w:val="a0"/>
    <w:link w:val="32"/>
    <w:semiHidden/>
    <w:unhideWhenUsed/>
    <w:rsid w:val="00F36C5F"/>
    <w:pPr>
      <w:jc w:val="both"/>
    </w:pPr>
    <w:rPr>
      <w:szCs w:val="20"/>
    </w:rPr>
  </w:style>
  <w:style w:type="character" w:customStyle="1" w:styleId="32">
    <w:name w:val="Основной текст 3 Знак"/>
    <w:basedOn w:val="a1"/>
    <w:link w:val="31"/>
    <w:semiHidden/>
    <w:rsid w:val="00F36C5F"/>
    <w:rPr>
      <w:rFonts w:ascii="Times New Roman" w:eastAsia="Times New Roman" w:hAnsi="Times New Roman" w:cs="Times New Roman"/>
      <w:sz w:val="24"/>
      <w:szCs w:val="20"/>
      <w:lang w:eastAsia="ru-RU"/>
    </w:rPr>
  </w:style>
  <w:style w:type="paragraph" w:styleId="23">
    <w:name w:val="Body Text Indent 2"/>
    <w:basedOn w:val="a0"/>
    <w:link w:val="24"/>
    <w:semiHidden/>
    <w:unhideWhenUsed/>
    <w:rsid w:val="00F36C5F"/>
    <w:pPr>
      <w:autoSpaceDE w:val="0"/>
      <w:autoSpaceDN w:val="0"/>
      <w:ind w:firstLine="709"/>
      <w:jc w:val="both"/>
    </w:pPr>
    <w:rPr>
      <w:sz w:val="28"/>
      <w:szCs w:val="28"/>
    </w:rPr>
  </w:style>
  <w:style w:type="character" w:customStyle="1" w:styleId="24">
    <w:name w:val="Основной текст с отступом 2 Знак"/>
    <w:basedOn w:val="a1"/>
    <w:link w:val="23"/>
    <w:semiHidden/>
    <w:rsid w:val="00F36C5F"/>
    <w:rPr>
      <w:rFonts w:ascii="Times New Roman" w:eastAsia="Times New Roman" w:hAnsi="Times New Roman" w:cs="Times New Roman"/>
      <w:sz w:val="28"/>
      <w:szCs w:val="28"/>
      <w:lang w:eastAsia="ru-RU"/>
    </w:rPr>
  </w:style>
  <w:style w:type="paragraph" w:styleId="33">
    <w:name w:val="Body Text Indent 3"/>
    <w:basedOn w:val="a0"/>
    <w:link w:val="34"/>
    <w:semiHidden/>
    <w:unhideWhenUsed/>
    <w:rsid w:val="00F36C5F"/>
    <w:pPr>
      <w:spacing w:after="120"/>
      <w:ind w:left="283"/>
    </w:pPr>
    <w:rPr>
      <w:sz w:val="16"/>
      <w:szCs w:val="16"/>
    </w:rPr>
  </w:style>
  <w:style w:type="character" w:customStyle="1" w:styleId="34">
    <w:name w:val="Основной текст с отступом 3 Знак"/>
    <w:basedOn w:val="a1"/>
    <w:link w:val="33"/>
    <w:semiHidden/>
    <w:rsid w:val="00F36C5F"/>
    <w:rPr>
      <w:rFonts w:ascii="Times New Roman" w:eastAsia="Times New Roman" w:hAnsi="Times New Roman" w:cs="Times New Roman"/>
      <w:sz w:val="16"/>
      <w:szCs w:val="16"/>
      <w:lang w:eastAsia="ru-RU"/>
    </w:rPr>
  </w:style>
  <w:style w:type="paragraph" w:styleId="af8">
    <w:name w:val="Plain Text"/>
    <w:basedOn w:val="a0"/>
    <w:link w:val="af9"/>
    <w:semiHidden/>
    <w:unhideWhenUsed/>
    <w:rsid w:val="00F36C5F"/>
    <w:pPr>
      <w:autoSpaceDE w:val="0"/>
      <w:autoSpaceDN w:val="0"/>
    </w:pPr>
    <w:rPr>
      <w:rFonts w:ascii="Courier New" w:hAnsi="Courier New" w:cs="Courier New"/>
      <w:sz w:val="20"/>
      <w:szCs w:val="20"/>
    </w:rPr>
  </w:style>
  <w:style w:type="character" w:customStyle="1" w:styleId="af9">
    <w:name w:val="Текст Знак"/>
    <w:basedOn w:val="a1"/>
    <w:link w:val="af8"/>
    <w:semiHidden/>
    <w:rsid w:val="00F36C5F"/>
    <w:rPr>
      <w:rFonts w:ascii="Courier New" w:eastAsia="Times New Roman" w:hAnsi="Courier New" w:cs="Courier New"/>
      <w:sz w:val="20"/>
      <w:szCs w:val="20"/>
      <w:lang w:eastAsia="ru-RU"/>
    </w:rPr>
  </w:style>
  <w:style w:type="paragraph" w:styleId="afa">
    <w:name w:val="annotation subject"/>
    <w:basedOn w:val="ab"/>
    <w:next w:val="ab"/>
    <w:link w:val="afb"/>
    <w:uiPriority w:val="99"/>
    <w:semiHidden/>
    <w:unhideWhenUsed/>
    <w:rsid w:val="00F36C5F"/>
    <w:rPr>
      <w:b/>
      <w:bCs/>
    </w:rPr>
  </w:style>
  <w:style w:type="character" w:customStyle="1" w:styleId="afb">
    <w:name w:val="Тема примечания Знак"/>
    <w:basedOn w:val="ac"/>
    <w:link w:val="afa"/>
    <w:uiPriority w:val="99"/>
    <w:semiHidden/>
    <w:rsid w:val="00F36C5F"/>
    <w:rPr>
      <w:rFonts w:ascii="Times New Roman" w:eastAsia="Times New Roman" w:hAnsi="Times New Roman" w:cs="Times New Roman"/>
      <w:b/>
      <w:bCs/>
      <w:sz w:val="20"/>
      <w:szCs w:val="20"/>
      <w:lang w:eastAsia="ru-RU"/>
    </w:rPr>
  </w:style>
  <w:style w:type="paragraph" w:styleId="afc">
    <w:name w:val="Balloon Text"/>
    <w:basedOn w:val="a0"/>
    <w:link w:val="afd"/>
    <w:uiPriority w:val="99"/>
    <w:semiHidden/>
    <w:unhideWhenUsed/>
    <w:rsid w:val="00F36C5F"/>
    <w:rPr>
      <w:rFonts w:ascii="Segoe UI" w:hAnsi="Segoe UI" w:cs="Segoe UI"/>
      <w:sz w:val="18"/>
      <w:szCs w:val="18"/>
    </w:rPr>
  </w:style>
  <w:style w:type="character" w:customStyle="1" w:styleId="afd">
    <w:name w:val="Текст выноски Знак"/>
    <w:basedOn w:val="a1"/>
    <w:link w:val="afc"/>
    <w:uiPriority w:val="99"/>
    <w:semiHidden/>
    <w:rsid w:val="00F36C5F"/>
    <w:rPr>
      <w:rFonts w:ascii="Segoe UI" w:eastAsia="Times New Roman" w:hAnsi="Segoe UI" w:cs="Segoe UI"/>
      <w:sz w:val="18"/>
      <w:szCs w:val="18"/>
      <w:lang w:eastAsia="ru-RU"/>
    </w:rPr>
  </w:style>
  <w:style w:type="character" w:customStyle="1" w:styleId="afe">
    <w:name w:val="Без интервала Знак"/>
    <w:link w:val="aff"/>
    <w:uiPriority w:val="1"/>
    <w:qFormat/>
    <w:locked/>
    <w:rsid w:val="00F36C5F"/>
  </w:style>
  <w:style w:type="paragraph" w:styleId="aff">
    <w:name w:val="No Spacing"/>
    <w:link w:val="afe"/>
    <w:uiPriority w:val="1"/>
    <w:qFormat/>
    <w:rsid w:val="00F36C5F"/>
    <w:pPr>
      <w:spacing w:after="0" w:line="240" w:lineRule="auto"/>
    </w:pPr>
  </w:style>
  <w:style w:type="character" w:customStyle="1" w:styleId="aff0">
    <w:name w:val="Абзац списка Знак"/>
    <w:aliases w:val="ТЗ список Знак,Абзац списка литеральный Знак"/>
    <w:link w:val="aff1"/>
    <w:uiPriority w:val="34"/>
    <w:locked/>
    <w:rsid w:val="00F36C5F"/>
    <w:rPr>
      <w:rFonts w:ascii="Calibri" w:eastAsia="Times New Roman" w:hAnsi="Calibri" w:cs="Calibri"/>
      <w:lang w:eastAsia="ar-SA"/>
    </w:rPr>
  </w:style>
  <w:style w:type="paragraph" w:styleId="aff1">
    <w:name w:val="List Paragraph"/>
    <w:aliases w:val="ТЗ список,Абзац списка литеральный"/>
    <w:basedOn w:val="a0"/>
    <w:link w:val="aff0"/>
    <w:uiPriority w:val="34"/>
    <w:qFormat/>
    <w:rsid w:val="00F36C5F"/>
    <w:pPr>
      <w:suppressAutoHyphens/>
      <w:spacing w:after="200" w:line="276" w:lineRule="auto"/>
      <w:ind w:left="720"/>
      <w:contextualSpacing/>
    </w:pPr>
    <w:rPr>
      <w:rFonts w:ascii="Calibri" w:hAnsi="Calibri" w:cs="Calibri"/>
      <w:sz w:val="22"/>
      <w:szCs w:val="22"/>
      <w:lang w:eastAsia="ar-SA"/>
    </w:rPr>
  </w:style>
  <w:style w:type="paragraph" w:customStyle="1" w:styleId="Standard">
    <w:name w:val="Standard"/>
    <w:qFormat/>
    <w:rsid w:val="00F36C5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ConsPlusTitle">
    <w:name w:val="ConsPlusTitle"/>
    <w:rsid w:val="00F36C5F"/>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210">
    <w:name w:val="Красная строка 21"/>
    <w:basedOn w:val="af6"/>
    <w:rsid w:val="00F36C5F"/>
    <w:pPr>
      <w:suppressAutoHyphens/>
      <w:overflowPunct w:val="0"/>
      <w:autoSpaceDE w:val="0"/>
      <w:ind w:firstLine="210"/>
    </w:pPr>
    <w:rPr>
      <w:sz w:val="20"/>
      <w:szCs w:val="20"/>
      <w:lang w:eastAsia="ar-SA"/>
    </w:rPr>
  </w:style>
  <w:style w:type="paragraph" w:customStyle="1" w:styleId="211">
    <w:name w:val="Основной текст с отступом 21"/>
    <w:basedOn w:val="a0"/>
    <w:rsid w:val="00F36C5F"/>
    <w:pPr>
      <w:widowControl w:val="0"/>
      <w:ind w:firstLine="709"/>
      <w:jc w:val="both"/>
    </w:pPr>
    <w:rPr>
      <w:szCs w:val="20"/>
    </w:rPr>
  </w:style>
  <w:style w:type="paragraph" w:customStyle="1" w:styleId="212">
    <w:name w:val="Основной текст 21"/>
    <w:basedOn w:val="a0"/>
    <w:rsid w:val="00F36C5F"/>
    <w:pPr>
      <w:overflowPunct w:val="0"/>
      <w:autoSpaceDE w:val="0"/>
      <w:autoSpaceDN w:val="0"/>
      <w:adjustRightInd w:val="0"/>
      <w:ind w:firstLine="840"/>
      <w:jc w:val="both"/>
    </w:pPr>
    <w:rPr>
      <w:sz w:val="28"/>
      <w:szCs w:val="20"/>
    </w:rPr>
  </w:style>
  <w:style w:type="paragraph" w:customStyle="1" w:styleId="Noparagraphstyle">
    <w:name w:val="[No paragraph style]"/>
    <w:rsid w:val="00F36C5F"/>
    <w:pPr>
      <w:autoSpaceDE w:val="0"/>
      <w:autoSpaceDN w:val="0"/>
      <w:adjustRightInd w:val="0"/>
      <w:spacing w:after="0" w:line="288" w:lineRule="auto"/>
    </w:pPr>
    <w:rPr>
      <w:rFonts w:ascii="Times" w:eastAsia="Times New Roman" w:hAnsi="Times" w:cs="Times"/>
      <w:color w:val="000000"/>
      <w:sz w:val="24"/>
      <w:szCs w:val="24"/>
      <w:lang w:eastAsia="ru-RU"/>
    </w:rPr>
  </w:style>
  <w:style w:type="paragraph" w:customStyle="1" w:styleId="11">
    <w:name w:val="заголовок 1"/>
    <w:basedOn w:val="a0"/>
    <w:next w:val="a0"/>
    <w:rsid w:val="00F36C5F"/>
    <w:pPr>
      <w:keepNext/>
      <w:widowControl w:val="0"/>
      <w:ind w:left="5954"/>
    </w:pPr>
    <w:rPr>
      <w:sz w:val="28"/>
      <w:szCs w:val="20"/>
    </w:rPr>
  </w:style>
  <w:style w:type="paragraph" w:customStyle="1" w:styleId="FR2">
    <w:name w:val="FR2"/>
    <w:rsid w:val="00F36C5F"/>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FR1">
    <w:name w:val="FR1"/>
    <w:rsid w:val="00F36C5F"/>
    <w:pPr>
      <w:widowControl w:val="0"/>
      <w:autoSpaceDE w:val="0"/>
      <w:autoSpaceDN w:val="0"/>
      <w:adjustRightInd w:val="0"/>
      <w:spacing w:after="0" w:line="240" w:lineRule="auto"/>
      <w:ind w:left="4000"/>
    </w:pPr>
    <w:rPr>
      <w:rFonts w:ascii="Arial" w:eastAsia="Times New Roman" w:hAnsi="Arial" w:cs="Arial"/>
      <w:sz w:val="44"/>
      <w:szCs w:val="44"/>
      <w:lang w:eastAsia="ru-RU"/>
    </w:rPr>
  </w:style>
  <w:style w:type="paragraph" w:customStyle="1" w:styleId="12">
    <w:name w:val="Обычный1"/>
    <w:rsid w:val="00F36C5F"/>
    <w:pPr>
      <w:spacing w:after="0" w:line="240" w:lineRule="auto"/>
    </w:pPr>
    <w:rPr>
      <w:rFonts w:ascii="Times New Roman" w:eastAsia="Times New Roman" w:hAnsi="Times New Roman" w:cs="Times New Roman"/>
      <w:sz w:val="24"/>
      <w:szCs w:val="20"/>
      <w:lang w:eastAsia="ru-RU"/>
    </w:rPr>
  </w:style>
  <w:style w:type="paragraph" w:customStyle="1" w:styleId="35">
    <w:name w:val="заголовок 3"/>
    <w:basedOn w:val="a0"/>
    <w:next w:val="a0"/>
    <w:rsid w:val="00F36C5F"/>
    <w:pPr>
      <w:keepNext/>
      <w:widowControl w:val="0"/>
      <w:autoSpaceDE w:val="0"/>
      <w:autoSpaceDN w:val="0"/>
      <w:jc w:val="center"/>
    </w:pPr>
    <w:rPr>
      <w:b/>
      <w:bCs/>
      <w:sz w:val="28"/>
      <w:szCs w:val="28"/>
    </w:rPr>
  </w:style>
  <w:style w:type="paragraph" w:customStyle="1" w:styleId="41">
    <w:name w:val="заголовок 4"/>
    <w:basedOn w:val="a0"/>
    <w:next w:val="a0"/>
    <w:rsid w:val="00F36C5F"/>
    <w:pPr>
      <w:keepNext/>
      <w:widowControl w:val="0"/>
      <w:autoSpaceDE w:val="0"/>
      <w:autoSpaceDN w:val="0"/>
      <w:jc w:val="center"/>
    </w:pPr>
  </w:style>
  <w:style w:type="paragraph" w:customStyle="1" w:styleId="51">
    <w:name w:val="заголовок 5"/>
    <w:basedOn w:val="a0"/>
    <w:next w:val="a0"/>
    <w:rsid w:val="00F36C5F"/>
    <w:pPr>
      <w:keepNext/>
      <w:widowControl w:val="0"/>
      <w:autoSpaceDE w:val="0"/>
      <w:autoSpaceDN w:val="0"/>
    </w:pPr>
  </w:style>
  <w:style w:type="paragraph" w:customStyle="1" w:styleId="61">
    <w:name w:val="заголовок 6"/>
    <w:basedOn w:val="a0"/>
    <w:next w:val="a0"/>
    <w:rsid w:val="00F36C5F"/>
    <w:pPr>
      <w:keepNext/>
      <w:widowControl w:val="0"/>
      <w:autoSpaceDE w:val="0"/>
      <w:autoSpaceDN w:val="0"/>
    </w:pPr>
    <w:rPr>
      <w:b/>
      <w:bCs/>
    </w:rPr>
  </w:style>
  <w:style w:type="paragraph" w:customStyle="1" w:styleId="aff2">
    <w:name w:val="Знак"/>
    <w:basedOn w:val="a0"/>
    <w:rsid w:val="00F36C5F"/>
    <w:pPr>
      <w:widowControl w:val="0"/>
      <w:adjustRightInd w:val="0"/>
      <w:spacing w:after="160" w:line="240" w:lineRule="exact"/>
      <w:jc w:val="right"/>
    </w:pPr>
    <w:rPr>
      <w:sz w:val="20"/>
      <w:szCs w:val="20"/>
      <w:lang w:val="en-GB" w:eastAsia="en-US"/>
    </w:rPr>
  </w:style>
  <w:style w:type="paragraph" w:customStyle="1" w:styleId="ConsPlusNormal">
    <w:name w:val="ConsPlusNormal"/>
    <w:rsid w:val="00F36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0"/>
    <w:rsid w:val="00F36C5F"/>
    <w:pPr>
      <w:widowControl w:val="0"/>
      <w:overflowPunct w:val="0"/>
      <w:autoSpaceDE w:val="0"/>
      <w:autoSpaceDN w:val="0"/>
      <w:adjustRightInd w:val="0"/>
      <w:ind w:firstLine="720"/>
      <w:jc w:val="both"/>
    </w:pPr>
    <w:rPr>
      <w:sz w:val="28"/>
      <w:szCs w:val="20"/>
    </w:rPr>
  </w:style>
  <w:style w:type="paragraph" w:customStyle="1" w:styleId="ConsNormal">
    <w:name w:val="ConsNormal"/>
    <w:rsid w:val="00F36C5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20">
    <w:name w:val="Основной текст с отступом 22"/>
    <w:basedOn w:val="a0"/>
    <w:rsid w:val="00F36C5F"/>
    <w:pPr>
      <w:widowControl w:val="0"/>
      <w:ind w:firstLine="709"/>
      <w:jc w:val="both"/>
    </w:pPr>
    <w:rPr>
      <w:szCs w:val="20"/>
    </w:rPr>
  </w:style>
  <w:style w:type="paragraph" w:customStyle="1" w:styleId="subheader">
    <w:name w:val="subheader"/>
    <w:basedOn w:val="a0"/>
    <w:rsid w:val="00F36C5F"/>
    <w:pPr>
      <w:spacing w:before="200" w:after="100"/>
    </w:pPr>
    <w:rPr>
      <w:rFonts w:ascii="Arial" w:eastAsia="Arial Unicode MS" w:hAnsi="Arial" w:cs="Arial"/>
      <w:b/>
      <w:bCs/>
      <w:color w:val="000000"/>
    </w:rPr>
  </w:style>
  <w:style w:type="paragraph" w:customStyle="1" w:styleId="aff3">
    <w:name w:val="Знак Знак Знак"/>
    <w:basedOn w:val="a0"/>
    <w:rsid w:val="00F36C5F"/>
    <w:pPr>
      <w:widowControl w:val="0"/>
      <w:adjustRightInd w:val="0"/>
      <w:spacing w:after="160" w:line="240" w:lineRule="exact"/>
      <w:jc w:val="right"/>
    </w:pPr>
    <w:rPr>
      <w:sz w:val="20"/>
      <w:szCs w:val="20"/>
      <w:lang w:val="en-GB" w:eastAsia="en-US"/>
    </w:rPr>
  </w:style>
  <w:style w:type="paragraph" w:customStyle="1" w:styleId="221">
    <w:name w:val="Основной текст 22"/>
    <w:basedOn w:val="a0"/>
    <w:rsid w:val="00F36C5F"/>
    <w:pPr>
      <w:overflowPunct w:val="0"/>
      <w:autoSpaceDE w:val="0"/>
      <w:autoSpaceDN w:val="0"/>
      <w:adjustRightInd w:val="0"/>
      <w:ind w:firstLine="840"/>
      <w:jc w:val="both"/>
    </w:pPr>
    <w:rPr>
      <w:sz w:val="28"/>
      <w:szCs w:val="20"/>
    </w:rPr>
  </w:style>
  <w:style w:type="paragraph" w:customStyle="1" w:styleId="aff4">
    <w:name w:val="Нормальный"/>
    <w:rsid w:val="00F36C5F"/>
    <w:pPr>
      <w:spacing w:after="0" w:line="240" w:lineRule="auto"/>
    </w:pPr>
    <w:rPr>
      <w:rFonts w:ascii="Times New Roman" w:eastAsia="Times New Roman" w:hAnsi="Times New Roman" w:cs="Times New Roman"/>
      <w:sz w:val="20"/>
      <w:szCs w:val="20"/>
      <w:lang w:eastAsia="ru-RU"/>
    </w:rPr>
  </w:style>
  <w:style w:type="paragraph" w:customStyle="1" w:styleId="aff5">
    <w:name w:val="Текст (справка)"/>
    <w:basedOn w:val="a0"/>
    <w:next w:val="a0"/>
    <w:uiPriority w:val="99"/>
    <w:rsid w:val="00F36C5F"/>
    <w:pPr>
      <w:widowControl w:val="0"/>
      <w:autoSpaceDE w:val="0"/>
      <w:autoSpaceDN w:val="0"/>
      <w:adjustRightInd w:val="0"/>
      <w:ind w:left="170" w:right="170"/>
    </w:pPr>
    <w:rPr>
      <w:rFonts w:ascii="Arial" w:eastAsiaTheme="minorEastAsia" w:hAnsi="Arial" w:cs="Arial"/>
    </w:rPr>
  </w:style>
  <w:style w:type="paragraph" w:customStyle="1" w:styleId="aff6">
    <w:name w:val="Комментарий"/>
    <w:basedOn w:val="aff5"/>
    <w:next w:val="a0"/>
    <w:uiPriority w:val="99"/>
    <w:rsid w:val="00F36C5F"/>
    <w:pPr>
      <w:shd w:val="clear" w:color="auto" w:fill="F0F0F0"/>
      <w:spacing w:before="75"/>
      <w:ind w:right="0"/>
      <w:jc w:val="both"/>
    </w:pPr>
    <w:rPr>
      <w:color w:val="353842"/>
    </w:rPr>
  </w:style>
  <w:style w:type="paragraph" w:customStyle="1" w:styleId="aff7">
    <w:name w:val="Информация об изменениях документа"/>
    <w:basedOn w:val="aff6"/>
    <w:next w:val="a0"/>
    <w:uiPriority w:val="99"/>
    <w:rsid w:val="00F36C5F"/>
    <w:rPr>
      <w:i/>
      <w:iCs/>
    </w:rPr>
  </w:style>
  <w:style w:type="paragraph" w:customStyle="1" w:styleId="aff8">
    <w:name w:val="Нормальный (таблица)"/>
    <w:basedOn w:val="a0"/>
    <w:next w:val="a0"/>
    <w:uiPriority w:val="99"/>
    <w:rsid w:val="00F36C5F"/>
    <w:pPr>
      <w:widowControl w:val="0"/>
      <w:autoSpaceDE w:val="0"/>
      <w:autoSpaceDN w:val="0"/>
      <w:adjustRightInd w:val="0"/>
      <w:jc w:val="both"/>
    </w:pPr>
    <w:rPr>
      <w:rFonts w:ascii="Arial" w:eastAsiaTheme="minorEastAsia" w:hAnsi="Arial" w:cs="Arial"/>
    </w:rPr>
  </w:style>
  <w:style w:type="paragraph" w:customStyle="1" w:styleId="aff9">
    <w:name w:val="Таблицы (моноширинный)"/>
    <w:basedOn w:val="a0"/>
    <w:next w:val="a0"/>
    <w:uiPriority w:val="99"/>
    <w:rsid w:val="00F36C5F"/>
    <w:pPr>
      <w:widowControl w:val="0"/>
      <w:autoSpaceDE w:val="0"/>
      <w:autoSpaceDN w:val="0"/>
      <w:adjustRightInd w:val="0"/>
    </w:pPr>
    <w:rPr>
      <w:rFonts w:ascii="Courier New" w:eastAsiaTheme="minorEastAsia" w:hAnsi="Courier New" w:cs="Courier New"/>
    </w:rPr>
  </w:style>
  <w:style w:type="paragraph" w:customStyle="1" w:styleId="affa">
    <w:name w:val="Прижатый влево"/>
    <w:basedOn w:val="a0"/>
    <w:next w:val="a0"/>
    <w:uiPriority w:val="99"/>
    <w:rsid w:val="00F36C5F"/>
    <w:pPr>
      <w:widowControl w:val="0"/>
      <w:autoSpaceDE w:val="0"/>
      <w:autoSpaceDN w:val="0"/>
      <w:adjustRightInd w:val="0"/>
    </w:pPr>
    <w:rPr>
      <w:rFonts w:ascii="Arial" w:eastAsiaTheme="minorEastAsia" w:hAnsi="Arial" w:cs="Arial"/>
    </w:rPr>
  </w:style>
  <w:style w:type="character" w:customStyle="1" w:styleId="affb">
    <w:name w:val="Тирешки Знак"/>
    <w:link w:val="a"/>
    <w:locked/>
    <w:rsid w:val="00F36C5F"/>
    <w:rPr>
      <w:rFonts w:ascii="Times New Roman" w:eastAsiaTheme="minorEastAsia" w:hAnsi="Times New Roman" w:cs="Times New Roman"/>
      <w:sz w:val="28"/>
      <w:szCs w:val="28"/>
      <w:lang w:eastAsia="ru-RU"/>
    </w:rPr>
  </w:style>
  <w:style w:type="paragraph" w:customStyle="1" w:styleId="a">
    <w:name w:val="Тирешки"/>
    <w:link w:val="affb"/>
    <w:qFormat/>
    <w:rsid w:val="00F36C5F"/>
    <w:pPr>
      <w:numPr>
        <w:numId w:val="1"/>
      </w:numPr>
      <w:spacing w:after="0" w:line="240" w:lineRule="auto"/>
      <w:jc w:val="both"/>
    </w:pPr>
    <w:rPr>
      <w:rFonts w:ascii="Times New Roman" w:eastAsiaTheme="minorEastAsia" w:hAnsi="Times New Roman" w:cs="Times New Roman"/>
      <w:sz w:val="28"/>
      <w:szCs w:val="28"/>
      <w:lang w:eastAsia="ru-RU"/>
    </w:rPr>
  </w:style>
  <w:style w:type="character" w:customStyle="1" w:styleId="BZ">
    <w:name w:val="BZ_Обычный Знак"/>
    <w:link w:val="BZ0"/>
    <w:locked/>
    <w:rsid w:val="00F36C5F"/>
    <w:rPr>
      <w:rFonts w:ascii="Times New Roman" w:eastAsiaTheme="minorEastAsia" w:hAnsi="Times New Roman" w:cs="Times New Roman"/>
      <w:sz w:val="28"/>
      <w:szCs w:val="28"/>
      <w:lang w:eastAsia="ru-RU"/>
    </w:rPr>
  </w:style>
  <w:style w:type="paragraph" w:customStyle="1" w:styleId="BZ0">
    <w:name w:val="BZ_Обычный"/>
    <w:link w:val="BZ"/>
    <w:qFormat/>
    <w:rsid w:val="00F36C5F"/>
    <w:pPr>
      <w:spacing w:before="60" w:after="0" w:line="240" w:lineRule="auto"/>
      <w:ind w:firstLine="697"/>
      <w:jc w:val="both"/>
    </w:pPr>
    <w:rPr>
      <w:rFonts w:ascii="Times New Roman" w:eastAsiaTheme="minorEastAsia" w:hAnsi="Times New Roman" w:cs="Times New Roman"/>
      <w:sz w:val="28"/>
      <w:szCs w:val="28"/>
      <w:lang w:eastAsia="ru-RU"/>
    </w:rPr>
  </w:style>
  <w:style w:type="paragraph" w:customStyle="1" w:styleId="s1">
    <w:name w:val="s_1"/>
    <w:basedOn w:val="a0"/>
    <w:rsid w:val="00F36C5F"/>
    <w:pPr>
      <w:spacing w:before="100" w:beforeAutospacing="1" w:after="100" w:afterAutospacing="1"/>
    </w:pPr>
    <w:rPr>
      <w:rFonts w:eastAsiaTheme="minorEastAsia"/>
    </w:rPr>
  </w:style>
  <w:style w:type="paragraph" w:customStyle="1" w:styleId="36">
    <w:name w:val="Основной текст3"/>
    <w:basedOn w:val="a0"/>
    <w:rsid w:val="00F36C5F"/>
    <w:pPr>
      <w:shd w:val="clear" w:color="auto" w:fill="FFFFFF"/>
      <w:spacing w:line="259" w:lineRule="exact"/>
    </w:pPr>
    <w:rPr>
      <w:sz w:val="23"/>
      <w:szCs w:val="23"/>
    </w:rPr>
  </w:style>
  <w:style w:type="character" w:styleId="affc">
    <w:name w:val="footnote reference"/>
    <w:semiHidden/>
    <w:unhideWhenUsed/>
    <w:rsid w:val="00F36C5F"/>
    <w:rPr>
      <w:vertAlign w:val="superscript"/>
    </w:rPr>
  </w:style>
  <w:style w:type="character" w:styleId="affd">
    <w:name w:val="annotation reference"/>
    <w:basedOn w:val="a1"/>
    <w:uiPriority w:val="99"/>
    <w:semiHidden/>
    <w:unhideWhenUsed/>
    <w:rsid w:val="00F36C5F"/>
    <w:rPr>
      <w:sz w:val="16"/>
      <w:szCs w:val="16"/>
    </w:rPr>
  </w:style>
  <w:style w:type="character" w:styleId="affe">
    <w:name w:val="Book Title"/>
    <w:basedOn w:val="a1"/>
    <w:uiPriority w:val="33"/>
    <w:qFormat/>
    <w:rsid w:val="00F36C5F"/>
    <w:rPr>
      <w:rFonts w:ascii="Times New Roman" w:hAnsi="Times New Roman" w:cs="Times New Roman" w:hint="default"/>
      <w:b/>
      <w:bCs w:val="0"/>
      <w:i/>
      <w:iCs w:val="0"/>
      <w:spacing w:val="5"/>
    </w:rPr>
  </w:style>
  <w:style w:type="character" w:customStyle="1" w:styleId="afff">
    <w:name w:val="Основной шрифт"/>
    <w:rsid w:val="00F36C5F"/>
  </w:style>
  <w:style w:type="character" w:customStyle="1" w:styleId="Bold">
    <w:name w:val="Bold"/>
    <w:rsid w:val="00F36C5F"/>
    <w:rPr>
      <w:rFonts w:ascii="NewtonC" w:hAnsi="NewtonC" w:hint="default"/>
      <w:b/>
      <w:bCs/>
      <w:color w:val="000000"/>
      <w:spacing w:val="1"/>
      <w:w w:val="105"/>
      <w:sz w:val="21"/>
      <w:szCs w:val="21"/>
      <w:vertAlign w:val="baseline"/>
    </w:rPr>
  </w:style>
  <w:style w:type="character" w:customStyle="1" w:styleId="FontStyle36">
    <w:name w:val="Font Style36"/>
    <w:rsid w:val="00F36C5F"/>
    <w:rPr>
      <w:rFonts w:ascii="Times New Roman" w:hAnsi="Times New Roman" w:cs="Times New Roman" w:hint="default"/>
      <w:sz w:val="22"/>
      <w:szCs w:val="22"/>
    </w:rPr>
  </w:style>
  <w:style w:type="character" w:customStyle="1" w:styleId="afff0">
    <w:name w:val="Цветовое выделение"/>
    <w:uiPriority w:val="99"/>
    <w:rsid w:val="00F36C5F"/>
    <w:rPr>
      <w:b/>
      <w:bCs w:val="0"/>
      <w:color w:val="26282F"/>
    </w:rPr>
  </w:style>
  <w:style w:type="character" w:customStyle="1" w:styleId="afff1">
    <w:name w:val="Гипертекстовая ссылка"/>
    <w:basedOn w:val="afff0"/>
    <w:uiPriority w:val="99"/>
    <w:rsid w:val="00F36C5F"/>
    <w:rPr>
      <w:rFonts w:ascii="Times New Roman" w:hAnsi="Times New Roman" w:cs="Times New Roman" w:hint="default"/>
      <w:b/>
      <w:bCs/>
      <w:color w:val="106BBE"/>
    </w:rPr>
  </w:style>
  <w:style w:type="character" w:customStyle="1" w:styleId="afff2">
    <w:name w:val="Цветовое выделение для Текст"/>
    <w:uiPriority w:val="99"/>
    <w:rsid w:val="00F36C5F"/>
  </w:style>
  <w:style w:type="table" w:styleId="afff3">
    <w:name w:val="Table Grid"/>
    <w:basedOn w:val="a2"/>
    <w:uiPriority w:val="59"/>
    <w:rsid w:val="00F36C5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4">
    <w:name w:val="номер страницы"/>
    <w:basedOn w:val="afff"/>
    <w:rsid w:val="00F3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13575</Words>
  <Characters>77382</Characters>
  <Application>Microsoft Office Word</Application>
  <DocSecurity>0</DocSecurity>
  <Lines>644</Lines>
  <Paragraphs>181</Paragraphs>
  <ScaleCrop>false</ScaleCrop>
  <Company>SPecialiST RePack</Company>
  <LinksUpToDate>false</LinksUpToDate>
  <CharactersWithSpaces>90776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2024-09-03T07:26:00Z</dcterms:created>
  <dcterms:modified xsi:type="dcterms:W3CDTF">2024-09-03T07:26:00Z</dcterms:modified>
</cp:coreProperties>
</file>