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1B" w:rsidRDefault="0097021B" w:rsidP="0097021B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РОССИЙСКАЯ ФЕДЕРАЦИЯ</w:t>
      </w:r>
    </w:p>
    <w:p w:rsidR="0097021B" w:rsidRDefault="0097021B" w:rsidP="0097021B">
      <w:pPr>
        <w:tabs>
          <w:tab w:val="left" w:pos="426"/>
        </w:tabs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КАРАЧАЕВО-ЧЕРКЕССКАЯ РЕСПУБЛИКА</w:t>
      </w:r>
    </w:p>
    <w:p w:rsidR="0097021B" w:rsidRDefault="0097021B" w:rsidP="0097021B">
      <w:pPr>
        <w:tabs>
          <w:tab w:val="left" w:pos="426"/>
        </w:tabs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УСТЬ-</w:t>
      </w:r>
      <w:proofErr w:type="gramStart"/>
      <w:r>
        <w:rPr>
          <w:b/>
          <w:bCs/>
          <w:color w:val="000000" w:themeColor="text1"/>
        </w:rPr>
        <w:t>ДЖЕГУТИНСКИЙ  МУНИЦИПАЛЬНЫЙ</w:t>
      </w:r>
      <w:proofErr w:type="gramEnd"/>
      <w:r>
        <w:rPr>
          <w:b/>
          <w:bCs/>
          <w:color w:val="000000" w:themeColor="text1"/>
        </w:rPr>
        <w:t xml:space="preserve"> РАЙОН</w:t>
      </w:r>
    </w:p>
    <w:p w:rsidR="0097021B" w:rsidRDefault="0097021B" w:rsidP="0097021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СОВЕТ ЭЛЬТАРКАЧСКОГО СЕЛЬСКОГО ПОСЕЛЕНИЯ</w:t>
      </w:r>
    </w:p>
    <w:p w:rsidR="0097021B" w:rsidRDefault="0097021B" w:rsidP="0097021B">
      <w:pPr>
        <w:jc w:val="center"/>
        <w:rPr>
          <w:b/>
        </w:rPr>
      </w:pPr>
    </w:p>
    <w:p w:rsidR="0097021B" w:rsidRDefault="0097021B" w:rsidP="0097021B">
      <w:pPr>
        <w:jc w:val="center"/>
        <w:rPr>
          <w:b/>
        </w:rPr>
      </w:pPr>
      <w:r>
        <w:rPr>
          <w:b/>
        </w:rPr>
        <w:t>РЕШЕНИЕ</w:t>
      </w:r>
    </w:p>
    <w:p w:rsidR="0097021B" w:rsidRDefault="0097021B" w:rsidP="0097021B">
      <w:pPr>
        <w:tabs>
          <w:tab w:val="left" w:pos="2127"/>
          <w:tab w:val="left" w:pos="4678"/>
        </w:tabs>
        <w:ind w:right="-291"/>
      </w:pPr>
      <w:r>
        <w:t xml:space="preserve"> «___»______2022                                                                                   № ____</w:t>
      </w:r>
    </w:p>
    <w:p w:rsidR="0097021B" w:rsidRDefault="0097021B" w:rsidP="0097021B">
      <w:pPr>
        <w:tabs>
          <w:tab w:val="left" w:pos="2127"/>
          <w:tab w:val="left" w:pos="4678"/>
        </w:tabs>
        <w:ind w:right="-291"/>
      </w:pPr>
    </w:p>
    <w:p w:rsidR="0097021B" w:rsidRDefault="0097021B" w:rsidP="0097021B"/>
    <w:p w:rsidR="0097021B" w:rsidRDefault="0097021B" w:rsidP="0097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Совета Эльтаркачского сельского </w:t>
      </w:r>
      <w:proofErr w:type="gramStart"/>
      <w:r>
        <w:rPr>
          <w:sz w:val="28"/>
          <w:szCs w:val="28"/>
        </w:rPr>
        <w:t xml:space="preserve">поселения  </w:t>
      </w:r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07.08.2017 № 20 (в редакции от 31.07.2020 №100) </w:t>
      </w:r>
      <w:r>
        <w:rPr>
          <w:sz w:val="28"/>
          <w:szCs w:val="28"/>
        </w:rPr>
        <w:t xml:space="preserve">«Об утверждении Правил землепользования и застройки Эльтаркачского сельского поселения» </w:t>
      </w:r>
    </w:p>
    <w:p w:rsidR="0097021B" w:rsidRDefault="0097021B" w:rsidP="0097021B">
      <w:pPr>
        <w:rPr>
          <w:sz w:val="28"/>
          <w:szCs w:val="28"/>
        </w:rPr>
      </w:pPr>
    </w:p>
    <w:p w:rsidR="0097021B" w:rsidRDefault="0097021B" w:rsidP="0097021B">
      <w:pPr>
        <w:pStyle w:val="a4"/>
        <w:shd w:val="clear" w:color="auto" w:fill="FFFFFF"/>
        <w:tabs>
          <w:tab w:val="left" w:pos="851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соответствии </w:t>
      </w:r>
      <w:proofErr w:type="gramStart"/>
      <w:r>
        <w:rPr>
          <w:sz w:val="28"/>
          <w:szCs w:val="28"/>
        </w:rPr>
        <w:t>со  статьей</w:t>
      </w:r>
      <w:proofErr w:type="gramEnd"/>
      <w:r>
        <w:rPr>
          <w:sz w:val="28"/>
          <w:szCs w:val="28"/>
        </w:rPr>
        <w:t xml:space="preserve"> 33 Градостроительного кодекса    Российской Федерации</w:t>
      </w:r>
      <w:r>
        <w:rPr>
          <w:rFonts w:eastAsia="Calibri"/>
          <w:sz w:val="28"/>
          <w:szCs w:val="28"/>
        </w:rPr>
        <w:t>, Федеральным законом от 06.10.2003 № 131 –ФЗ «Об общих принципах организации местного самоуправления в Российской Федерации» и Законом Карачаево-Черкесской Республики от 09.11.2015 № 76- РЗ «О закреплении отдельных вопросов местного значения за сельскими поселениями в Карачаево-Черкеской Республике»,</w:t>
      </w:r>
      <w:r>
        <w:rPr>
          <w:color w:val="000000"/>
          <w:sz w:val="28"/>
          <w:szCs w:val="28"/>
        </w:rPr>
        <w:t xml:space="preserve"> Совет  Эльтаркачского сельского поселения </w:t>
      </w:r>
    </w:p>
    <w:p w:rsidR="0097021B" w:rsidRDefault="0097021B" w:rsidP="0097021B">
      <w:pPr>
        <w:pStyle w:val="a4"/>
        <w:shd w:val="clear" w:color="auto" w:fill="FFFFFF"/>
        <w:tabs>
          <w:tab w:val="left" w:pos="851"/>
        </w:tabs>
        <w:spacing w:line="384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7021B" w:rsidRDefault="0097021B" w:rsidP="0097021B">
      <w:pPr>
        <w:pStyle w:val="a4"/>
        <w:shd w:val="clear" w:color="auto" w:fill="FFFFFF"/>
        <w:tabs>
          <w:tab w:val="left" w:pos="851"/>
        </w:tabs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   1</w:t>
      </w:r>
      <w:r>
        <w:rPr>
          <w:sz w:val="27"/>
          <w:szCs w:val="27"/>
        </w:rPr>
        <w:t xml:space="preserve">. Внести в решение Совета Эльтаркачского сельского поселения </w:t>
      </w:r>
      <w:proofErr w:type="gramStart"/>
      <w:r>
        <w:rPr>
          <w:sz w:val="27"/>
          <w:szCs w:val="27"/>
        </w:rPr>
        <w:t>от  07.08.2017</w:t>
      </w:r>
      <w:proofErr w:type="gramEnd"/>
      <w:r>
        <w:rPr>
          <w:sz w:val="27"/>
          <w:szCs w:val="27"/>
        </w:rPr>
        <w:t xml:space="preserve"> № 20 (в редакции от 31.07.2020 №100)  «Об утверждении  Правил землепользования и застройки Эльтаркачского сельского поселения» следующее изменение: </w:t>
      </w:r>
    </w:p>
    <w:p w:rsidR="0097021B" w:rsidRDefault="0097021B" w:rsidP="0097021B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1.1.В приложении 2 Решения, в части изменения зоны градостроительного регламента  по видам и параметрам разрешенного использования земельного участка  расположенного по адресу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КЧР, Усть-Джегутинский район, </w:t>
      </w:r>
      <w:proofErr w:type="spellStart"/>
      <w:r>
        <w:rPr>
          <w:sz w:val="28"/>
          <w:szCs w:val="28"/>
        </w:rPr>
        <w:t>Эльтаркачское</w:t>
      </w:r>
      <w:proofErr w:type="spellEnd"/>
      <w:r>
        <w:rPr>
          <w:sz w:val="28"/>
          <w:szCs w:val="28"/>
        </w:rPr>
        <w:t xml:space="preserve"> сельское поселение, урочище Кош-</w:t>
      </w:r>
      <w:proofErr w:type="spellStart"/>
      <w:r>
        <w:rPr>
          <w:sz w:val="28"/>
          <w:szCs w:val="28"/>
        </w:rPr>
        <w:t>Дорбун</w:t>
      </w:r>
      <w:proofErr w:type="spellEnd"/>
      <w:r>
        <w:rPr>
          <w:sz w:val="28"/>
          <w:szCs w:val="28"/>
        </w:rPr>
        <w:t xml:space="preserve">, участок находится примерно в 10 км по направлению на юго-восток от а. Эльтаркач, участок №1, КН 09:07:0050301:771, площадью- 288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зоны  сельскохозяйственного использования СХН-1 (пашни, пастбища)  в зону </w:t>
      </w:r>
      <w:r>
        <w:rPr>
          <w:color w:val="000000"/>
          <w:sz w:val="28"/>
          <w:szCs w:val="28"/>
        </w:rPr>
        <w:t xml:space="preserve">сельскохозяйственных угодий и размещения объектов </w:t>
      </w:r>
      <w:proofErr w:type="spellStart"/>
      <w:r>
        <w:rPr>
          <w:color w:val="000000"/>
          <w:sz w:val="28"/>
          <w:szCs w:val="28"/>
        </w:rPr>
        <w:t>сельхозназначения</w:t>
      </w:r>
      <w:proofErr w:type="spellEnd"/>
      <w:r>
        <w:rPr>
          <w:color w:val="000000"/>
          <w:sz w:val="28"/>
          <w:szCs w:val="28"/>
        </w:rPr>
        <w:t xml:space="preserve">  СХН-2, с целью использования участка для содержания и разведения сельскохозяйственных животных.</w:t>
      </w:r>
    </w:p>
    <w:p w:rsidR="0097021B" w:rsidRDefault="0097021B" w:rsidP="009702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Опубликовать настоящее решение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неделя».</w:t>
      </w:r>
    </w:p>
    <w:p w:rsidR="0097021B" w:rsidRDefault="0097021B" w:rsidP="009702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решения возложить на постоянную </w:t>
      </w:r>
      <w:proofErr w:type="gramStart"/>
      <w:r>
        <w:rPr>
          <w:sz w:val="28"/>
          <w:szCs w:val="28"/>
        </w:rPr>
        <w:t>комиссию  Совета</w:t>
      </w:r>
      <w:proofErr w:type="gramEnd"/>
      <w:r>
        <w:rPr>
          <w:sz w:val="28"/>
          <w:szCs w:val="28"/>
        </w:rPr>
        <w:t xml:space="preserve"> по вопросам градостроительства и коммунального хозяйства.</w:t>
      </w:r>
    </w:p>
    <w:p w:rsidR="0097021B" w:rsidRDefault="0097021B" w:rsidP="009702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вступает в силу со дня </w:t>
      </w:r>
      <w:proofErr w:type="gramStart"/>
      <w:r>
        <w:rPr>
          <w:sz w:val="28"/>
          <w:szCs w:val="28"/>
        </w:rPr>
        <w:t>его  официального</w:t>
      </w:r>
      <w:proofErr w:type="gramEnd"/>
      <w:r>
        <w:rPr>
          <w:sz w:val="28"/>
          <w:szCs w:val="28"/>
        </w:rPr>
        <w:t xml:space="preserve"> опубликования.</w:t>
      </w:r>
    </w:p>
    <w:p w:rsidR="0097021B" w:rsidRDefault="0097021B" w:rsidP="009702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97021B" w:rsidRDefault="0097021B" w:rsidP="009702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Эльтаркачского</w:t>
      </w:r>
      <w:proofErr w:type="gramEnd"/>
      <w:r>
        <w:rPr>
          <w:sz w:val="28"/>
          <w:szCs w:val="28"/>
        </w:rPr>
        <w:t xml:space="preserve"> </w:t>
      </w:r>
    </w:p>
    <w:p w:rsidR="0097021B" w:rsidRDefault="0097021B" w:rsidP="009702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- </w:t>
      </w:r>
    </w:p>
    <w:p w:rsidR="0097021B" w:rsidRDefault="0097021B" w:rsidP="009702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Совета</w:t>
      </w:r>
      <w:proofErr w:type="gram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А.М.Лайпанов</w:t>
      </w:r>
      <w:proofErr w:type="spellEnd"/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D4"/>
    <w:rsid w:val="007A1150"/>
    <w:rsid w:val="0097021B"/>
    <w:rsid w:val="009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9552-8C45-4277-A242-4F34D87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 Знак Знак,Обычный (веб) Знак Знак Знак Знак Знак"/>
    <w:link w:val="a4"/>
    <w:uiPriority w:val="99"/>
    <w:semiHidden/>
    <w:locked/>
    <w:rsid w:val="00970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1 Знак Знак,Обычный (веб) Знак Знак Знак Знак"/>
    <w:link w:val="a3"/>
    <w:uiPriority w:val="99"/>
    <w:semiHidden/>
    <w:unhideWhenUsed/>
    <w:qFormat/>
    <w:rsid w:val="0097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qFormat/>
    <w:rsid w:val="0097021B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2022-08-30T10:54:00Z</dcterms:created>
  <dcterms:modified xsi:type="dcterms:W3CDTF">2022-08-30T10:55:00Z</dcterms:modified>
</cp:coreProperties>
</file>