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A" w:rsidRDefault="00CB223A" w:rsidP="00CB223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CB223A" w:rsidRDefault="00CB223A" w:rsidP="00CB223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CB223A" w:rsidRDefault="00CB223A" w:rsidP="00CB223A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CB223A" w:rsidRDefault="00CB223A" w:rsidP="00CB223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CB223A" w:rsidRDefault="00CB223A" w:rsidP="00CB22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23A" w:rsidRDefault="00CB223A" w:rsidP="00CB223A">
      <w:pPr>
        <w:shd w:val="clear" w:color="auto" w:fill="FFFFFF"/>
        <w:rPr>
          <w:sz w:val="28"/>
          <w:szCs w:val="28"/>
        </w:rPr>
      </w:pPr>
    </w:p>
    <w:p w:rsidR="00CB223A" w:rsidRDefault="00CB223A" w:rsidP="00CB223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27.01. 2017 г.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№1</w:t>
      </w:r>
    </w:p>
    <w:p w:rsidR="00CB223A" w:rsidRDefault="00CB223A" w:rsidP="00CB223A">
      <w:pPr>
        <w:shd w:val="clear" w:color="auto" w:fill="FFFFFF"/>
        <w:rPr>
          <w:sz w:val="28"/>
          <w:szCs w:val="28"/>
          <w:u w:val="single"/>
        </w:rPr>
      </w:pPr>
    </w:p>
    <w:p w:rsidR="00CB223A" w:rsidRDefault="00CB223A" w:rsidP="00CB223A">
      <w:pPr>
        <w:shd w:val="clear" w:color="auto" w:fill="FFFFFF"/>
        <w:ind w:left="-540"/>
        <w:jc w:val="both"/>
        <w:rPr>
          <w:color w:val="000000"/>
        </w:rPr>
      </w:pPr>
      <w:r>
        <w:rPr>
          <w:color w:val="000000"/>
        </w:rPr>
        <w:t>О проекте внесения изменений в Устав</w:t>
      </w:r>
    </w:p>
    <w:p w:rsidR="00CB223A" w:rsidRDefault="00CB223A" w:rsidP="00CB223A">
      <w:pPr>
        <w:shd w:val="clear" w:color="auto" w:fill="FFFFFF"/>
        <w:ind w:left="-540"/>
        <w:jc w:val="both"/>
        <w:rPr>
          <w:color w:val="000000"/>
        </w:rPr>
      </w:pP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</w:t>
      </w:r>
    </w:p>
    <w:p w:rsidR="00CB223A" w:rsidRDefault="00CB223A" w:rsidP="00CB223A">
      <w:pPr>
        <w:shd w:val="clear" w:color="auto" w:fill="FFFFFF"/>
        <w:ind w:left="-540"/>
        <w:jc w:val="both"/>
        <w:rPr>
          <w:color w:val="000000"/>
        </w:rPr>
      </w:pPr>
      <w:proofErr w:type="spellStart"/>
      <w:r>
        <w:rPr>
          <w:color w:val="000000"/>
        </w:rPr>
        <w:t>Усть-Джегутинского</w:t>
      </w:r>
      <w:proofErr w:type="spellEnd"/>
      <w:r>
        <w:rPr>
          <w:color w:val="000000"/>
        </w:rPr>
        <w:t xml:space="preserve"> муниципального района</w:t>
      </w:r>
    </w:p>
    <w:p w:rsidR="00CB223A" w:rsidRDefault="00CB223A" w:rsidP="00CB223A">
      <w:pPr>
        <w:shd w:val="clear" w:color="auto" w:fill="FFFFFF"/>
        <w:ind w:left="-540" w:right="-365"/>
        <w:jc w:val="both"/>
        <w:rPr>
          <w:color w:val="000000"/>
        </w:rPr>
      </w:pPr>
      <w:r>
        <w:rPr>
          <w:color w:val="000000"/>
        </w:rPr>
        <w:t>Карачаево-Черкесской Республики</w:t>
      </w:r>
    </w:p>
    <w:p w:rsidR="00CB223A" w:rsidRDefault="00CB223A" w:rsidP="00CB223A">
      <w:pPr>
        <w:shd w:val="clear" w:color="auto" w:fill="FFFFFF"/>
        <w:ind w:left="-540" w:right="-365"/>
        <w:jc w:val="both"/>
        <w:rPr>
          <w:color w:val="000000"/>
          <w:spacing w:val="-2"/>
          <w:w w:val="101"/>
          <w:sz w:val="28"/>
          <w:szCs w:val="28"/>
        </w:rPr>
      </w:pPr>
    </w:p>
    <w:p w:rsidR="00CB223A" w:rsidRDefault="00CB223A" w:rsidP="00CB223A">
      <w:pPr>
        <w:ind w:left="-540" w:right="-365" w:firstLine="540"/>
        <w:jc w:val="both"/>
        <w:rPr>
          <w:color w:val="000000"/>
        </w:rPr>
      </w:pPr>
      <w:r>
        <w:t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Красногорского  сельского поселения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  <w:sz w:val="28"/>
          <w:szCs w:val="28"/>
        </w:rPr>
      </w:pP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b/>
          <w:sz w:val="28"/>
          <w:szCs w:val="28"/>
        </w:rPr>
      </w:pPr>
    </w:p>
    <w:p w:rsidR="00CB223A" w:rsidRDefault="00CB223A" w:rsidP="00CB223A">
      <w:pPr>
        <w:shd w:val="clear" w:color="auto" w:fill="FFFFFF"/>
        <w:ind w:left="-540" w:right="-365" w:firstLine="540"/>
        <w:jc w:val="both"/>
      </w:pPr>
      <w:r>
        <w:rPr>
          <w:color w:val="000000"/>
          <w:spacing w:val="-2"/>
          <w:w w:val="101"/>
          <w:sz w:val="28"/>
          <w:szCs w:val="28"/>
        </w:rPr>
        <w:t>1</w:t>
      </w:r>
      <w:r>
        <w:rPr>
          <w:color w:val="000000"/>
          <w:spacing w:val="-2"/>
          <w:w w:val="101"/>
        </w:rPr>
        <w:t xml:space="preserve">. Одобрить и вынести на обсуждение населения проект  внесения изменений в Устав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сельского поселения, изложив статью</w:t>
      </w:r>
      <w:r>
        <w:rPr>
          <w:color w:val="000000"/>
        </w:rPr>
        <w:t>8 Устава  в новой редакции, согласно приложению 1.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</w:rPr>
      </w:pPr>
      <w:r>
        <w:rPr>
          <w:color w:val="000000"/>
          <w:spacing w:val="-1"/>
          <w:w w:val="101"/>
        </w:rPr>
        <w:t xml:space="preserve">2.Установить порядок учета предложений по проекту изменений в Устав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Усть-Джегутинского</w:t>
      </w:r>
      <w:proofErr w:type="spellEnd"/>
      <w:r>
        <w:rPr>
          <w:color w:val="000000"/>
        </w:rPr>
        <w:t xml:space="preserve"> муниципального района Карачаево-Черкесской Республики</w:t>
      </w:r>
      <w:r>
        <w:rPr>
          <w:color w:val="000000"/>
          <w:spacing w:val="-1"/>
          <w:w w:val="101"/>
        </w:rPr>
        <w:t>, участия граждан в его обсуждении и проведения по нему публичных слушаний согласно приложению 2.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</w:rPr>
      </w:pPr>
      <w:r>
        <w:rPr>
          <w:color w:val="000000"/>
          <w:spacing w:val="-1"/>
          <w:w w:val="101"/>
        </w:rPr>
        <w:t xml:space="preserve">3. Назначить публичные слушания по проекту изменений в Устав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Усть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Д</w:t>
      </w:r>
      <w:proofErr w:type="gramEnd"/>
      <w:r>
        <w:rPr>
          <w:color w:val="000000"/>
        </w:rPr>
        <w:t>жегутинского</w:t>
      </w:r>
      <w:proofErr w:type="spellEnd"/>
      <w:r>
        <w:rPr>
          <w:color w:val="000000"/>
        </w:rPr>
        <w:t xml:space="preserve">  муниципального  района Карачаево-Черкесской Республики на 14-00 часов </w:t>
      </w:r>
      <w:r>
        <w:rPr>
          <w:b/>
          <w:color w:val="000000"/>
        </w:rPr>
        <w:t>10.02.2017года.</w:t>
      </w:r>
      <w:r>
        <w:rPr>
          <w:color w:val="000000"/>
        </w:rPr>
        <w:t xml:space="preserve"> Провести публичные слушания в здании администрации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по адресу: а. </w:t>
      </w:r>
      <w:proofErr w:type="spellStart"/>
      <w:r>
        <w:rPr>
          <w:color w:val="000000"/>
        </w:rPr>
        <w:t>Эльтаркач</w:t>
      </w:r>
      <w:proofErr w:type="spellEnd"/>
      <w:r>
        <w:rPr>
          <w:color w:val="000000"/>
        </w:rPr>
        <w:t xml:space="preserve">, ул. </w:t>
      </w:r>
      <w:proofErr w:type="gramStart"/>
      <w:r>
        <w:rPr>
          <w:color w:val="000000"/>
        </w:rPr>
        <w:t>Центральная</w:t>
      </w:r>
      <w:proofErr w:type="gramEnd"/>
      <w:r>
        <w:rPr>
          <w:color w:val="000000"/>
        </w:rPr>
        <w:t>, 63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</w:rPr>
      </w:pPr>
      <w:r>
        <w:rPr>
          <w:color w:val="000000"/>
          <w:spacing w:val="-1"/>
          <w:w w:val="101"/>
        </w:rPr>
        <w:t xml:space="preserve">4. Протокол и результаты публичных слушаний обнародовать в срок до </w:t>
      </w:r>
      <w:r>
        <w:rPr>
          <w:b/>
          <w:color w:val="000000"/>
          <w:spacing w:val="-1"/>
          <w:w w:val="101"/>
        </w:rPr>
        <w:t xml:space="preserve">14.02.2017 </w:t>
      </w:r>
      <w:proofErr w:type="spellStart"/>
      <w:r>
        <w:rPr>
          <w:b/>
          <w:color w:val="000000"/>
          <w:spacing w:val="-1"/>
          <w:w w:val="101"/>
        </w:rPr>
        <w:t>года</w:t>
      </w:r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вывешивания  в  здании  администрации, в  помещениях  школы  и  почтового  отделения  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  <w:spacing w:val="-3"/>
          <w:w w:val="101"/>
        </w:rPr>
      </w:pPr>
      <w:r>
        <w:rPr>
          <w:color w:val="000000"/>
        </w:rPr>
        <w:lastRenderedPageBreak/>
        <w:t xml:space="preserve">а. </w:t>
      </w:r>
      <w:proofErr w:type="spellStart"/>
      <w:r>
        <w:rPr>
          <w:color w:val="000000"/>
        </w:rPr>
        <w:t>Эльтаркач</w:t>
      </w:r>
      <w:proofErr w:type="spellEnd"/>
    </w:p>
    <w:p w:rsidR="00CB223A" w:rsidRDefault="00CB223A" w:rsidP="00CB223A">
      <w:pPr>
        <w:shd w:val="clear" w:color="auto" w:fill="FFFFFF"/>
        <w:ind w:left="-540" w:right="-365" w:firstLine="540"/>
        <w:jc w:val="both"/>
      </w:pPr>
      <w:r>
        <w:rPr>
          <w:color w:val="000000"/>
          <w:spacing w:val="-3"/>
          <w:w w:val="101"/>
        </w:rPr>
        <w:t xml:space="preserve">5. Провести заседание Совета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 xml:space="preserve"> сельского поселения   </w:t>
      </w:r>
      <w:r>
        <w:rPr>
          <w:b/>
          <w:color w:val="000000"/>
          <w:spacing w:val="-3"/>
          <w:w w:val="101"/>
        </w:rPr>
        <w:t>03.03.</w:t>
      </w:r>
      <w:r>
        <w:rPr>
          <w:b/>
          <w:color w:val="000000"/>
          <w:spacing w:val="-1"/>
          <w:w w:val="101"/>
        </w:rPr>
        <w:t>2017 года</w:t>
      </w:r>
      <w:r>
        <w:rPr>
          <w:color w:val="000000"/>
          <w:spacing w:val="-1"/>
          <w:w w:val="101"/>
        </w:rPr>
        <w:t xml:space="preserve"> по вопросам: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</w:pPr>
      <w:r>
        <w:rPr>
          <w:color w:val="000000"/>
          <w:w w:val="101"/>
        </w:rPr>
        <w:t xml:space="preserve">-учета предложений граждан по проекту изменений в Устав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Усть-Джегутинского</w:t>
      </w:r>
      <w:proofErr w:type="spellEnd"/>
      <w:r>
        <w:rPr>
          <w:color w:val="000000"/>
        </w:rPr>
        <w:t xml:space="preserve"> муниципального района Карачаево-Черкесской Республики</w:t>
      </w:r>
      <w:r>
        <w:rPr>
          <w:color w:val="000000"/>
          <w:spacing w:val="-2"/>
          <w:w w:val="101"/>
        </w:rPr>
        <w:t xml:space="preserve">, обсуждения результатов проведенных </w:t>
      </w:r>
      <w:r>
        <w:rPr>
          <w:color w:val="000000"/>
          <w:spacing w:val="-1"/>
          <w:w w:val="101"/>
        </w:rPr>
        <w:t xml:space="preserve">публичных слушаний по проекту изменений в Устав </w:t>
      </w:r>
      <w:proofErr w:type="spellStart"/>
      <w:r>
        <w:rPr>
          <w:color w:val="000000"/>
        </w:rPr>
        <w:t>Эльтаркачского</w:t>
      </w:r>
      <w:r>
        <w:rPr>
          <w:color w:val="000000"/>
          <w:spacing w:val="-2"/>
          <w:w w:val="101"/>
        </w:rPr>
        <w:t>сельского</w:t>
      </w:r>
      <w:proofErr w:type="spellEnd"/>
      <w:r>
        <w:rPr>
          <w:color w:val="000000"/>
          <w:spacing w:val="-2"/>
          <w:w w:val="101"/>
        </w:rPr>
        <w:t xml:space="preserve"> поселения;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</w:pPr>
      <w:r>
        <w:rPr>
          <w:color w:val="000000"/>
          <w:spacing w:val="-2"/>
          <w:w w:val="101"/>
        </w:rPr>
        <w:t xml:space="preserve">-принятия изменений в Устав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Усть-Джегутинского</w:t>
      </w:r>
      <w:proofErr w:type="spellEnd"/>
      <w:r>
        <w:rPr>
          <w:color w:val="000000"/>
        </w:rPr>
        <w:t xml:space="preserve"> муниципального района Карачаево-Черкесской Республики</w:t>
      </w:r>
      <w:r>
        <w:rPr>
          <w:color w:val="000000"/>
          <w:spacing w:val="-2"/>
          <w:w w:val="101"/>
        </w:rPr>
        <w:t xml:space="preserve"> с </w:t>
      </w:r>
      <w:r>
        <w:rPr>
          <w:color w:val="000000"/>
          <w:spacing w:val="-1"/>
          <w:w w:val="101"/>
        </w:rPr>
        <w:t>учетом мнения населения.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  <w:rPr>
          <w:color w:val="000000"/>
          <w:spacing w:val="-3"/>
          <w:w w:val="101"/>
        </w:rPr>
      </w:pPr>
      <w:r>
        <w:t xml:space="preserve">6. Настоящее решение и приложения к нему, являющиеся его неотъемлемой частью, в срок до </w:t>
      </w:r>
      <w:r>
        <w:rPr>
          <w:b/>
        </w:rPr>
        <w:t xml:space="preserve">31.01.2017 </w:t>
      </w:r>
      <w:proofErr w:type="spellStart"/>
      <w:r>
        <w:rPr>
          <w:b/>
        </w:rPr>
        <w:t>года</w:t>
      </w:r>
      <w:r>
        <w:rPr>
          <w:color w:val="000000"/>
        </w:rPr>
        <w:t>обнародовать</w:t>
      </w:r>
      <w:proofErr w:type="spellEnd"/>
      <w:r>
        <w:rPr>
          <w:color w:val="000000"/>
        </w:rPr>
        <w:t xml:space="preserve"> путем вывешивания в здании администрации, в помещениях школы и почтового отделения а. </w:t>
      </w:r>
      <w:proofErr w:type="spellStart"/>
      <w:r>
        <w:rPr>
          <w:color w:val="000000"/>
        </w:rPr>
        <w:t>Эльтаркач</w:t>
      </w:r>
      <w:proofErr w:type="spellEnd"/>
      <w:r>
        <w:rPr>
          <w:color w:val="000000"/>
          <w:spacing w:val="-3"/>
          <w:w w:val="101"/>
        </w:rPr>
        <w:t>.</w:t>
      </w:r>
    </w:p>
    <w:p w:rsidR="00CB223A" w:rsidRDefault="00CB223A" w:rsidP="00CB223A">
      <w:pPr>
        <w:shd w:val="clear" w:color="auto" w:fill="FFFFFF"/>
        <w:ind w:left="-540" w:right="-365" w:firstLine="540"/>
        <w:jc w:val="both"/>
      </w:pPr>
      <w:r>
        <w:t>7. Настоящее решение вступает в силу со дня его обнародования.</w:t>
      </w:r>
    </w:p>
    <w:p w:rsidR="00CB223A" w:rsidRDefault="00CB223A" w:rsidP="00CB223A">
      <w:pPr>
        <w:ind w:right="-365"/>
      </w:pPr>
    </w:p>
    <w:p w:rsidR="00CB223A" w:rsidRDefault="00CB223A" w:rsidP="00CB223A">
      <w:pPr>
        <w:shd w:val="clear" w:color="auto" w:fill="FFFFFF"/>
        <w:ind w:right="-185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</w:t>
      </w:r>
    </w:p>
    <w:p w:rsidR="00CB223A" w:rsidRDefault="00CB223A" w:rsidP="00CB223A">
      <w:pPr>
        <w:shd w:val="clear" w:color="auto" w:fill="FFFFFF"/>
        <w:ind w:right="-185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</w:t>
      </w:r>
      <w:proofErr w:type="spellStart"/>
      <w:r>
        <w:rPr>
          <w:color w:val="000000"/>
        </w:rPr>
        <w:t>А.М.Лайпанов</w:t>
      </w:r>
      <w:proofErr w:type="spellEnd"/>
    </w:p>
    <w:p w:rsidR="00CB223A" w:rsidRDefault="00CB223A" w:rsidP="00CB223A">
      <w:pPr>
        <w:shd w:val="clear" w:color="auto" w:fill="FFFFFF"/>
        <w:ind w:right="-185"/>
        <w:rPr>
          <w:color w:val="000000"/>
        </w:rPr>
      </w:pPr>
    </w:p>
    <w:p w:rsidR="00CB223A" w:rsidRDefault="00CB223A" w:rsidP="00CB223A">
      <w:pPr>
        <w:shd w:val="clear" w:color="auto" w:fill="FFFFFF"/>
        <w:ind w:right="-185"/>
        <w:rPr>
          <w:color w:val="000000"/>
        </w:rPr>
      </w:pPr>
    </w:p>
    <w:p w:rsidR="00CB223A" w:rsidRDefault="00CB223A" w:rsidP="00CB223A">
      <w:pPr>
        <w:shd w:val="clear" w:color="auto" w:fill="FFFFFF"/>
        <w:ind w:right="-185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№1</w:t>
      </w:r>
    </w:p>
    <w:p w:rsidR="00CB223A" w:rsidRDefault="00CB223A" w:rsidP="00CB223A">
      <w:pPr>
        <w:ind w:left="6" w:right="57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к решению Совета </w:t>
      </w:r>
      <w:proofErr w:type="spellStart"/>
      <w:r>
        <w:rPr>
          <w:sz w:val="28"/>
          <w:szCs w:val="20"/>
        </w:rPr>
        <w:t>Эльтаркачского</w:t>
      </w:r>
      <w:proofErr w:type="spellEnd"/>
    </w:p>
    <w:p w:rsidR="00CB223A" w:rsidRDefault="00CB223A" w:rsidP="00CB223A">
      <w:pPr>
        <w:ind w:left="6" w:right="57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сельского поселения</w:t>
      </w:r>
    </w:p>
    <w:p w:rsidR="00CB223A" w:rsidRDefault="00CB223A" w:rsidP="00CB223A">
      <w:pPr>
        <w:ind w:left="6" w:right="57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от27.01. 2017 №1</w:t>
      </w:r>
    </w:p>
    <w:p w:rsidR="00CB223A" w:rsidRDefault="00CB223A" w:rsidP="00CB223A">
      <w:pPr>
        <w:ind w:left="6" w:right="57"/>
        <w:rPr>
          <w:sz w:val="28"/>
          <w:szCs w:val="28"/>
        </w:rPr>
      </w:pPr>
    </w:p>
    <w:p w:rsidR="00CB223A" w:rsidRDefault="00CB223A" w:rsidP="00CB223A">
      <w:pPr>
        <w:ind w:left="6" w:right="57" w:firstLine="709"/>
        <w:rPr>
          <w:sz w:val="28"/>
          <w:szCs w:val="28"/>
        </w:rPr>
      </w:pPr>
    </w:p>
    <w:p w:rsidR="00CB223A" w:rsidRDefault="00CB223A" w:rsidP="00CB223A">
      <w:pPr>
        <w:ind w:left="6" w:right="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8. Права органов местного самоуправления </w:t>
      </w:r>
      <w:proofErr w:type="spellStart"/>
      <w:r>
        <w:rPr>
          <w:b/>
          <w:i/>
          <w:sz w:val="28"/>
          <w:szCs w:val="28"/>
        </w:rPr>
        <w:t>Эльтаркачского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поселения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 Органы местного самоуправления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имеют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1) создание музеев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участие в осуществлении деятельности по опеке и попечительству;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CB223A" w:rsidRDefault="00CB223A" w:rsidP="00CB223A">
      <w:pPr>
        <w:ind w:left="6" w:right="57"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CB223A" w:rsidRDefault="00CB223A" w:rsidP="00CB223A">
      <w:pPr>
        <w:ind w:left="6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7) создание муниципальной пожарной охраны;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8) создание условий для развития туризма;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bCs/>
          <w:sz w:val="28"/>
          <w:szCs w:val="28"/>
        </w:rPr>
        <w:t>10)</w:t>
      </w:r>
      <w:r>
        <w:rPr>
          <w:sz w:val="28"/>
          <w:szCs w:val="28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организации, 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13) осуществление мероприятий по отлову и содержанию безнадзорных животных, обитающих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поселения;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color w:val="000000"/>
          <w:sz w:val="28"/>
          <w:szCs w:val="28"/>
        </w:rPr>
      </w:pP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14)  осуществление мероприятий в сфере профилактики правонарушений, предусмотренных Федеральным </w:t>
      </w:r>
      <w:hyperlink r:id="rId4" w:history="1">
        <w:r>
          <w:rPr>
            <w:rStyle w:val="a3"/>
            <w:color w:val="0070C0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0070C0"/>
          <w:sz w:val="28"/>
          <w:szCs w:val="28"/>
        </w:rPr>
        <w:t> "Об основах системы профилактики правонарушений в Российской Федерации".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15) решение иных вопросов, предусмотренных Федеральным законом от 06.10.2003 №131-ФЗ «Об общих принципах организации местного самоуправления в Российской Федерации», не отнесенных к вопросам местного значения поселения.</w:t>
      </w:r>
    </w:p>
    <w:p w:rsidR="00CB223A" w:rsidRDefault="00CB223A" w:rsidP="00CB223A">
      <w:pPr>
        <w:autoSpaceDE w:val="0"/>
        <w:autoSpaceDN w:val="0"/>
        <w:adjustRightInd w:val="0"/>
        <w:ind w:left="6" w:right="57" w:firstLine="709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Органы  местного  самоуправления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вправе решать 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Республики, за счет доходов бюджета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B223A" w:rsidRDefault="00CB223A" w:rsidP="00CB223A"/>
    <w:p w:rsidR="00CB223A" w:rsidRDefault="00CB223A" w:rsidP="00CB223A"/>
    <w:p w:rsidR="00CB223A" w:rsidRDefault="00CB223A" w:rsidP="00CB223A"/>
    <w:p w:rsidR="00CB223A" w:rsidRDefault="00CB223A" w:rsidP="00CB223A"/>
    <w:p w:rsidR="00CB223A" w:rsidRDefault="00CB223A" w:rsidP="00CB223A"/>
    <w:p w:rsidR="00CE3D32" w:rsidRDefault="00CE3D32"/>
    <w:sectPr w:rsidR="00CE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CB223A"/>
    <w:rsid w:val="00C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3062016-n-18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2017-12-11T09:46:00Z</dcterms:created>
  <dcterms:modified xsi:type="dcterms:W3CDTF">2017-12-11T09:46:00Z</dcterms:modified>
</cp:coreProperties>
</file>