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78" w:rsidRDefault="001C6978" w:rsidP="001C6978">
      <w:pPr>
        <w:rPr>
          <w:sz w:val="28"/>
          <w:szCs w:val="28"/>
        </w:rPr>
      </w:pPr>
    </w:p>
    <w:p w:rsidR="001C6978" w:rsidRDefault="001C6978" w:rsidP="001C697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C6978" w:rsidRDefault="001C6978" w:rsidP="001C6978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1C6978" w:rsidRDefault="001C6978" w:rsidP="001C6978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1C6978" w:rsidRDefault="001C6978" w:rsidP="001C6978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1C6978" w:rsidRDefault="001C6978" w:rsidP="001C6978">
      <w:pPr>
        <w:rPr>
          <w:b/>
        </w:rPr>
      </w:pPr>
    </w:p>
    <w:p w:rsidR="001C6978" w:rsidRDefault="001C6978" w:rsidP="001C6978">
      <w:pPr>
        <w:jc w:val="center"/>
        <w:rPr>
          <w:b/>
        </w:rPr>
      </w:pPr>
      <w:r>
        <w:rPr>
          <w:b/>
        </w:rPr>
        <w:t>ПОСТАНОВЛЕНИЕ</w:t>
      </w:r>
    </w:p>
    <w:p w:rsidR="001C6978" w:rsidRDefault="001C6978" w:rsidP="001C6978">
      <w:pPr>
        <w:rPr>
          <w:b/>
        </w:rPr>
      </w:pPr>
    </w:p>
    <w:p w:rsidR="001C6978" w:rsidRDefault="001C6978" w:rsidP="001C6978">
      <w:pPr>
        <w:jc w:val="center"/>
        <w:rPr>
          <w:b/>
        </w:rPr>
      </w:pPr>
    </w:p>
    <w:p w:rsidR="001C6978" w:rsidRDefault="001C6978" w:rsidP="001C6978">
      <w:r>
        <w:rPr>
          <w:sz w:val="28"/>
          <w:szCs w:val="28"/>
        </w:rPr>
        <w:t xml:space="preserve">03.07.2017г.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№  30</w:t>
      </w:r>
    </w:p>
    <w:p w:rsidR="001C6978" w:rsidRDefault="001C6978" w:rsidP="001C6978">
      <w:pPr>
        <w:tabs>
          <w:tab w:val="left" w:pos="3216"/>
        </w:tabs>
      </w:pPr>
    </w:p>
    <w:p w:rsidR="001C6978" w:rsidRDefault="001C6978" w:rsidP="001C6978">
      <w:pPr>
        <w:autoSpaceDE w:val="0"/>
        <w:autoSpaceDN w:val="0"/>
        <w:adjustRightInd w:val="0"/>
        <w:ind w:right="-82"/>
      </w:pPr>
      <w:r>
        <w:t xml:space="preserve">  Об утверждении муниципальной   программы </w:t>
      </w:r>
      <w:r>
        <w:rPr>
          <w:color w:val="333333"/>
        </w:rPr>
        <w:t>«</w:t>
      </w:r>
      <w:r>
        <w:t xml:space="preserve"> Повышение безопасности дорожного движения в </w:t>
      </w:r>
      <w:proofErr w:type="spellStart"/>
      <w:r>
        <w:t>Эльтаркачском</w:t>
      </w:r>
      <w:proofErr w:type="spellEnd"/>
      <w:r>
        <w:t xml:space="preserve">  сельском поселении  на 2017-2019 годы»</w:t>
      </w:r>
    </w:p>
    <w:p w:rsidR="001C6978" w:rsidRDefault="001C6978" w:rsidP="001C6978">
      <w:pPr>
        <w:shd w:val="clear" w:color="auto" w:fill="FFFFFF"/>
      </w:pPr>
    </w:p>
    <w:p w:rsidR="001C6978" w:rsidRDefault="001C6978" w:rsidP="001C6978">
      <w:pPr>
        <w:jc w:val="both"/>
      </w:pPr>
      <w:r>
        <w:rPr>
          <w:color w:val="000000"/>
        </w:rPr>
        <w:t xml:space="preserve">            </w:t>
      </w:r>
      <w:proofErr w:type="gramStart"/>
      <w:r>
        <w:rPr>
          <w:color w:val="000000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 Федеральным законом от 08.11.2007  года № 257-ФЗ «Об автомобильных дорогах и о дорожной деятельности  в Российской федерации  и о внесении изменений в отдельные законодательные акты Российской Федерации»,  </w:t>
      </w:r>
      <w:proofErr w:type="gramEnd"/>
    </w:p>
    <w:p w:rsidR="001C6978" w:rsidRDefault="001C6978" w:rsidP="001C6978">
      <w:pPr>
        <w:jc w:val="both"/>
      </w:pPr>
    </w:p>
    <w:p w:rsidR="001C6978" w:rsidRDefault="001C6978" w:rsidP="001C6978">
      <w:pPr>
        <w:pStyle w:val="a4"/>
        <w:ind w:left="100" w:right="26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C6978" w:rsidRDefault="001C6978" w:rsidP="001C6978">
      <w:pPr>
        <w:shd w:val="clear" w:color="auto" w:fill="FFFFFF"/>
        <w:jc w:val="center"/>
      </w:pPr>
    </w:p>
    <w:p w:rsidR="001C6978" w:rsidRDefault="001C6978" w:rsidP="001C697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1. Утвердить муниципальную   программу </w:t>
      </w:r>
      <w:r>
        <w:rPr>
          <w:color w:val="333333"/>
        </w:rPr>
        <w:t>« Повышение б</w:t>
      </w:r>
      <w:r>
        <w:t xml:space="preserve">езопасности дорожного движения в </w:t>
      </w:r>
      <w:proofErr w:type="spellStart"/>
      <w:r>
        <w:t>Эльтаркачском</w:t>
      </w:r>
      <w:proofErr w:type="spellEnd"/>
      <w:r>
        <w:t xml:space="preserve">  сельском поселении  на 2017-2019 годы»</w:t>
      </w:r>
    </w:p>
    <w:p w:rsidR="001C6978" w:rsidRDefault="001C6978" w:rsidP="001C6978">
      <w:pPr>
        <w:jc w:val="both"/>
      </w:pPr>
    </w:p>
    <w:p w:rsidR="001C6978" w:rsidRDefault="001C6978" w:rsidP="001C6978">
      <w:pPr>
        <w:jc w:val="both"/>
      </w:pPr>
      <w:r>
        <w:t xml:space="preserve">     2.Настоящее постановление обнародовать путем вывешивания в здании администрации  сельского поселения и официальном сайте в сети «Интернет».</w:t>
      </w:r>
    </w:p>
    <w:p w:rsidR="001C6978" w:rsidRDefault="001C6978" w:rsidP="001C6978">
      <w:pPr>
        <w:jc w:val="both"/>
      </w:pPr>
    </w:p>
    <w:p w:rsidR="001C6978" w:rsidRDefault="001C6978" w:rsidP="001C6978">
      <w:pPr>
        <w:jc w:val="both"/>
      </w:pPr>
      <w:r>
        <w:t xml:space="preserve">     3. Настоящее постановление вступает в силу с момента его обнародования.</w:t>
      </w:r>
    </w:p>
    <w:p w:rsidR="001C6978" w:rsidRDefault="001C6978" w:rsidP="001C6978">
      <w:pPr>
        <w:jc w:val="both"/>
      </w:pPr>
    </w:p>
    <w:p w:rsidR="001C6978" w:rsidRDefault="001C6978" w:rsidP="001C6978">
      <w:pPr>
        <w:jc w:val="both"/>
      </w:pPr>
    </w:p>
    <w:p w:rsidR="001C6978" w:rsidRDefault="001C6978" w:rsidP="001C6978">
      <w:pPr>
        <w:shd w:val="clear" w:color="auto" w:fill="FFFFFF"/>
      </w:pPr>
    </w:p>
    <w:p w:rsidR="001C6978" w:rsidRDefault="001C6978" w:rsidP="001C6978">
      <w:pPr>
        <w:shd w:val="clear" w:color="auto" w:fill="FFFFFF"/>
      </w:pPr>
    </w:p>
    <w:p w:rsidR="001C6978" w:rsidRDefault="001C6978" w:rsidP="001C6978">
      <w:pPr>
        <w:shd w:val="clear" w:color="auto" w:fill="FFFFFF"/>
      </w:pPr>
    </w:p>
    <w:p w:rsidR="001C6978" w:rsidRDefault="001C6978" w:rsidP="001C6978">
      <w:pPr>
        <w:shd w:val="clear" w:color="auto" w:fill="FFFFFF"/>
      </w:pPr>
    </w:p>
    <w:p w:rsidR="001C6978" w:rsidRDefault="001C6978" w:rsidP="001C6978">
      <w:pPr>
        <w:shd w:val="clear" w:color="auto" w:fill="FFFFFF"/>
      </w:pPr>
    </w:p>
    <w:p w:rsidR="001C6978" w:rsidRDefault="001C6978" w:rsidP="001C6978">
      <w:pPr>
        <w:shd w:val="clear" w:color="auto" w:fill="FFFFFF"/>
      </w:pPr>
    </w:p>
    <w:p w:rsidR="001C6978" w:rsidRDefault="001C6978" w:rsidP="001C6978">
      <w:pPr>
        <w:shd w:val="clear" w:color="auto" w:fill="FFFFFF"/>
      </w:pPr>
    </w:p>
    <w:p w:rsidR="001C6978" w:rsidRDefault="001C6978" w:rsidP="001C6978">
      <w:pPr>
        <w:shd w:val="clear" w:color="auto" w:fill="FFFFFF"/>
      </w:pPr>
    </w:p>
    <w:p w:rsidR="001C6978" w:rsidRDefault="001C6978" w:rsidP="001C6978">
      <w:pPr>
        <w:shd w:val="clear" w:color="auto" w:fill="FFFFFF"/>
      </w:pPr>
      <w:r>
        <w:t>Глава администрации</w:t>
      </w:r>
    </w:p>
    <w:p w:rsidR="001C6978" w:rsidRDefault="001C6978" w:rsidP="001C6978">
      <w:pPr>
        <w:shd w:val="clear" w:color="auto" w:fill="FFFFFF"/>
      </w:pPr>
      <w:proofErr w:type="spellStart"/>
      <w:r>
        <w:t>Эльтаркачского</w:t>
      </w:r>
      <w:proofErr w:type="spellEnd"/>
    </w:p>
    <w:p w:rsidR="001C6978" w:rsidRDefault="001C6978" w:rsidP="001C6978">
      <w:pPr>
        <w:shd w:val="clear" w:color="auto" w:fill="FFFFFF"/>
      </w:pPr>
      <w:r>
        <w:t xml:space="preserve">сельского поселения                                                                               </w:t>
      </w:r>
      <w:proofErr w:type="spellStart"/>
      <w:r>
        <w:t>Б.А.Айбазов</w:t>
      </w:r>
      <w:proofErr w:type="spellEnd"/>
    </w:p>
    <w:p w:rsidR="001C6978" w:rsidRDefault="001C6978" w:rsidP="001C6978"/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C6978" w:rsidRDefault="001C6978" w:rsidP="001C6978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1C6978" w:rsidRDefault="001C6978" w:rsidP="001C6978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Эльтаркачского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1C6978" w:rsidRDefault="001C6978" w:rsidP="001C6978">
      <w:pPr>
        <w:pStyle w:val="ConsPlusNormal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03.06.2017   №30</w:t>
      </w:r>
    </w:p>
    <w:p w:rsidR="001C6978" w:rsidRDefault="001C6978" w:rsidP="001C6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  ПРОГРАММА</w:t>
      </w:r>
    </w:p>
    <w:p w:rsidR="001C6978" w:rsidRDefault="001C6978" w:rsidP="001C6978">
      <w:pPr>
        <w:pStyle w:val="ConsPlusTitle"/>
        <w:widowControl/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sz w:val="36"/>
          <w:szCs w:val="36"/>
        </w:rPr>
        <w:lastRenderedPageBreak/>
        <w:t>"ПОВЫШЕНИЕ БЕЗОПАСНОСТИ</w:t>
      </w:r>
    </w:p>
    <w:p w:rsidR="001C6978" w:rsidRDefault="001C6978" w:rsidP="001C6978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ДОРОЖНОГО ДВИЖЕНИЯ</w:t>
      </w:r>
    </w:p>
    <w:p w:rsidR="001C6978" w:rsidRDefault="001C6978" w:rsidP="001C6978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  ЭЛЬТАРКАЧСКОМ  СЕЛЬСКОМ ПОСЕЛЕНИИ</w:t>
      </w:r>
    </w:p>
    <w:p w:rsidR="001C6978" w:rsidRDefault="001C6978" w:rsidP="001C6978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 2017- 2019 ГОДАХ"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льтаркач</w:t>
      </w:r>
      <w:proofErr w:type="spellEnd"/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6978" w:rsidRDefault="001C6978" w:rsidP="001C6978">
      <w:pPr>
        <w:pStyle w:val="ConsPlusTitle"/>
        <w:widowControl/>
        <w:jc w:val="center"/>
        <w:rPr>
          <w:sz w:val="24"/>
          <w:szCs w:val="24"/>
        </w:rPr>
      </w:pPr>
      <w:r>
        <w:t>МУНИЦИПАЛЬНАЯ   ПРОГРАММА</w:t>
      </w:r>
    </w:p>
    <w:p w:rsidR="001C6978" w:rsidRDefault="001C6978" w:rsidP="001C6978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  <w:r>
        <w:t>"ПОВЫШЕНИЕ БЕЗОПАСНОСТИ ДОРОЖНОГО ДВИЖЕНИЯ</w:t>
      </w:r>
    </w:p>
    <w:p w:rsidR="001C6978" w:rsidRDefault="001C6978" w:rsidP="001C6978">
      <w:pPr>
        <w:pStyle w:val="ConsPlusTitle"/>
        <w:widowControl/>
        <w:jc w:val="center"/>
      </w:pPr>
      <w:r>
        <w:t>В ЭЛЬТАРКАЧСКОМ СЕЛЬСКОМ ПОСЕЛЕНИИ В 2017 - 2019 ГОДАХ"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ПАСПОРТ ПРОГРАММЫ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1C6978" w:rsidTr="004F01B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  <w:p w:rsidR="001C6978" w:rsidRDefault="001C6978" w:rsidP="004F01B8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Муниципальная целевая программа "Повышение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Эльтаркачском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 сельском поселении в 2017- 2019 годах"</w:t>
            </w:r>
          </w:p>
        </w:tc>
      </w:tr>
      <w:tr w:rsidR="001C6978" w:rsidTr="004F01B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Основание</w:t>
            </w:r>
          </w:p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для разработки</w:t>
            </w:r>
          </w:p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Федеральный закон «О безопасности дорожного движения» от 10.12.2006 года № 196-ФЗ, Федеральный закон «Об общих принципах организации местного самоуправления в Российской Федерации» № 131-ФЗ от 06.10.2003 года,  Федеральный закон от 08.11.2007  года № 257-ФЗ «Об автомобильных дорогах и о дорожной деятельности  в Российской Федерации  и о внесении изменений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отдельныезаконодательные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акты Российской Федерации»</w:t>
            </w:r>
          </w:p>
        </w:tc>
      </w:tr>
      <w:tr w:rsidR="001C6978" w:rsidTr="004F01B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Разработчик</w:t>
            </w:r>
          </w:p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spacing w:line="360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Администрация  </w:t>
            </w:r>
            <w:proofErr w:type="spellStart"/>
            <w:r>
              <w:rPr>
                <w:szCs w:val="26"/>
                <w:lang w:eastAsia="en-US"/>
              </w:rPr>
              <w:t>Эльтаркачского</w:t>
            </w:r>
            <w:proofErr w:type="spellEnd"/>
            <w:r>
              <w:rPr>
                <w:szCs w:val="26"/>
                <w:lang w:eastAsia="en-US"/>
              </w:rPr>
              <w:t xml:space="preserve">  сельского поселения </w:t>
            </w:r>
          </w:p>
          <w:p w:rsidR="001C6978" w:rsidRDefault="001C6978" w:rsidP="004F01B8">
            <w:pPr>
              <w:spacing w:line="360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(в дальнейшем -  поселение)</w:t>
            </w:r>
          </w:p>
        </w:tc>
      </w:tr>
      <w:tr w:rsidR="001C6978" w:rsidTr="004F01B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Ответственный</w:t>
            </w:r>
          </w:p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spacing w:line="360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1C6978" w:rsidTr="004F01B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Основные цели</w:t>
            </w:r>
          </w:p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1C6978" w:rsidTr="004F01B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Задачи</w:t>
            </w:r>
          </w:p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1C6978" w:rsidTr="004F01B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Сроки реализации</w:t>
            </w:r>
          </w:p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Программа рассчитана на 2017 - 2019 годы </w:t>
            </w:r>
          </w:p>
        </w:tc>
      </w:tr>
      <w:tr w:rsidR="001C6978" w:rsidTr="004F01B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Объем и источник финансирования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Общий объем финансирования Программы составляет 200,0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рублей из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 сельского поселения , в т.ч. в 2017г- 99,0 тыс.руб.; 2018г- 80,0тыс.руб., 2019-21,0тыс.руб.</w:t>
            </w:r>
          </w:p>
        </w:tc>
      </w:tr>
    </w:tbl>
    <w:p w:rsidR="001C6978" w:rsidRDefault="001C6978" w:rsidP="001C6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b/>
          <w:bCs/>
          <w:szCs w:val="2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Объемы и источники финансирования Программы</w:t>
      </w:r>
    </w:p>
    <w:p w:rsidR="001C6978" w:rsidRDefault="001C6978" w:rsidP="001C697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 175,0 тыс. рублей, в том числе по годам:</w:t>
      </w:r>
    </w:p>
    <w:p w:rsidR="001C6978" w:rsidRDefault="001C6978" w:rsidP="001C6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07"/>
        <w:gridCol w:w="2193"/>
        <w:gridCol w:w="2193"/>
      </w:tblGrid>
      <w:tr w:rsidR="001C6978" w:rsidTr="004F01B8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2017</w:t>
            </w:r>
          </w:p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2018 </w:t>
            </w:r>
          </w:p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2019</w:t>
            </w:r>
          </w:p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</w:t>
            </w:r>
          </w:p>
        </w:tc>
      </w:tr>
      <w:tr w:rsidR="001C6978" w:rsidTr="004F01B8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Эльтаркачского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сельского поселения (тыс. руб.)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99,0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1C6978" w:rsidRDefault="001C6978" w:rsidP="004F01B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21,0</w:t>
            </w:r>
          </w:p>
        </w:tc>
      </w:tr>
    </w:tbl>
    <w:p w:rsidR="001C6978" w:rsidRDefault="001C6978" w:rsidP="001C69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1C6978" w:rsidRDefault="001C6978" w:rsidP="001C69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привлекаться средства районного бюджета и целевые добровольные пожертвования.</w:t>
      </w:r>
    </w:p>
    <w:p w:rsidR="001C6978" w:rsidRDefault="001C6978" w:rsidP="001C6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1C6978" w:rsidRDefault="001C6978" w:rsidP="001C69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2017 году количества лиц, погибших и пострадавших в результате дорожно-транспортных происшествий.</w:t>
      </w:r>
    </w:p>
    <w:p w:rsidR="001C6978" w:rsidRDefault="001C6978" w:rsidP="001C69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2018 году количества дорожно-транспортных происшествий с пострадавшими.</w:t>
      </w:r>
    </w:p>
    <w:p w:rsidR="001C6978" w:rsidRDefault="001C6978" w:rsidP="001C69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2019 году количества дорожно-транспортных происшествий с пострадавшими.</w:t>
      </w:r>
    </w:p>
    <w:p w:rsidR="001C6978" w:rsidRDefault="001C6978" w:rsidP="001C6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1C6978" w:rsidRDefault="001C6978" w:rsidP="001C69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Проблема опасности дорожного движения в </w:t>
      </w:r>
      <w:proofErr w:type="spellStart"/>
      <w:r>
        <w:rPr>
          <w:rFonts w:ascii="Times New Roman" w:hAnsi="Times New Roman" w:cs="Times New Roman"/>
          <w:sz w:val="24"/>
          <w:szCs w:val="28"/>
        </w:rPr>
        <w:t>Эльтаркачском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сельском поселении,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столкновение транспортных средств, 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Вследствие выезда на полосу встречного движения регистрируется около 16% ДТП. Каждое шестое ДТП совершил водитель, находившийся в состоянии опьянения, каждое девятое - не имеющий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-уменьшение перевозок общественным транспортом и увеличение перевозок  личным транспортом;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</w:t>
      </w:r>
      <w:r>
        <w:rPr>
          <w:rFonts w:ascii="Times New Roman" w:hAnsi="Times New Roman" w:cs="Times New Roman"/>
          <w:sz w:val="24"/>
          <w:szCs w:val="28"/>
        </w:rPr>
        <w:lastRenderedPageBreak/>
        <w:t>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2017 году. Это позволит снизить показатели аварийности и, следовательно, уменьшить социальную остроту проблемы.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1C6978" w:rsidRDefault="001C6978" w:rsidP="001C6978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Предусматривается реализация таких мероприятий, как: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 планировании ресурсного обеспечения Программы учитывалась реальная ситуация в финансово-бюджетной сфере </w:t>
      </w:r>
      <w:proofErr w:type="spellStart"/>
      <w:r>
        <w:rPr>
          <w:rFonts w:ascii="Times New Roman" w:hAnsi="Times New Roman" w:cs="Times New Roman"/>
          <w:sz w:val="24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из районного бюджета.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Общий объем финансирования Программы в 2017 - 2019 годах составляет 200</w:t>
      </w:r>
      <w:r>
        <w:rPr>
          <w:rFonts w:ascii="Times New Roman" w:hAnsi="Times New Roman" w:cs="Times New Roman"/>
          <w:bCs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8"/>
        </w:rPr>
        <w:t>тыс. рублей.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Управление реализацией Программы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сельского поселения.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 </w:t>
      </w:r>
      <w:proofErr w:type="spellStart"/>
      <w:r>
        <w:rPr>
          <w:rFonts w:ascii="Times New Roman" w:hAnsi="Times New Roman" w:cs="Times New Roman"/>
          <w:sz w:val="24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сельского поселения.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1C6978" w:rsidRDefault="001C6978" w:rsidP="001C69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1C6978" w:rsidRDefault="001C6978" w:rsidP="001C6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proofErr w:type="spellStart"/>
      <w:r>
        <w:rPr>
          <w:rFonts w:ascii="Times New Roman" w:hAnsi="Times New Roman" w:cs="Times New Roman"/>
          <w:sz w:val="24"/>
          <w:szCs w:val="28"/>
        </w:rPr>
        <w:t>Эльтаркачском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сельском поселении, обеспечить безопасные условия движения на местных автомобильных дорогах.</w:t>
      </w:r>
    </w:p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>
      <w:pPr>
        <w:rPr>
          <w:b/>
          <w:bCs/>
        </w:rPr>
        <w:sectPr w:rsidR="001C6978">
          <w:pgSz w:w="11906" w:h="16838"/>
          <w:pgMar w:top="851" w:right="850" w:bottom="1134" w:left="1701" w:header="708" w:footer="708" w:gutter="0"/>
          <w:cols w:space="720"/>
        </w:sectPr>
      </w:pPr>
    </w:p>
    <w:p w:rsidR="001C6978" w:rsidRDefault="001C6978" w:rsidP="001C697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МЕРОПРИЯТИЯ МУНИЦИПАЛЬНОЙ  ПРОГРАММЫ  </w:t>
      </w:r>
    </w:p>
    <w:p w:rsidR="001C6978" w:rsidRDefault="001C6978" w:rsidP="001C6978">
      <w:pPr>
        <w:jc w:val="center"/>
        <w:rPr>
          <w:b/>
          <w:bCs/>
        </w:rPr>
      </w:pPr>
      <w:r>
        <w:rPr>
          <w:b/>
          <w:bCs/>
        </w:rPr>
        <w:t>"ПОВЫШЕНИЕ БЕЗОПАСНОСТИ ДОРОЖНОГО ДВИЖЕНИЯ</w:t>
      </w:r>
    </w:p>
    <w:p w:rsidR="001C6978" w:rsidRDefault="001C6978" w:rsidP="001C6978">
      <w:pPr>
        <w:jc w:val="center"/>
        <w:rPr>
          <w:b/>
          <w:bCs/>
        </w:rPr>
      </w:pPr>
      <w:r>
        <w:rPr>
          <w:b/>
          <w:bCs/>
        </w:rPr>
        <w:t>В ЭЛЬТАРКАЧСКОМ  СЕЛЬСКОМ ПОСЕЛЕНИИ В 2017 - 2019 ГОДАХ"</w:t>
      </w:r>
    </w:p>
    <w:p w:rsidR="001C6978" w:rsidRDefault="001C6978" w:rsidP="001C6978">
      <w:pPr>
        <w:jc w:val="center"/>
        <w:rPr>
          <w:b/>
          <w:bCs/>
        </w:rPr>
      </w:pPr>
    </w:p>
    <w:p w:rsidR="001C6978" w:rsidRDefault="001C6978" w:rsidP="001C6978">
      <w:pPr>
        <w:jc w:val="center"/>
        <w:rPr>
          <w:b/>
          <w:bCs/>
        </w:rPr>
      </w:pPr>
    </w:p>
    <w:tbl>
      <w:tblPr>
        <w:tblW w:w="16104" w:type="dxa"/>
        <w:tblInd w:w="-743" w:type="dxa"/>
        <w:tblLayout w:type="fixed"/>
        <w:tblLook w:val="04A0"/>
      </w:tblPr>
      <w:tblGrid>
        <w:gridCol w:w="2409"/>
        <w:gridCol w:w="2797"/>
        <w:gridCol w:w="2074"/>
        <w:gridCol w:w="2071"/>
        <w:gridCol w:w="1096"/>
        <w:gridCol w:w="1861"/>
        <w:gridCol w:w="1439"/>
        <w:gridCol w:w="1749"/>
        <w:gridCol w:w="238"/>
        <w:gridCol w:w="50"/>
        <w:gridCol w:w="320"/>
      </w:tblGrid>
      <w:tr w:rsidR="001C6978" w:rsidTr="004F01B8">
        <w:trPr>
          <w:gridAfter w:val="3"/>
          <w:wAfter w:w="608" w:type="dxa"/>
          <w:trHeight w:val="3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  <w:p w:rsidR="001C6978" w:rsidRDefault="001C6978" w:rsidP="004F01B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мероприятий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за выполнение мероприятий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61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вложений (тыс. руб.)</w:t>
            </w:r>
          </w:p>
        </w:tc>
      </w:tr>
      <w:tr w:rsidR="001C6978" w:rsidTr="004F01B8">
        <w:trPr>
          <w:gridAfter w:val="3"/>
          <w:wAfter w:w="608" w:type="dxa"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 по годам</w:t>
            </w:r>
          </w:p>
        </w:tc>
      </w:tr>
      <w:tr w:rsidR="001C6978" w:rsidTr="004F01B8">
        <w:trPr>
          <w:gridAfter w:val="3"/>
          <w:wAfter w:w="608" w:type="dxa"/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</w:tr>
      <w:tr w:rsidR="001C6978" w:rsidTr="004F01B8">
        <w:trPr>
          <w:gridAfter w:val="3"/>
          <w:wAfter w:w="608" w:type="dxa"/>
          <w:trHeight w:val="27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1C6978" w:rsidTr="004F01B8">
        <w:trPr>
          <w:gridAfter w:val="3"/>
          <w:wAfter w:w="608" w:type="dxa"/>
          <w:trHeight w:val="332"/>
        </w:trPr>
        <w:tc>
          <w:tcPr>
            <w:tcW w:w="154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 Повышение эффективности и контрольно-надзорной деятельности</w:t>
            </w:r>
          </w:p>
        </w:tc>
      </w:tr>
      <w:tr w:rsidR="001C6978" w:rsidTr="004F01B8">
        <w:trPr>
          <w:trHeight w:val="1269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ind w:left="141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Создание и ведение реестра качества муниципальных дорог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Специалист, курирующий вопросы дорожной деятельности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1C6978" w:rsidTr="004F01B8">
        <w:trPr>
          <w:trHeight w:val="289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Проведение расширенных совещаний актива поселения (старосты, сотрудники администрации, должностные лица) по вопросам дорожной деятельности и безопасности дорожного движения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администрации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130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lang w:eastAsia="en-US"/>
              </w:rPr>
            </w:pPr>
          </w:p>
        </w:tc>
      </w:tr>
      <w:tr w:rsidR="001C6978" w:rsidTr="004F01B8">
        <w:trPr>
          <w:trHeight w:val="56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13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lang w:eastAsia="en-US"/>
              </w:rPr>
            </w:pPr>
          </w:p>
        </w:tc>
      </w:tr>
      <w:tr w:rsidR="001C6978" w:rsidTr="004F01B8">
        <w:trPr>
          <w:trHeight w:val="15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370" w:type="dxa"/>
            <w:gridSpan w:val="2"/>
            <w:vMerge w:val="restart"/>
            <w:vAlign w:val="center"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</w:tr>
      <w:tr w:rsidR="001C6978" w:rsidTr="004F01B8">
        <w:trPr>
          <w:trHeight w:val="128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правильностью парковки автотранспорта на территории поселения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Специалист, курирующий вопросы дорожной деятельности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lang w:eastAsia="en-US"/>
              </w:rPr>
            </w:pPr>
          </w:p>
        </w:tc>
      </w:tr>
      <w:tr w:rsidR="001C6978" w:rsidTr="004F01B8">
        <w:trPr>
          <w:trHeight w:val="1292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6978" w:rsidRDefault="001C6978" w:rsidP="004F01B8">
            <w:pPr>
              <w:rPr>
                <w:lang w:eastAsia="en-US"/>
              </w:rPr>
            </w:pPr>
          </w:p>
          <w:p w:rsidR="001C6978" w:rsidRDefault="001C6978" w:rsidP="004F01B8">
            <w:pPr>
              <w:rPr>
                <w:lang w:eastAsia="en-US"/>
              </w:rPr>
            </w:pPr>
          </w:p>
          <w:p w:rsidR="001C6978" w:rsidRDefault="001C6978" w:rsidP="004F01B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lang w:eastAsia="en-US"/>
              </w:rPr>
            </w:pPr>
          </w:p>
        </w:tc>
      </w:tr>
      <w:tr w:rsidR="001C6978" w:rsidTr="004F01B8">
        <w:trPr>
          <w:gridAfter w:val="3"/>
          <w:wAfter w:w="608" w:type="dxa"/>
          <w:trHeight w:val="186"/>
        </w:trPr>
        <w:tc>
          <w:tcPr>
            <w:tcW w:w="1230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tabs>
                <w:tab w:val="left" w:pos="708"/>
              </w:tabs>
              <w:ind w:left="283" w:firstLine="14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2. Совершенствование системы управления дорожным движением, на территории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lang w:eastAsia="en-US"/>
              </w:rPr>
            </w:pPr>
          </w:p>
        </w:tc>
      </w:tr>
      <w:tr w:rsidR="001C6978" w:rsidTr="004F01B8">
        <w:trPr>
          <w:trHeight w:val="199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(установка отсутствующих) дорожных знаков</w:t>
            </w:r>
          </w:p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поселения</w:t>
            </w:r>
          </w:p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 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C6978" w:rsidRDefault="001C6978" w:rsidP="004F01B8">
            <w:pPr>
              <w:jc w:val="center"/>
              <w:rPr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lang w:eastAsia="en-US"/>
              </w:rPr>
            </w:pPr>
          </w:p>
        </w:tc>
      </w:tr>
      <w:tr w:rsidR="001C6978" w:rsidTr="004F01B8">
        <w:trPr>
          <w:trHeight w:val="332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15,0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5,0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5,0</w:t>
            </w:r>
          </w:p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6978" w:rsidRDefault="001C6978" w:rsidP="004F01B8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lang w:eastAsia="en-US"/>
              </w:rPr>
            </w:pPr>
          </w:p>
        </w:tc>
      </w:tr>
      <w:tr w:rsidR="001C6978" w:rsidTr="004F01B8">
        <w:trPr>
          <w:gridAfter w:val="3"/>
          <w:wAfter w:w="608" w:type="dxa"/>
          <w:trHeight w:val="14"/>
        </w:trPr>
        <w:tc>
          <w:tcPr>
            <w:tcW w:w="13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3. Улучшение состояния дорог и тротуаров на территории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gridAfter w:val="3"/>
          <w:wAfter w:w="608" w:type="dxa"/>
          <w:trHeight w:val="217"/>
        </w:trPr>
        <w:tc>
          <w:tcPr>
            <w:tcW w:w="13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gridAfter w:val="3"/>
          <w:wAfter w:w="608" w:type="dxa"/>
          <w:trHeight w:val="516"/>
        </w:trPr>
        <w:tc>
          <w:tcPr>
            <w:tcW w:w="13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trHeight w:val="126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Подсыпка щебнем дорог в населенных пунктах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139.0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trHeight w:val="1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trHeight w:val="126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trHeight w:val="332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разделу (тыс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6978" w:rsidRDefault="001C6978" w:rsidP="004F01B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gridAfter w:val="3"/>
          <w:wAfter w:w="608" w:type="dxa"/>
          <w:trHeight w:val="317"/>
        </w:trPr>
        <w:tc>
          <w:tcPr>
            <w:tcW w:w="137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trHeight w:val="12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Эльтаркачского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6978" w:rsidRDefault="001C6978" w:rsidP="004F01B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trHeight w:val="14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ИТОГО по разделу (тыс. руб.)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trHeight w:val="217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trHeight w:val="394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</w:tr>
      <w:tr w:rsidR="001C6978" w:rsidTr="004F01B8">
        <w:trPr>
          <w:trHeight w:val="408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1C6978" w:rsidRDefault="001C6978" w:rsidP="004F01B8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1C6978" w:rsidRDefault="001C6978" w:rsidP="004F01B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6978" w:rsidRDefault="001C6978" w:rsidP="004F01B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6978" w:rsidRDefault="001C6978" w:rsidP="004F01B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C6978" w:rsidRDefault="001C6978" w:rsidP="001C6978">
      <w:pPr>
        <w:rPr>
          <w:sz w:val="20"/>
          <w:szCs w:val="20"/>
        </w:rPr>
      </w:pPr>
    </w:p>
    <w:p w:rsidR="001C6978" w:rsidRDefault="001C6978" w:rsidP="001C6978">
      <w:pPr>
        <w:rPr>
          <w:sz w:val="20"/>
          <w:szCs w:val="20"/>
        </w:rPr>
      </w:pPr>
    </w:p>
    <w:p w:rsidR="001C6978" w:rsidRDefault="001C6978" w:rsidP="001C6978">
      <w:pPr>
        <w:rPr>
          <w:sz w:val="20"/>
          <w:szCs w:val="20"/>
        </w:rPr>
      </w:pPr>
    </w:p>
    <w:p w:rsidR="001C6978" w:rsidRDefault="001C6978" w:rsidP="001C6978">
      <w:pPr>
        <w:rPr>
          <w:sz w:val="20"/>
          <w:szCs w:val="20"/>
        </w:rPr>
      </w:pPr>
    </w:p>
    <w:p w:rsidR="001C6978" w:rsidRDefault="001C6978" w:rsidP="001C6978"/>
    <w:p w:rsidR="001C6978" w:rsidRDefault="001C6978" w:rsidP="001C6978">
      <w:pPr>
        <w:rPr>
          <w:b/>
          <w:bCs/>
        </w:rPr>
      </w:pPr>
    </w:p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1C6978" w:rsidRDefault="001C6978" w:rsidP="001C6978"/>
    <w:p w:rsidR="00CE3D32" w:rsidRPr="001C6978" w:rsidRDefault="00CE3D32" w:rsidP="001C6978"/>
    <w:sectPr w:rsidR="00CE3D32" w:rsidRPr="001C6978" w:rsidSect="00C55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0735D4"/>
    <w:rsid w:val="000B5D7B"/>
    <w:rsid w:val="001C6978"/>
    <w:rsid w:val="00246F89"/>
    <w:rsid w:val="00247F4E"/>
    <w:rsid w:val="0032450A"/>
    <w:rsid w:val="003A6364"/>
    <w:rsid w:val="003C00DD"/>
    <w:rsid w:val="004D0662"/>
    <w:rsid w:val="0050672B"/>
    <w:rsid w:val="00517EDE"/>
    <w:rsid w:val="006B276B"/>
    <w:rsid w:val="008407F8"/>
    <w:rsid w:val="008E5C25"/>
    <w:rsid w:val="00B46E1F"/>
    <w:rsid w:val="00BC1B05"/>
    <w:rsid w:val="00CB223A"/>
    <w:rsid w:val="00CE3D32"/>
    <w:rsid w:val="00DD77C0"/>
    <w:rsid w:val="00F6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6E1F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E1F"/>
  </w:style>
  <w:style w:type="character" w:customStyle="1" w:styleId="a9">
    <w:name w:val="Без интервала Знак"/>
    <w:link w:val="aa"/>
    <w:uiPriority w:val="1"/>
    <w:locked/>
    <w:rsid w:val="008407F8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8407F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3C00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C00DD"/>
    <w:rPr>
      <w:sz w:val="16"/>
      <w:szCs w:val="16"/>
    </w:rPr>
  </w:style>
  <w:style w:type="paragraph" w:customStyle="1" w:styleId="ConsPlusTitle">
    <w:name w:val="ConsPlusTitle"/>
    <w:uiPriority w:val="99"/>
    <w:rsid w:val="001C69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2462</Words>
  <Characters>14035</Characters>
  <Application>Microsoft Office Word</Application>
  <DocSecurity>0</DocSecurity>
  <Lines>116</Lines>
  <Paragraphs>32</Paragraphs>
  <ScaleCrop>false</ScaleCrop>
  <Company>Microsoft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2017-12-11T09:46:00Z</dcterms:created>
  <dcterms:modified xsi:type="dcterms:W3CDTF">2017-12-11T10:13:00Z</dcterms:modified>
</cp:coreProperties>
</file>