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99" w:rsidRDefault="00904F99" w:rsidP="00904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РОСИЙСКАЯ  ФЕДЕРАЦИЯ                             </w:t>
      </w:r>
    </w:p>
    <w:p w:rsidR="00904F99" w:rsidRDefault="00904F99" w:rsidP="00904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КАРАЧАЕВО-ЧЕРКЕССКАЯ  РЕСПУБЛИКА</w:t>
      </w:r>
    </w:p>
    <w:p w:rsidR="00904F99" w:rsidRDefault="00904F99" w:rsidP="00904F99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904F99" w:rsidRDefault="00904F99" w:rsidP="00904F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ЭЛЬТАРКАЧСКОГО  СЕЛЬСКОГО  ПОСЕЛЕНИЯ</w:t>
      </w:r>
    </w:p>
    <w:p w:rsidR="00904F99" w:rsidRDefault="00904F99" w:rsidP="00904F99">
      <w:pPr>
        <w:jc w:val="center"/>
        <w:rPr>
          <w:sz w:val="28"/>
          <w:szCs w:val="28"/>
        </w:rPr>
      </w:pPr>
    </w:p>
    <w:p w:rsidR="00904F99" w:rsidRDefault="00904F99" w:rsidP="00904F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04F99" w:rsidRDefault="00904F99" w:rsidP="00904F99">
      <w:pPr>
        <w:rPr>
          <w:sz w:val="28"/>
          <w:szCs w:val="28"/>
        </w:rPr>
      </w:pPr>
    </w:p>
    <w:p w:rsidR="00904F99" w:rsidRDefault="00904F99" w:rsidP="00904F9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29.11.  2013г.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     №29</w:t>
      </w:r>
    </w:p>
    <w:p w:rsidR="00904F99" w:rsidRDefault="00904F99" w:rsidP="00904F99">
      <w:pPr>
        <w:tabs>
          <w:tab w:val="left" w:pos="6120"/>
        </w:tabs>
      </w:pPr>
    </w:p>
    <w:p w:rsidR="00904F99" w:rsidRDefault="00904F99" w:rsidP="00904F99">
      <w:pPr>
        <w:shd w:val="clear" w:color="auto" w:fill="FFFFFF"/>
        <w:ind w:right="43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О денежном содержании  муниципальных служащих 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Эльтаркачского</w:t>
      </w:r>
      <w:proofErr w:type="spellEnd"/>
      <w:r>
        <w:rPr>
          <w:b/>
          <w:color w:val="000000"/>
        </w:rPr>
        <w:t xml:space="preserve"> сельского поселения на 2014г</w:t>
      </w:r>
    </w:p>
    <w:p w:rsidR="00904F99" w:rsidRDefault="00904F99" w:rsidP="00904F99"/>
    <w:p w:rsidR="00904F99" w:rsidRDefault="00904F99" w:rsidP="00904F99">
      <w:pPr>
        <w:shd w:val="clear" w:color="auto" w:fill="FFFFFF"/>
        <w:jc w:val="both"/>
        <w:rPr>
          <w:color w:val="000000"/>
          <w:spacing w:val="13"/>
        </w:rPr>
      </w:pPr>
      <w:r>
        <w:tab/>
      </w:r>
      <w:proofErr w:type="gramStart"/>
      <w:r>
        <w:t xml:space="preserve">В </w:t>
      </w:r>
      <w:r>
        <w:rPr>
          <w:color w:val="000000"/>
          <w:spacing w:val="13"/>
        </w:rPr>
        <w:t xml:space="preserve">соответствии с Федеральным законом от 25 марта 2007 № 25-ФЗ «О муниципальной службе в Российской Федерации» (с учетом внесенных изменений) и Трудовым кодексом Российской Федерации </w:t>
      </w:r>
      <w:r>
        <w:t xml:space="preserve">Законом Карачаево-Черкесской Республики от 15.11.2007г. №75-РЗ «О некоторых вопросах муниципальной службы в Карачаево-Черкесской Республике», Законом Карачаево-Черкесской Республики от 23.06.2008г. №29-РЗ «О реестре  должностей муниципальной службы в Карачаево-Черкесской Республике»  </w:t>
      </w:r>
      <w:r>
        <w:rPr>
          <w:color w:val="000000"/>
          <w:spacing w:val="-4"/>
        </w:rPr>
        <w:t xml:space="preserve">Совет   </w:t>
      </w:r>
      <w:proofErr w:type="spellStart"/>
      <w:r>
        <w:rPr>
          <w:color w:val="000000"/>
          <w:spacing w:val="-4"/>
        </w:rPr>
        <w:t>Эльтаркачского</w:t>
      </w:r>
      <w:proofErr w:type="spellEnd"/>
      <w:r>
        <w:rPr>
          <w:color w:val="000000"/>
          <w:spacing w:val="-4"/>
        </w:rPr>
        <w:t xml:space="preserve"> сельского поселения:</w:t>
      </w:r>
      <w:proofErr w:type="gramEnd"/>
    </w:p>
    <w:p w:rsidR="00904F99" w:rsidRDefault="00904F99" w:rsidP="00904F99">
      <w:pPr>
        <w:shd w:val="clear" w:color="auto" w:fill="FFFFFF"/>
        <w:rPr>
          <w:color w:val="000000"/>
          <w:spacing w:val="-4"/>
        </w:rPr>
      </w:pPr>
    </w:p>
    <w:p w:rsidR="00904F99" w:rsidRDefault="00904F99" w:rsidP="00904F99">
      <w:pPr>
        <w:tabs>
          <w:tab w:val="left" w:pos="6120"/>
        </w:tabs>
      </w:pPr>
      <w:r>
        <w:rPr>
          <w:b/>
          <w:color w:val="000000"/>
          <w:spacing w:val="55"/>
        </w:rPr>
        <w:t>РЕШИЛ:</w:t>
      </w:r>
    </w:p>
    <w:p w:rsidR="00904F99" w:rsidRDefault="00904F99" w:rsidP="00904F99">
      <w:pPr>
        <w:shd w:val="clear" w:color="auto" w:fill="FFFFFF"/>
        <w:tabs>
          <w:tab w:val="left" w:pos="-3240"/>
        </w:tabs>
        <w:jc w:val="both"/>
        <w:rPr>
          <w:b/>
          <w:color w:val="000000"/>
          <w:spacing w:val="55"/>
        </w:rPr>
      </w:pPr>
      <w:r>
        <w:rPr>
          <w:color w:val="000000"/>
        </w:rPr>
        <w:tab/>
      </w:r>
    </w:p>
    <w:p w:rsidR="00904F99" w:rsidRDefault="00904F99" w:rsidP="00904F99">
      <w:pPr>
        <w:shd w:val="clear" w:color="auto" w:fill="FFFFFF"/>
        <w:tabs>
          <w:tab w:val="left" w:pos="-3420"/>
        </w:tabs>
        <w:jc w:val="both"/>
        <w:rPr>
          <w:color w:val="000000"/>
        </w:rPr>
      </w:pPr>
      <w:r>
        <w:rPr>
          <w:color w:val="000000"/>
        </w:rPr>
        <w:tab/>
        <w:t xml:space="preserve">1.Утвердить Положение о денежном содержании лиц, замещающих муниципальные должности и муниципальные должности муниципальной службы в  </w:t>
      </w:r>
      <w:proofErr w:type="spellStart"/>
      <w:r>
        <w:rPr>
          <w:color w:val="000000"/>
        </w:rPr>
        <w:t>Эльтаркачском</w:t>
      </w:r>
      <w:proofErr w:type="spellEnd"/>
      <w:r>
        <w:rPr>
          <w:color w:val="000000"/>
        </w:rPr>
        <w:t xml:space="preserve"> сельском поселении на 2014год, согласно  приложению № 1.</w:t>
      </w:r>
    </w:p>
    <w:p w:rsidR="00904F99" w:rsidRDefault="00904F99" w:rsidP="00904F99">
      <w:pPr>
        <w:shd w:val="clear" w:color="auto" w:fill="FFFFFF"/>
        <w:tabs>
          <w:tab w:val="left" w:pos="-3240"/>
        </w:tabs>
        <w:jc w:val="both"/>
        <w:rPr>
          <w:color w:val="000000"/>
        </w:rPr>
      </w:pPr>
      <w:r>
        <w:rPr>
          <w:color w:val="000000"/>
        </w:rPr>
        <w:tab/>
      </w:r>
    </w:p>
    <w:p w:rsidR="00904F99" w:rsidRDefault="00904F99" w:rsidP="00904F99">
      <w:pPr>
        <w:shd w:val="clear" w:color="auto" w:fill="FFFFFF"/>
        <w:jc w:val="both"/>
      </w:pPr>
      <w:r>
        <w:tab/>
      </w:r>
      <w:proofErr w:type="gramStart"/>
      <w:r>
        <w:t xml:space="preserve">2.Предоставить право представителю нанимателя сохранять за лицами,     замещавшими муниципальные должности и муниципальные должности муниципальной службы в  </w:t>
      </w:r>
      <w:proofErr w:type="spellStart"/>
      <w:r>
        <w:t>Эльтаркачском</w:t>
      </w:r>
      <w:proofErr w:type="spellEnd"/>
      <w:r>
        <w:t xml:space="preserve"> сельском поселении  и переназначенные с их согласия, а также перемещенные на должности муниципальной службы с меньшими должностными окладами,  должностные  оклады, установленные им на дату вступления в силу настоящего решения, на время их работы в новой должности в пределах установленного фонда оплаты труда</w:t>
      </w:r>
      <w:proofErr w:type="gramEnd"/>
      <w:r>
        <w:t xml:space="preserve"> муниципальным служащим. </w:t>
      </w:r>
    </w:p>
    <w:p w:rsidR="00904F99" w:rsidRDefault="00904F99" w:rsidP="00904F99">
      <w:pPr>
        <w:tabs>
          <w:tab w:val="left" w:pos="-3240"/>
        </w:tabs>
        <w:jc w:val="both"/>
      </w:pPr>
      <w:r>
        <w:tab/>
      </w:r>
      <w:proofErr w:type="gramStart"/>
      <w:r>
        <w:t xml:space="preserve">Выплачивать названным 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  либо назначения их на должность муниципальной службы с более высоким должностным окладом, согласно приложения 2. </w:t>
      </w:r>
      <w:proofErr w:type="gramEnd"/>
    </w:p>
    <w:p w:rsidR="00904F99" w:rsidRDefault="00904F99" w:rsidP="00904F99">
      <w:pPr>
        <w:tabs>
          <w:tab w:val="left" w:pos="-3240"/>
        </w:tabs>
        <w:jc w:val="both"/>
      </w:pPr>
    </w:p>
    <w:p w:rsidR="00904F99" w:rsidRDefault="00904F99" w:rsidP="00904F9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3. Оплата труда работников, занятых обслуживанием органов местного самоуправления не может превышать оплату труда работников, занятых обслуживанием республиканских органов исполнительной власти.</w:t>
      </w:r>
    </w:p>
    <w:p w:rsidR="00904F99" w:rsidRDefault="00904F99" w:rsidP="00904F99">
      <w:pPr>
        <w:shd w:val="clear" w:color="auto" w:fill="FFFFFF"/>
        <w:jc w:val="both"/>
      </w:pPr>
    </w:p>
    <w:p w:rsidR="00904F99" w:rsidRDefault="00904F99" w:rsidP="00904F9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4. В случае нарушения положений настоящего Решения органами местного самоуправления, муниципальными предприятиями и учреждениями, расположенными на территории  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сельского поселения, администрация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сельского поселения вправе на период до устранения допущенных нарушений в установленном порядке сократить объемы финансирования, предоставляемых в текущем или следующем финансовых годах.</w:t>
      </w:r>
    </w:p>
    <w:p w:rsidR="00904F99" w:rsidRDefault="00904F99" w:rsidP="00904F99">
      <w:pPr>
        <w:shd w:val="clear" w:color="auto" w:fill="FFFFFF"/>
        <w:jc w:val="both"/>
      </w:pPr>
    </w:p>
    <w:p w:rsidR="00904F99" w:rsidRDefault="00904F99" w:rsidP="00904F9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5. Контроль за исполнение данного положения настоящего Решения осуществляется </w:t>
      </w:r>
      <w:r>
        <w:rPr>
          <w:color w:val="000000"/>
        </w:rPr>
        <w:lastRenderedPageBreak/>
        <w:t xml:space="preserve">администрацией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сельского поселения  в соответствии с законодательством   Российской Федерации и Карачаево-Черкесской Республики.</w:t>
      </w:r>
    </w:p>
    <w:p w:rsidR="00904F99" w:rsidRDefault="00904F99" w:rsidP="00904F99">
      <w:pPr>
        <w:shd w:val="clear" w:color="auto" w:fill="FFFFFF"/>
        <w:jc w:val="both"/>
        <w:rPr>
          <w:color w:val="000000"/>
          <w:spacing w:val="-16"/>
        </w:rPr>
      </w:pPr>
    </w:p>
    <w:p w:rsidR="00904F99" w:rsidRDefault="00904F99" w:rsidP="00904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</w:rPr>
        <w:t xml:space="preserve">          6. Со дня вступления в силу настоящего Решения признать утратившим силу Решение Совета  от 28.12..2012г. №36/1 "О денежном содержании  муниципальных служащих  </w:t>
      </w:r>
      <w:proofErr w:type="spellStart"/>
      <w:r>
        <w:rPr>
          <w:color w:val="000000"/>
        </w:rPr>
        <w:t>Эльтаркачского</w:t>
      </w:r>
      <w:proofErr w:type="spellEnd"/>
      <w:r>
        <w:rPr>
          <w:color w:val="000000"/>
        </w:rPr>
        <w:t xml:space="preserve"> сельского поселения"</w:t>
      </w:r>
    </w:p>
    <w:p w:rsidR="00904F99" w:rsidRDefault="00904F99" w:rsidP="00904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04F99" w:rsidRDefault="00904F99" w:rsidP="00904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</w:p>
    <w:p w:rsidR="00904F99" w:rsidRDefault="00904F99" w:rsidP="00904F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</w:rPr>
        <w:t xml:space="preserve">          7. Настоящее Решение  вступает в силу со дня его подписания и обнародования  и распро</w:t>
      </w:r>
      <w:r>
        <w:rPr>
          <w:color w:val="000000"/>
          <w:spacing w:val="-1"/>
        </w:rPr>
        <w:t>страняется на правоотношения, возникшие с 1 января 2014года.</w:t>
      </w:r>
    </w:p>
    <w:p w:rsidR="00904F99" w:rsidRDefault="00904F99" w:rsidP="00904F99">
      <w:pPr>
        <w:shd w:val="clear" w:color="auto" w:fill="FFFFFF"/>
        <w:ind w:right="43"/>
        <w:rPr>
          <w:color w:val="000000"/>
          <w:spacing w:val="-1"/>
        </w:rPr>
      </w:pPr>
    </w:p>
    <w:p w:rsidR="00904F99" w:rsidRDefault="00904F99" w:rsidP="00904F99">
      <w:pPr>
        <w:ind w:right="43"/>
        <w:rPr>
          <w:b/>
          <w:bCs/>
          <w:color w:val="000000"/>
        </w:rPr>
      </w:pPr>
    </w:p>
    <w:p w:rsidR="00904F99" w:rsidRDefault="00904F99" w:rsidP="00904F99">
      <w:pPr>
        <w:ind w:right="43"/>
        <w:rPr>
          <w:b/>
          <w:bCs/>
          <w:color w:val="000000"/>
        </w:rPr>
      </w:pPr>
    </w:p>
    <w:p w:rsidR="00904F99" w:rsidRDefault="00904F99" w:rsidP="00904F99">
      <w:pPr>
        <w:ind w:right="43"/>
        <w:rPr>
          <w:b/>
          <w:bCs/>
          <w:color w:val="000000"/>
        </w:rPr>
      </w:pPr>
    </w:p>
    <w:p w:rsidR="00904F99" w:rsidRDefault="00904F99" w:rsidP="00904F99">
      <w:pPr>
        <w:ind w:right="43"/>
        <w:rPr>
          <w:b/>
          <w:bCs/>
          <w:color w:val="000000"/>
        </w:rPr>
      </w:pPr>
    </w:p>
    <w:p w:rsidR="00904F99" w:rsidRDefault="00904F99" w:rsidP="00904F99">
      <w:pPr>
        <w:ind w:right="43"/>
        <w:rPr>
          <w:b/>
          <w:bCs/>
          <w:color w:val="000000"/>
        </w:rPr>
      </w:pPr>
    </w:p>
    <w:p w:rsidR="00904F99" w:rsidRDefault="00904F99" w:rsidP="00904F99">
      <w:pPr>
        <w:ind w:right="43"/>
        <w:rPr>
          <w:b/>
          <w:bCs/>
          <w:color w:val="000000"/>
        </w:rPr>
      </w:pPr>
    </w:p>
    <w:p w:rsidR="00904F99" w:rsidRDefault="00904F99" w:rsidP="00904F99">
      <w:pPr>
        <w:ind w:right="43"/>
        <w:rPr>
          <w:b/>
          <w:bCs/>
          <w:color w:val="000000"/>
        </w:rPr>
      </w:pPr>
    </w:p>
    <w:p w:rsidR="00904F99" w:rsidRDefault="00904F99" w:rsidP="00904F99">
      <w:pPr>
        <w:ind w:right="43"/>
        <w:rPr>
          <w:b/>
          <w:bCs/>
          <w:color w:val="000000"/>
        </w:rPr>
      </w:pPr>
    </w:p>
    <w:p w:rsidR="00904F99" w:rsidRDefault="00904F99" w:rsidP="00904F99">
      <w:pPr>
        <w:ind w:right="43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</w:t>
      </w:r>
      <w:proofErr w:type="gramStart"/>
      <w:r>
        <w:rPr>
          <w:b/>
          <w:bCs/>
          <w:color w:val="000000"/>
        </w:rPr>
        <w:t>-</w:t>
      </w:r>
      <w:proofErr w:type="spell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редседательЭльтаркачского</w:t>
      </w:r>
      <w:proofErr w:type="spellEnd"/>
      <w:r>
        <w:rPr>
          <w:b/>
          <w:bCs/>
          <w:color w:val="000000"/>
        </w:rPr>
        <w:t xml:space="preserve"> </w:t>
      </w:r>
    </w:p>
    <w:p w:rsidR="00904F99" w:rsidRDefault="00904F99" w:rsidP="00904F99">
      <w:pPr>
        <w:ind w:right="43"/>
      </w:pPr>
      <w:r>
        <w:rPr>
          <w:b/>
          <w:color w:val="000000"/>
        </w:rPr>
        <w:t>сельского поселения</w:t>
      </w:r>
      <w:r>
        <w:rPr>
          <w:b/>
        </w:rPr>
        <w:t xml:space="preserve">                                                                              </w:t>
      </w:r>
      <w:proofErr w:type="spellStart"/>
      <w:r>
        <w:rPr>
          <w:b/>
        </w:rPr>
        <w:t>А.М.Лайпанов</w:t>
      </w:r>
      <w:proofErr w:type="spellEnd"/>
      <w:r>
        <w:rPr>
          <w:b/>
        </w:rPr>
        <w:t xml:space="preserve">                                                                                     </w:t>
      </w:r>
    </w:p>
    <w:p w:rsidR="00904F99" w:rsidRDefault="00904F99" w:rsidP="00904F99">
      <w:pPr>
        <w:ind w:right="43"/>
      </w:pPr>
    </w:p>
    <w:p w:rsidR="00443C2B" w:rsidRDefault="00443C2B" w:rsidP="00443C2B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3C2B"/>
    <w:rsid w:val="003E37BF"/>
    <w:rsid w:val="00443C2B"/>
    <w:rsid w:val="00470C9F"/>
    <w:rsid w:val="005F5C82"/>
    <w:rsid w:val="00800ABC"/>
    <w:rsid w:val="0090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3</cp:revision>
  <dcterms:created xsi:type="dcterms:W3CDTF">2013-12-11T12:15:00Z</dcterms:created>
  <dcterms:modified xsi:type="dcterms:W3CDTF">2013-12-11T12:26:00Z</dcterms:modified>
</cp:coreProperties>
</file>