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>РОССИЙСКАЯ ФЕДЕРАЦИЯ</w:t>
      </w:r>
    </w:p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>КАРАЧАЕВО-ЧЕРКЕССКАЯ РЕСПУБЛИКА</w:t>
      </w:r>
    </w:p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>УСТЬ-ДЖЕГУТИНСКИЙ МУНИЦИПАЛЬНЫЙ РАЙОН</w:t>
      </w:r>
    </w:p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>АДМИНИСТРАЦИЯ ЭЛЬТАРКАЧСКОГО СЕЛЬСКОГО ПОСЕЛЕНИЯ</w:t>
      </w:r>
    </w:p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 xml:space="preserve"> </w:t>
      </w:r>
    </w:p>
    <w:p w:rsidR="004F4C7B" w:rsidRPr="00740A22" w:rsidRDefault="004F4C7B" w:rsidP="004F4C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A22">
        <w:rPr>
          <w:rFonts w:ascii="Times New Roman" w:hAnsi="Times New Roman" w:cs="Times New Roman"/>
          <w:b/>
        </w:rPr>
        <w:t>ПОСТАНОВЛЕНИЕ</w:t>
      </w:r>
    </w:p>
    <w:p w:rsidR="004F4C7B" w:rsidRDefault="004F4C7B" w:rsidP="004F4C7B">
      <w:pPr>
        <w:spacing w:after="0" w:line="240" w:lineRule="auto"/>
        <w:jc w:val="center"/>
        <w:rPr>
          <w:b/>
        </w:rPr>
      </w:pPr>
    </w:p>
    <w:p w:rsidR="004F4C7B" w:rsidRPr="00730CF9" w:rsidRDefault="004F4C7B" w:rsidP="004F4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730CF9">
        <w:rPr>
          <w:rFonts w:ascii="Times New Roman" w:hAnsi="Times New Roman" w:cs="Times New Roman"/>
          <w:b/>
          <w:sz w:val="24"/>
          <w:szCs w:val="24"/>
        </w:rPr>
        <w:t>.04.2020                                               а. ЭЛЬТАКАЧ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4F4C7B" w:rsidRPr="0022562A" w:rsidRDefault="004F4C7B" w:rsidP="004F4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C7B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2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4F4C7B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7B" w:rsidRPr="00E70449" w:rsidRDefault="004F4C7B" w:rsidP="004F4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</w:t>
      </w:r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Генеральной прокуратуры РФ от 8 ноября 2019 г. N 783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>"О Порядке формирования органами прокуратуры Российской Федерации ежегодного сводного плана проведения плановых проверок юридических лиц и индивидуальных предпринимателей"</w:t>
      </w:r>
      <w:proofErr w:type="gramStart"/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>  ;</w:t>
      </w:r>
      <w:proofErr w:type="gramEnd"/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постановления</w:t>
      </w:r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Правительства РФ от 3 апреля 2020 г. N 438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404E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индивидуальных предпринимателей"</w:t>
      </w:r>
    </w:p>
    <w:p w:rsidR="004F4C7B" w:rsidRDefault="004F4C7B" w:rsidP="004F4C7B">
      <w:pPr>
        <w:rPr>
          <w:rFonts w:ascii="Times New Roman" w:hAnsi="Times New Roman" w:cs="Times New Roman"/>
          <w:b/>
          <w:sz w:val="28"/>
          <w:szCs w:val="28"/>
        </w:rPr>
      </w:pPr>
    </w:p>
    <w:p w:rsidR="004F4C7B" w:rsidRDefault="004F4C7B" w:rsidP="004F4C7B">
      <w:pPr>
        <w:rPr>
          <w:rFonts w:ascii="Times New Roman" w:hAnsi="Times New Roman" w:cs="Times New Roman"/>
          <w:b/>
          <w:sz w:val="28"/>
          <w:szCs w:val="28"/>
        </w:rPr>
      </w:pPr>
      <w:r w:rsidRPr="00B404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4C7B" w:rsidRDefault="004F4C7B" w:rsidP="004F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04E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01.08.2019  № 39 «Об утверждении плана проведения плановых проверок юридических лиц и индивидуальных предпринимателей на 2020год».</w:t>
      </w:r>
    </w:p>
    <w:p w:rsidR="004F4C7B" w:rsidRDefault="004F4C7B" w:rsidP="004F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поселения.</w:t>
      </w:r>
    </w:p>
    <w:p w:rsidR="004F4C7B" w:rsidRDefault="004F4C7B" w:rsidP="004F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«Интернет»</w:t>
      </w:r>
    </w:p>
    <w:p w:rsidR="004F4C7B" w:rsidRDefault="004F4C7B" w:rsidP="004F4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C7B" w:rsidRDefault="004F4C7B" w:rsidP="004F4C7B">
      <w:pPr>
        <w:rPr>
          <w:rFonts w:ascii="Times New Roman" w:hAnsi="Times New Roman" w:cs="Times New Roman"/>
          <w:sz w:val="28"/>
          <w:szCs w:val="28"/>
        </w:rPr>
      </w:pPr>
    </w:p>
    <w:p w:rsidR="004F4C7B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7B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</w:p>
    <w:p w:rsidR="004F4C7B" w:rsidRPr="00740A22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Б.А.Айбазов</w:t>
      </w:r>
      <w:proofErr w:type="spellEnd"/>
    </w:p>
    <w:p w:rsidR="004F4C7B" w:rsidRPr="00740A22" w:rsidRDefault="004F4C7B" w:rsidP="004F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B3E" w:rsidRDefault="00F52B3E"/>
    <w:sectPr w:rsidR="00F52B3E" w:rsidSect="0020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F49"/>
    <w:multiLevelType w:val="hybridMultilevel"/>
    <w:tmpl w:val="7498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4C7B"/>
    <w:rsid w:val="004F4C7B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Боташева</dc:creator>
  <cp:keywords/>
  <dc:description/>
  <cp:lastModifiedBy>Фарида Боташева</cp:lastModifiedBy>
  <cp:revision>2</cp:revision>
  <dcterms:created xsi:type="dcterms:W3CDTF">2020-07-06T09:37:00Z</dcterms:created>
  <dcterms:modified xsi:type="dcterms:W3CDTF">2020-07-06T09:37:00Z</dcterms:modified>
</cp:coreProperties>
</file>