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8DC" w:rsidRDefault="000848DC" w:rsidP="00093743">
      <w:pPr>
        <w:contextualSpacing/>
        <w:jc w:val="center"/>
        <w:rPr>
          <w:sz w:val="28"/>
          <w:szCs w:val="28"/>
          <w:lang w:bidi="en-US"/>
        </w:rPr>
      </w:pPr>
      <w:r>
        <w:rPr>
          <w:sz w:val="28"/>
          <w:szCs w:val="28"/>
          <w:lang w:bidi="en-US"/>
        </w:rPr>
        <w:t>ПРОЕКТ</w:t>
      </w:r>
    </w:p>
    <w:p w:rsidR="000848DC" w:rsidRDefault="000848DC" w:rsidP="00093743">
      <w:pPr>
        <w:contextualSpacing/>
        <w:jc w:val="center"/>
        <w:rPr>
          <w:sz w:val="28"/>
          <w:szCs w:val="28"/>
          <w:lang w:bidi="en-US"/>
        </w:rPr>
      </w:pPr>
    </w:p>
    <w:p w:rsidR="00093743" w:rsidRDefault="00093743" w:rsidP="00093743">
      <w:pPr>
        <w:contextualSpacing/>
        <w:jc w:val="center"/>
        <w:rPr>
          <w:sz w:val="28"/>
          <w:szCs w:val="28"/>
          <w:lang w:bidi="en-US"/>
        </w:rPr>
      </w:pPr>
      <w:r>
        <w:rPr>
          <w:sz w:val="28"/>
          <w:szCs w:val="28"/>
          <w:lang w:bidi="en-US"/>
        </w:rPr>
        <w:t>РОССИЙСКАЯ  ФЕДЕРАЦИЯ</w:t>
      </w:r>
    </w:p>
    <w:p w:rsidR="00093743" w:rsidRDefault="00093743" w:rsidP="00093743">
      <w:pPr>
        <w:contextualSpacing/>
        <w:jc w:val="center"/>
        <w:rPr>
          <w:sz w:val="28"/>
          <w:szCs w:val="28"/>
          <w:lang w:bidi="en-US"/>
        </w:rPr>
      </w:pPr>
      <w:r>
        <w:rPr>
          <w:sz w:val="28"/>
          <w:szCs w:val="28"/>
          <w:lang w:bidi="en-US"/>
        </w:rPr>
        <w:t>КАРАЧАЕВО-ЧЕРКЕССКАЯ РЕСПУБЛИКА</w:t>
      </w:r>
    </w:p>
    <w:p w:rsidR="00093743" w:rsidRDefault="00093743" w:rsidP="00093743">
      <w:pPr>
        <w:contextualSpacing/>
        <w:jc w:val="center"/>
        <w:rPr>
          <w:sz w:val="28"/>
          <w:szCs w:val="28"/>
          <w:lang w:bidi="en-US"/>
        </w:rPr>
      </w:pPr>
      <w:r>
        <w:rPr>
          <w:sz w:val="28"/>
          <w:szCs w:val="28"/>
          <w:lang w:bidi="en-US"/>
        </w:rPr>
        <w:t>УСТЬ-ДЖЕГУТИНСКИЙ  МУНИЦИПАЛЬНЫЙ РАЙОН</w:t>
      </w:r>
    </w:p>
    <w:p w:rsidR="00093743" w:rsidRDefault="00093743" w:rsidP="00093743">
      <w:pPr>
        <w:contextualSpacing/>
        <w:jc w:val="center"/>
        <w:rPr>
          <w:sz w:val="28"/>
          <w:szCs w:val="28"/>
          <w:lang w:bidi="en-US"/>
        </w:rPr>
      </w:pPr>
      <w:r>
        <w:rPr>
          <w:sz w:val="28"/>
          <w:szCs w:val="28"/>
          <w:lang w:bidi="en-US"/>
        </w:rPr>
        <w:t>АДМИНИСТРАЦИЯ  ЭЛЬТАРКАЧСКОГО СЕЛЬСКОГО ПОСЕЛЕНИЯ</w:t>
      </w:r>
    </w:p>
    <w:p w:rsidR="00093743" w:rsidRDefault="00093743" w:rsidP="00093743">
      <w:pPr>
        <w:contextualSpacing/>
        <w:jc w:val="center"/>
        <w:rPr>
          <w:b/>
          <w:sz w:val="28"/>
          <w:szCs w:val="28"/>
          <w:lang w:bidi="en-US"/>
        </w:rPr>
      </w:pPr>
      <w:r>
        <w:rPr>
          <w:b/>
          <w:sz w:val="28"/>
          <w:szCs w:val="28"/>
          <w:lang w:bidi="en-US"/>
        </w:rPr>
        <w:t>ПОСТАНОВЛЕНИЕ</w:t>
      </w:r>
    </w:p>
    <w:p w:rsidR="00093743" w:rsidRDefault="00093743" w:rsidP="00093743">
      <w:pPr>
        <w:contextualSpacing/>
        <w:rPr>
          <w:sz w:val="28"/>
          <w:szCs w:val="28"/>
          <w:lang w:bidi="en-US"/>
        </w:rPr>
      </w:pPr>
      <w:r>
        <w:rPr>
          <w:sz w:val="28"/>
          <w:szCs w:val="28"/>
          <w:lang w:bidi="en-US"/>
        </w:rPr>
        <w:t xml:space="preserve">2014г.                         </w:t>
      </w:r>
      <w:r w:rsidR="000848DC">
        <w:rPr>
          <w:sz w:val="28"/>
          <w:szCs w:val="28"/>
          <w:lang w:bidi="en-US"/>
        </w:rPr>
        <w:t xml:space="preserve">            </w:t>
      </w:r>
      <w:r>
        <w:rPr>
          <w:sz w:val="28"/>
          <w:szCs w:val="28"/>
          <w:lang w:bidi="en-US"/>
        </w:rPr>
        <w:t xml:space="preserve">       а. Эльтаркач                                        </w:t>
      </w:r>
      <w:r w:rsidR="000848DC">
        <w:rPr>
          <w:sz w:val="28"/>
          <w:szCs w:val="28"/>
          <w:lang w:bidi="en-US"/>
        </w:rPr>
        <w:t>№</w:t>
      </w:r>
    </w:p>
    <w:p w:rsidR="00093743" w:rsidRDefault="000848DC" w:rsidP="00093743">
      <w:pPr>
        <w:contextualSpacing/>
        <w:rPr>
          <w:sz w:val="28"/>
          <w:szCs w:val="28"/>
          <w:lang w:bidi="en-US"/>
        </w:rPr>
      </w:pPr>
      <w:r>
        <w:rPr>
          <w:sz w:val="28"/>
          <w:szCs w:val="28"/>
          <w:lang w:bidi="en-US"/>
        </w:rPr>
        <w:t xml:space="preserve"> </w:t>
      </w:r>
    </w:p>
    <w:tbl>
      <w:tblPr>
        <w:tblW w:w="0" w:type="auto"/>
        <w:tblInd w:w="105" w:type="dxa"/>
        <w:tblLayout w:type="fixed"/>
        <w:tblCellMar>
          <w:left w:w="105" w:type="dxa"/>
          <w:right w:w="105" w:type="dxa"/>
        </w:tblCellMar>
        <w:tblLook w:val="04A0"/>
      </w:tblPr>
      <w:tblGrid>
        <w:gridCol w:w="4785"/>
      </w:tblGrid>
      <w:tr w:rsidR="00093743" w:rsidTr="00A653B2">
        <w:tc>
          <w:tcPr>
            <w:tcW w:w="4785" w:type="dxa"/>
            <w:hideMark/>
          </w:tcPr>
          <w:p w:rsidR="00093743" w:rsidRDefault="00093743" w:rsidP="00A653B2">
            <w:pPr>
              <w:spacing w:after="200" w:line="276" w:lineRule="auto"/>
              <w:rPr>
                <w:rFonts w:asciiTheme="minorHAnsi" w:eastAsiaTheme="minorHAnsi" w:hAnsiTheme="minorHAnsi"/>
                <w:lang w:eastAsia="en-US"/>
              </w:rPr>
            </w:pPr>
          </w:p>
        </w:tc>
      </w:tr>
    </w:tbl>
    <w:p w:rsidR="00093743" w:rsidRDefault="00093743" w:rsidP="00093743">
      <w:pPr>
        <w:ind w:firstLine="567"/>
        <w:contextualSpacing/>
        <w:rPr>
          <w:b/>
          <w:sz w:val="28"/>
          <w:szCs w:val="28"/>
          <w:lang w:eastAsia="en-US" w:bidi="en-US"/>
        </w:rPr>
      </w:pPr>
      <w:r>
        <w:rPr>
          <w:b/>
          <w:sz w:val="28"/>
          <w:szCs w:val="28"/>
          <w:lang w:bidi="en-US"/>
        </w:rPr>
        <w:t>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p>
    <w:p w:rsidR="00093743" w:rsidRDefault="00093743" w:rsidP="00093743">
      <w:pPr>
        <w:contextualSpacing/>
        <w:rPr>
          <w:sz w:val="28"/>
          <w:szCs w:val="28"/>
          <w:lang w:eastAsia="ja-JP" w:bidi="en-US"/>
        </w:rPr>
      </w:pPr>
    </w:p>
    <w:p w:rsidR="00093743" w:rsidRDefault="00093743" w:rsidP="00093743">
      <w:pPr>
        <w:contextualSpacing/>
        <w:jc w:val="both"/>
        <w:rPr>
          <w:sz w:val="28"/>
          <w:szCs w:val="28"/>
          <w:lang w:eastAsia="en-US" w:bidi="en-US"/>
        </w:rPr>
      </w:pPr>
      <w:r>
        <w:rPr>
          <w:sz w:val="28"/>
          <w:szCs w:val="28"/>
          <w:lang w:eastAsia="ja-JP" w:bidi="en-US"/>
        </w:rPr>
        <w:t xml:space="preserve">       </w:t>
      </w:r>
      <w:proofErr w:type="gramStart"/>
      <w:r>
        <w:rPr>
          <w:sz w:val="28"/>
          <w:szCs w:val="28"/>
          <w:lang w:bidi="en-US"/>
        </w:rPr>
        <w:t xml:space="preserve">В соответствии с Федеральным законом от 27.07.2010 </w:t>
      </w:r>
      <w:r>
        <w:rPr>
          <w:sz w:val="28"/>
          <w:szCs w:val="28"/>
          <w:lang w:val="en-US" w:bidi="en-US"/>
        </w:rPr>
        <w:t>N</w:t>
      </w:r>
      <w:r>
        <w:rPr>
          <w:sz w:val="28"/>
          <w:szCs w:val="28"/>
          <w:lang w:bidi="en-US"/>
        </w:rPr>
        <w:t xml:space="preserve"> 210-ФЗ “Об организации предоставления государственных и муниципальных услуг” и в    целях    реализации     положений      Федерального     закона от 02 мая 2006 года </w:t>
      </w:r>
      <w:r>
        <w:rPr>
          <w:sz w:val="28"/>
          <w:szCs w:val="28"/>
          <w:lang w:val="en-US" w:bidi="en-US"/>
        </w:rPr>
        <w:t>N</w:t>
      </w:r>
      <w:r>
        <w:rPr>
          <w:sz w:val="28"/>
          <w:szCs w:val="28"/>
          <w:lang w:bidi="en-US"/>
        </w:rPr>
        <w:t xml:space="preserve"> 59-ФЗ </w:t>
      </w:r>
      <w:r>
        <w:rPr>
          <w:bCs/>
          <w:color w:val="000000"/>
          <w:sz w:val="28"/>
          <w:szCs w:val="28"/>
          <w:lang w:bidi="en-US"/>
        </w:rPr>
        <w:t>"О порядке рассмотрения обращений граждан Российской Федерации",</w:t>
      </w:r>
      <w:r>
        <w:rPr>
          <w:sz w:val="28"/>
          <w:szCs w:val="28"/>
          <w:lang w:bidi="en-US"/>
        </w:rPr>
        <w:t xml:space="preserve"> 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Эльтаркачского  сельского поселения</w:t>
      </w:r>
      <w:proofErr w:type="gramEnd"/>
    </w:p>
    <w:p w:rsidR="00093743" w:rsidRDefault="00093743" w:rsidP="00093743">
      <w:pPr>
        <w:contextualSpacing/>
        <w:jc w:val="both"/>
        <w:rPr>
          <w:sz w:val="28"/>
          <w:szCs w:val="28"/>
          <w:lang w:bidi="en-US"/>
        </w:rPr>
      </w:pPr>
    </w:p>
    <w:p w:rsidR="00093743" w:rsidRDefault="00093743" w:rsidP="00093743">
      <w:pPr>
        <w:contextualSpacing/>
        <w:jc w:val="both"/>
        <w:rPr>
          <w:b/>
          <w:sz w:val="28"/>
          <w:szCs w:val="28"/>
          <w:lang w:bidi="en-US"/>
        </w:rPr>
      </w:pPr>
      <w:r>
        <w:rPr>
          <w:b/>
          <w:sz w:val="28"/>
          <w:szCs w:val="28"/>
          <w:lang w:bidi="en-US"/>
        </w:rPr>
        <w:t xml:space="preserve"> ПОСТАНОВЛЯЮ:</w:t>
      </w:r>
    </w:p>
    <w:p w:rsidR="00093743" w:rsidRDefault="00093743" w:rsidP="00093743">
      <w:pPr>
        <w:contextualSpacing/>
        <w:jc w:val="both"/>
        <w:rPr>
          <w:sz w:val="28"/>
          <w:szCs w:val="28"/>
          <w:lang w:bidi="en-US"/>
        </w:rPr>
      </w:pPr>
    </w:p>
    <w:p w:rsidR="00093743" w:rsidRDefault="00093743" w:rsidP="00093743">
      <w:pPr>
        <w:pStyle w:val="a3"/>
        <w:numPr>
          <w:ilvl w:val="0"/>
          <w:numId w:val="24"/>
        </w:numPr>
        <w:jc w:val="both"/>
        <w:rPr>
          <w:sz w:val="28"/>
          <w:szCs w:val="28"/>
          <w:lang w:bidi="en-US"/>
        </w:rPr>
      </w:pPr>
      <w:r>
        <w:rPr>
          <w:sz w:val="28"/>
          <w:szCs w:val="28"/>
          <w:lang w:bidi="en-US"/>
        </w:rPr>
        <w:t>Утвердить Административный регламент предоставления</w:t>
      </w:r>
    </w:p>
    <w:p w:rsidR="00093743" w:rsidRDefault="00093743" w:rsidP="00093743">
      <w:pPr>
        <w:contextualSpacing/>
        <w:jc w:val="both"/>
        <w:rPr>
          <w:sz w:val="28"/>
          <w:szCs w:val="28"/>
          <w:lang w:bidi="en-US"/>
        </w:rPr>
      </w:pPr>
      <w:r>
        <w:rPr>
          <w:sz w:val="28"/>
          <w:szCs w:val="28"/>
          <w:lang w:bidi="en-US"/>
        </w:rPr>
        <w:t>муниципальной услуги «Постановка граждан на учет в качестве нуждающихся в жилых помещениях» согласно приложению.</w:t>
      </w:r>
    </w:p>
    <w:p w:rsidR="00093743" w:rsidRDefault="00093743" w:rsidP="00093743">
      <w:pPr>
        <w:contextualSpacing/>
        <w:rPr>
          <w:sz w:val="28"/>
          <w:szCs w:val="28"/>
          <w:lang w:bidi="en-US"/>
        </w:rPr>
      </w:pPr>
      <w:r>
        <w:rPr>
          <w:sz w:val="28"/>
          <w:szCs w:val="28"/>
          <w:lang w:bidi="en-US"/>
        </w:rPr>
        <w:t xml:space="preserve">    2.Признать утратившим силу  постановление администрации Эльтаркачского сельского поселения   от 02.04.2014</w:t>
      </w:r>
      <w:r>
        <w:rPr>
          <w:color w:val="000000" w:themeColor="text1"/>
          <w:sz w:val="28"/>
          <w:szCs w:val="28"/>
          <w:lang w:bidi="en-US"/>
        </w:rPr>
        <w:t>г №27</w:t>
      </w:r>
      <w:r>
        <w:rPr>
          <w:b/>
          <w:color w:val="000000" w:themeColor="text1"/>
          <w:sz w:val="28"/>
          <w:szCs w:val="28"/>
          <w:lang w:bidi="en-US"/>
        </w:rPr>
        <w:t xml:space="preserve">   </w:t>
      </w:r>
      <w:r>
        <w:rPr>
          <w:color w:val="000000" w:themeColor="text1"/>
          <w:sz w:val="28"/>
          <w:szCs w:val="28"/>
          <w:lang w:bidi="en-US"/>
        </w:rPr>
        <w:t>«Об  утверждении  административного  регламента предоставления  му</w:t>
      </w:r>
      <w:r>
        <w:rPr>
          <w:sz w:val="28"/>
          <w:szCs w:val="28"/>
          <w:lang w:bidi="en-US"/>
        </w:rPr>
        <w:t>ниципальной услуги   «Постановка граждан на учет в качестве нуждающихся в жилых помещениях».</w:t>
      </w:r>
    </w:p>
    <w:p w:rsidR="00093743" w:rsidRDefault="00093743" w:rsidP="00093743">
      <w:pPr>
        <w:contextualSpacing/>
        <w:rPr>
          <w:sz w:val="28"/>
          <w:szCs w:val="28"/>
          <w:lang w:bidi="en-US"/>
        </w:rPr>
      </w:pPr>
      <w:r>
        <w:rPr>
          <w:sz w:val="28"/>
          <w:szCs w:val="28"/>
          <w:lang w:bidi="en-US"/>
        </w:rPr>
        <w:t xml:space="preserve">    3. Обнародовать настоящее постановление на информационном   стенде в здании администрации Эльтаркачского  сельского поселения.</w:t>
      </w:r>
    </w:p>
    <w:p w:rsidR="00093743" w:rsidRPr="000F50D7" w:rsidRDefault="00093743" w:rsidP="00093743">
      <w:pPr>
        <w:contextualSpacing/>
        <w:jc w:val="both"/>
        <w:rPr>
          <w:sz w:val="28"/>
          <w:szCs w:val="28"/>
          <w:lang w:bidi="en-US"/>
        </w:rPr>
      </w:pPr>
      <w:r>
        <w:rPr>
          <w:sz w:val="28"/>
          <w:szCs w:val="28"/>
          <w:lang w:bidi="en-US"/>
        </w:rPr>
        <w:t xml:space="preserve">    4. Администрации Эльтаркачского сельского поселения  обеспечить  размещение настоящего постановления на официальном сайте администрации    в сети «Интернет»   </w:t>
      </w:r>
      <w:r>
        <w:rPr>
          <w:sz w:val="28"/>
          <w:szCs w:val="28"/>
          <w:lang w:val="en-US" w:bidi="en-US"/>
        </w:rPr>
        <w:t>eltarkachs</w:t>
      </w:r>
      <w:r>
        <w:rPr>
          <w:sz w:val="28"/>
          <w:szCs w:val="28"/>
          <w:lang w:val="en-US"/>
        </w:rPr>
        <w:t>koe</w:t>
      </w:r>
      <w:r>
        <w:rPr>
          <w:sz w:val="28"/>
          <w:szCs w:val="28"/>
          <w:lang w:bidi="en-US"/>
        </w:rPr>
        <w:t>.</w:t>
      </w:r>
      <w:r>
        <w:rPr>
          <w:sz w:val="28"/>
          <w:szCs w:val="28"/>
          <w:lang w:val="en-US" w:bidi="en-US"/>
        </w:rPr>
        <w:t>ru</w:t>
      </w:r>
      <w:r>
        <w:rPr>
          <w:sz w:val="28"/>
          <w:szCs w:val="28"/>
          <w:lang w:bidi="en-US"/>
        </w:rPr>
        <w:t xml:space="preserve"> </w:t>
      </w:r>
      <w:r w:rsidRPr="000F50D7">
        <w:rPr>
          <w:sz w:val="28"/>
          <w:szCs w:val="28"/>
          <w:lang w:bidi="en-US"/>
        </w:rPr>
        <w:t xml:space="preserve"> </w:t>
      </w:r>
    </w:p>
    <w:p w:rsidR="00093743" w:rsidRDefault="00093743" w:rsidP="00093743">
      <w:pPr>
        <w:contextualSpacing/>
        <w:jc w:val="both"/>
        <w:rPr>
          <w:color w:val="FF0000"/>
          <w:sz w:val="28"/>
          <w:szCs w:val="28"/>
          <w:lang w:bidi="en-US"/>
        </w:rPr>
      </w:pPr>
      <w:r>
        <w:rPr>
          <w:sz w:val="28"/>
          <w:szCs w:val="28"/>
          <w:lang w:bidi="en-US"/>
        </w:rPr>
        <w:t xml:space="preserve">   5. </w:t>
      </w:r>
      <w:proofErr w:type="gramStart"/>
      <w:r>
        <w:rPr>
          <w:sz w:val="28"/>
          <w:szCs w:val="28"/>
          <w:lang w:bidi="en-US"/>
        </w:rPr>
        <w:t>Контроль за</w:t>
      </w:r>
      <w:proofErr w:type="gramEnd"/>
      <w:r>
        <w:rPr>
          <w:sz w:val="28"/>
          <w:szCs w:val="28"/>
          <w:lang w:bidi="en-US"/>
        </w:rPr>
        <w:t xml:space="preserve"> выполнением постановления оставляю за собой.</w:t>
      </w:r>
    </w:p>
    <w:p w:rsidR="00093743" w:rsidRDefault="00093743" w:rsidP="00093743">
      <w:pPr>
        <w:contextualSpacing/>
        <w:rPr>
          <w:rFonts w:eastAsia="MS Mincho"/>
          <w:sz w:val="28"/>
          <w:szCs w:val="28"/>
          <w:lang w:eastAsia="ja-JP" w:bidi="en-US"/>
        </w:rPr>
      </w:pPr>
      <w:r>
        <w:rPr>
          <w:sz w:val="28"/>
          <w:szCs w:val="28"/>
          <w:lang w:val="en-US" w:bidi="en-US"/>
        </w:rPr>
        <w:t> </w:t>
      </w:r>
    </w:p>
    <w:p w:rsidR="00093743" w:rsidRDefault="00093743" w:rsidP="00093743">
      <w:pPr>
        <w:contextualSpacing/>
        <w:rPr>
          <w:sz w:val="28"/>
          <w:szCs w:val="28"/>
          <w:lang w:eastAsia="en-US" w:bidi="en-US"/>
        </w:rPr>
      </w:pPr>
    </w:p>
    <w:p w:rsidR="00093743" w:rsidRDefault="00093743" w:rsidP="00093743">
      <w:pPr>
        <w:contextualSpacing/>
        <w:rPr>
          <w:sz w:val="28"/>
          <w:szCs w:val="28"/>
          <w:lang w:bidi="en-US"/>
        </w:rPr>
      </w:pPr>
    </w:p>
    <w:p w:rsidR="00093743" w:rsidRDefault="00093743" w:rsidP="00093743">
      <w:pPr>
        <w:contextualSpacing/>
        <w:rPr>
          <w:sz w:val="28"/>
          <w:szCs w:val="28"/>
          <w:lang w:bidi="en-US"/>
        </w:rPr>
      </w:pPr>
    </w:p>
    <w:p w:rsidR="00093743" w:rsidRDefault="00093743" w:rsidP="00093743">
      <w:pPr>
        <w:contextualSpacing/>
        <w:rPr>
          <w:sz w:val="28"/>
          <w:szCs w:val="28"/>
          <w:lang w:bidi="en-US"/>
        </w:rPr>
      </w:pPr>
    </w:p>
    <w:p w:rsidR="00093743" w:rsidRDefault="00093743" w:rsidP="00093743">
      <w:pPr>
        <w:contextualSpacing/>
        <w:rPr>
          <w:sz w:val="28"/>
          <w:szCs w:val="28"/>
          <w:lang w:bidi="en-US"/>
        </w:rPr>
      </w:pPr>
      <w:r>
        <w:rPr>
          <w:sz w:val="28"/>
          <w:szCs w:val="28"/>
          <w:lang w:bidi="en-US"/>
        </w:rPr>
        <w:t xml:space="preserve">Глава администрации </w:t>
      </w:r>
    </w:p>
    <w:p w:rsidR="00093743" w:rsidRPr="00402C6D" w:rsidRDefault="00093743" w:rsidP="00093743">
      <w:pPr>
        <w:contextualSpacing/>
        <w:rPr>
          <w:sz w:val="28"/>
          <w:szCs w:val="28"/>
          <w:lang w:bidi="en-US"/>
        </w:rPr>
      </w:pPr>
      <w:r>
        <w:rPr>
          <w:sz w:val="28"/>
          <w:szCs w:val="28"/>
          <w:lang w:bidi="en-US"/>
        </w:rPr>
        <w:t xml:space="preserve">Эльтаркачского </w:t>
      </w:r>
    </w:p>
    <w:p w:rsidR="00093743" w:rsidRDefault="00093743" w:rsidP="00093743">
      <w:pPr>
        <w:contextualSpacing/>
        <w:rPr>
          <w:sz w:val="28"/>
          <w:szCs w:val="28"/>
          <w:lang w:bidi="en-US"/>
        </w:rPr>
      </w:pPr>
      <w:r>
        <w:rPr>
          <w:sz w:val="28"/>
          <w:szCs w:val="28"/>
          <w:lang w:bidi="en-US"/>
        </w:rPr>
        <w:t xml:space="preserve">сельского поселения                                             Б.А.Айбазов             </w:t>
      </w:r>
    </w:p>
    <w:p w:rsidR="00093743" w:rsidRDefault="00093743" w:rsidP="00093743">
      <w:pPr>
        <w:contextualSpacing/>
        <w:rPr>
          <w:sz w:val="28"/>
          <w:szCs w:val="28"/>
          <w:lang w:bidi="en-US"/>
        </w:rPr>
      </w:pPr>
      <w:r>
        <w:rPr>
          <w:sz w:val="28"/>
          <w:szCs w:val="28"/>
          <w:lang w:bidi="en-US"/>
        </w:rPr>
        <w:lastRenderedPageBreak/>
        <w:t xml:space="preserve">                                                                                       </w:t>
      </w:r>
    </w:p>
    <w:p w:rsidR="00093743" w:rsidRDefault="00093743" w:rsidP="00093743">
      <w:pPr>
        <w:contextualSpacing/>
        <w:jc w:val="center"/>
        <w:rPr>
          <w:b/>
          <w:color w:val="000000"/>
          <w:sz w:val="28"/>
          <w:szCs w:val="28"/>
        </w:rPr>
      </w:pPr>
    </w:p>
    <w:p w:rsidR="00093743" w:rsidRDefault="00093743" w:rsidP="00093743">
      <w:pPr>
        <w:ind w:left="4956"/>
        <w:contextualSpacing/>
        <w:rPr>
          <w:sz w:val="28"/>
        </w:rPr>
      </w:pPr>
      <w:r>
        <w:rPr>
          <w:sz w:val="28"/>
        </w:rPr>
        <w:t xml:space="preserve">Приложение  к  постановлению                   </w:t>
      </w:r>
    </w:p>
    <w:p w:rsidR="00093743" w:rsidRDefault="00093743" w:rsidP="00093743">
      <w:pPr>
        <w:ind w:left="4956"/>
        <w:contextualSpacing/>
        <w:rPr>
          <w:sz w:val="28"/>
        </w:rPr>
      </w:pPr>
      <w:r>
        <w:rPr>
          <w:sz w:val="28"/>
        </w:rPr>
        <w:t xml:space="preserve">администрации Эльтаркачского                                             </w:t>
      </w:r>
    </w:p>
    <w:p w:rsidR="00093743" w:rsidRDefault="00093743" w:rsidP="00093743">
      <w:pPr>
        <w:ind w:left="4956"/>
        <w:contextualSpacing/>
        <w:rPr>
          <w:sz w:val="28"/>
        </w:rPr>
      </w:pPr>
      <w:r>
        <w:rPr>
          <w:sz w:val="28"/>
        </w:rPr>
        <w:t>сельского поселения</w:t>
      </w:r>
    </w:p>
    <w:p w:rsidR="00093743" w:rsidRDefault="00093743" w:rsidP="00093743">
      <w:pPr>
        <w:ind w:left="4956"/>
        <w:contextualSpacing/>
        <w:rPr>
          <w:sz w:val="28"/>
        </w:rPr>
      </w:pPr>
      <w:r>
        <w:rPr>
          <w:sz w:val="28"/>
        </w:rPr>
        <w:t>от  26.06.2014 г. № 60</w:t>
      </w:r>
      <w:bookmarkStart w:id="0" w:name="_GoBack"/>
      <w:bookmarkEnd w:id="0"/>
    </w:p>
    <w:p w:rsidR="00093743" w:rsidRDefault="00093743" w:rsidP="00093743">
      <w:pPr>
        <w:contextualSpacing/>
        <w:jc w:val="center"/>
        <w:rPr>
          <w:b/>
          <w:color w:val="000000"/>
          <w:sz w:val="28"/>
          <w:szCs w:val="28"/>
        </w:rPr>
      </w:pPr>
    </w:p>
    <w:p w:rsidR="00093743" w:rsidRDefault="00093743" w:rsidP="00093743">
      <w:pPr>
        <w:contextualSpacing/>
        <w:jc w:val="center"/>
        <w:rPr>
          <w:b/>
          <w:color w:val="000000"/>
          <w:sz w:val="28"/>
          <w:szCs w:val="28"/>
        </w:rPr>
      </w:pPr>
      <w:r>
        <w:rPr>
          <w:b/>
          <w:color w:val="000000"/>
          <w:sz w:val="28"/>
          <w:szCs w:val="28"/>
        </w:rPr>
        <w:t>АДМИНИСТРАТИВНЫЙ РЕГЛАМЕНТ</w:t>
      </w:r>
    </w:p>
    <w:p w:rsidR="00093743" w:rsidRDefault="00093743" w:rsidP="00093743">
      <w:pPr>
        <w:contextualSpacing/>
        <w:jc w:val="center"/>
        <w:rPr>
          <w:b/>
          <w:sz w:val="28"/>
          <w:szCs w:val="28"/>
        </w:rPr>
      </w:pPr>
      <w:r>
        <w:rPr>
          <w:b/>
          <w:color w:val="000000"/>
          <w:sz w:val="28"/>
          <w:szCs w:val="28"/>
        </w:rPr>
        <w:t xml:space="preserve">предоставления  администрацией  Эльтаркачского сельского поселения муниципальной услуги </w:t>
      </w:r>
      <w:r>
        <w:rPr>
          <w:b/>
          <w:sz w:val="28"/>
          <w:szCs w:val="28"/>
        </w:rPr>
        <w:t>«</w:t>
      </w:r>
      <w:r>
        <w:rPr>
          <w:b/>
          <w:color w:val="000000"/>
          <w:sz w:val="28"/>
          <w:szCs w:val="28"/>
        </w:rPr>
        <w:t>Постановка граждан на учет в качестве нуждающихся в жилых помещениях</w:t>
      </w:r>
      <w:r>
        <w:rPr>
          <w:b/>
          <w:sz w:val="28"/>
          <w:szCs w:val="28"/>
        </w:rPr>
        <w:t>»</w:t>
      </w:r>
    </w:p>
    <w:p w:rsidR="00093743" w:rsidRDefault="00093743" w:rsidP="00093743">
      <w:pPr>
        <w:ind w:firstLine="709"/>
        <w:contextualSpacing/>
        <w:jc w:val="center"/>
        <w:rPr>
          <w:b/>
          <w:color w:val="000000"/>
          <w:sz w:val="28"/>
          <w:szCs w:val="28"/>
        </w:rPr>
      </w:pPr>
    </w:p>
    <w:p w:rsidR="00093743" w:rsidRDefault="00093743" w:rsidP="00093743">
      <w:pPr>
        <w:contextualSpacing/>
        <w:jc w:val="center"/>
        <w:rPr>
          <w:b/>
          <w:color w:val="000000"/>
          <w:sz w:val="28"/>
          <w:szCs w:val="28"/>
        </w:rPr>
      </w:pPr>
      <w:r>
        <w:rPr>
          <w:b/>
          <w:color w:val="000000"/>
          <w:sz w:val="28"/>
          <w:szCs w:val="28"/>
          <w:lang w:val="en-US"/>
        </w:rPr>
        <w:t>I</w:t>
      </w:r>
      <w:r>
        <w:rPr>
          <w:b/>
          <w:color w:val="000000"/>
          <w:sz w:val="28"/>
          <w:szCs w:val="28"/>
        </w:rPr>
        <w:t>. ОБЩИЕ ПОЛОЖЕНИЯ</w:t>
      </w:r>
    </w:p>
    <w:p w:rsidR="00093743" w:rsidRDefault="00093743" w:rsidP="00093743">
      <w:pPr>
        <w:ind w:firstLine="709"/>
        <w:contextualSpacing/>
        <w:jc w:val="both"/>
        <w:rPr>
          <w:b/>
          <w:color w:val="000000"/>
          <w:sz w:val="28"/>
          <w:szCs w:val="28"/>
        </w:rPr>
      </w:pPr>
    </w:p>
    <w:p w:rsidR="00093743" w:rsidRDefault="00093743" w:rsidP="00093743">
      <w:pPr>
        <w:contextualSpacing/>
        <w:jc w:val="both"/>
        <w:rPr>
          <w:rFonts w:eastAsia="Calibri"/>
          <w:sz w:val="28"/>
          <w:szCs w:val="28"/>
          <w:lang w:eastAsia="en-US"/>
        </w:rPr>
      </w:pPr>
      <w:r>
        <w:rPr>
          <w:sz w:val="28"/>
          <w:szCs w:val="28"/>
        </w:rPr>
        <w:t xml:space="preserve">1.1. </w:t>
      </w:r>
      <w:proofErr w:type="gramStart"/>
      <w:r>
        <w:rPr>
          <w:sz w:val="28"/>
          <w:szCs w:val="28"/>
        </w:rPr>
        <w:t>Административный регламент   предоставлению муниципальной услуги «Постановка граждан на учет в качестве нуждающихся в жилых помещениях» (далее - муниципальная услуга) разработан в целях повышения качества исполнения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администрации Эльтаркачского сельского поселения Усть-Джегутинского муниципального района Карачаево-Черкесской Республики (далее – администрация Эльтаркачского  сельского поселения) при предоставлении муниципальной услуги.</w:t>
      </w:r>
      <w:proofErr w:type="gramEnd"/>
    </w:p>
    <w:p w:rsidR="00093743" w:rsidRDefault="00093743" w:rsidP="00093743">
      <w:pPr>
        <w:ind w:firstLine="709"/>
        <w:contextualSpacing/>
        <w:jc w:val="both"/>
        <w:rPr>
          <w:color w:val="000000"/>
          <w:sz w:val="28"/>
          <w:szCs w:val="28"/>
        </w:rPr>
      </w:pPr>
      <w:r>
        <w:rPr>
          <w:color w:val="000000"/>
          <w:sz w:val="28"/>
          <w:szCs w:val="28"/>
        </w:rPr>
        <w:t xml:space="preserve">Предметом регулирования </w:t>
      </w:r>
      <w:r>
        <w:rPr>
          <w:sz w:val="28"/>
          <w:szCs w:val="28"/>
        </w:rPr>
        <w:t xml:space="preserve">административного регламента предоставления муниципальной услуги «Постановка граждан на учет в качестве нуждающихся в жилых помещениях» </w:t>
      </w:r>
      <w:r>
        <w:rPr>
          <w:color w:val="000000"/>
          <w:sz w:val="28"/>
          <w:szCs w:val="28"/>
        </w:rPr>
        <w:t>(далее – Административный регламент) является выявление и постановка на учет граждан в качестве нуждающихся в жилых помещениях.</w:t>
      </w:r>
    </w:p>
    <w:p w:rsidR="00093743" w:rsidRDefault="00093743" w:rsidP="00093743">
      <w:pPr>
        <w:ind w:firstLine="709"/>
        <w:contextualSpacing/>
        <w:jc w:val="both"/>
        <w:rPr>
          <w:color w:val="000000"/>
          <w:sz w:val="28"/>
          <w:szCs w:val="28"/>
        </w:rPr>
      </w:pPr>
    </w:p>
    <w:p w:rsidR="00093743" w:rsidRDefault="00093743" w:rsidP="00093743">
      <w:pPr>
        <w:ind w:firstLine="709"/>
        <w:contextualSpacing/>
        <w:jc w:val="both"/>
        <w:rPr>
          <w:b/>
          <w:color w:val="000000"/>
          <w:sz w:val="28"/>
          <w:szCs w:val="28"/>
        </w:rPr>
      </w:pPr>
      <w:r>
        <w:rPr>
          <w:b/>
          <w:color w:val="000000"/>
          <w:sz w:val="28"/>
          <w:szCs w:val="28"/>
        </w:rPr>
        <w:t>1.2.</w:t>
      </w:r>
      <w:r>
        <w:rPr>
          <w:color w:val="000000"/>
          <w:sz w:val="28"/>
          <w:szCs w:val="28"/>
        </w:rPr>
        <w:t xml:space="preserve"> </w:t>
      </w:r>
      <w:r>
        <w:rPr>
          <w:b/>
          <w:color w:val="000000"/>
          <w:sz w:val="28"/>
          <w:szCs w:val="28"/>
        </w:rPr>
        <w:t>Круг заявителей.</w:t>
      </w:r>
    </w:p>
    <w:p w:rsidR="00093743" w:rsidRDefault="00093743" w:rsidP="00093743">
      <w:pPr>
        <w:ind w:firstLine="709"/>
        <w:contextualSpacing/>
        <w:jc w:val="both"/>
        <w:rPr>
          <w:color w:val="000000"/>
          <w:sz w:val="28"/>
          <w:szCs w:val="28"/>
        </w:rPr>
      </w:pPr>
      <w:r>
        <w:rPr>
          <w:color w:val="000000"/>
          <w:sz w:val="28"/>
          <w:szCs w:val="28"/>
        </w:rPr>
        <w:t>Заявителями являются физические лица, зарегистрированные в установленном законодательством порядке на территории Эльтаркачского сельского поселения.</w:t>
      </w:r>
    </w:p>
    <w:p w:rsidR="00093743" w:rsidRDefault="00093743" w:rsidP="00093743">
      <w:pPr>
        <w:ind w:firstLine="709"/>
        <w:contextualSpacing/>
        <w:jc w:val="both"/>
        <w:rPr>
          <w:rFonts w:eastAsia="Calibri"/>
          <w:color w:val="000000"/>
          <w:sz w:val="28"/>
          <w:szCs w:val="28"/>
          <w:lang w:eastAsia="en-US"/>
        </w:rPr>
      </w:pPr>
      <w:r>
        <w:rPr>
          <w:color w:val="000000"/>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093743" w:rsidRDefault="00093743" w:rsidP="00093743">
      <w:pPr>
        <w:ind w:firstLine="709"/>
        <w:contextualSpacing/>
        <w:jc w:val="both"/>
        <w:rPr>
          <w:b/>
          <w:color w:val="000000"/>
          <w:sz w:val="28"/>
          <w:szCs w:val="28"/>
        </w:rPr>
      </w:pPr>
      <w:r>
        <w:rPr>
          <w:b/>
          <w:color w:val="000000"/>
          <w:sz w:val="28"/>
          <w:szCs w:val="28"/>
        </w:rPr>
        <w:t>1.3Порядок информирования о предоставлении муниципальной услуги.</w:t>
      </w:r>
    </w:p>
    <w:p w:rsidR="00093743" w:rsidRDefault="00093743" w:rsidP="00093743">
      <w:pPr>
        <w:contextualSpacing/>
        <w:jc w:val="both"/>
        <w:rPr>
          <w:sz w:val="28"/>
          <w:szCs w:val="28"/>
          <w:lang w:bidi="en-US"/>
        </w:rPr>
      </w:pPr>
      <w:r>
        <w:rPr>
          <w:color w:val="000000"/>
          <w:sz w:val="28"/>
          <w:szCs w:val="28"/>
        </w:rPr>
        <w:t>1.3.1</w:t>
      </w:r>
      <w:r>
        <w:rPr>
          <w:sz w:val="28"/>
          <w:szCs w:val="28"/>
        </w:rPr>
        <w:t xml:space="preserve"> Место нахождения администрации:</w:t>
      </w:r>
      <w:r>
        <w:rPr>
          <w:sz w:val="28"/>
          <w:szCs w:val="28"/>
          <w:lang w:bidi="en-US"/>
        </w:rPr>
        <w:t xml:space="preserve"> 369321, Карачаево-Черкесская Республика, Усть-Джегутинский муниципальный район, а</w:t>
      </w:r>
      <w:proofErr w:type="gramStart"/>
      <w:r>
        <w:rPr>
          <w:sz w:val="28"/>
          <w:szCs w:val="28"/>
          <w:lang w:bidi="en-US"/>
        </w:rPr>
        <w:t>.Э</w:t>
      </w:r>
      <w:proofErr w:type="gramEnd"/>
      <w:r>
        <w:rPr>
          <w:sz w:val="28"/>
          <w:szCs w:val="28"/>
          <w:lang w:bidi="en-US"/>
        </w:rPr>
        <w:t>льтаркач, ул. Центральная,63</w:t>
      </w:r>
    </w:p>
    <w:p w:rsidR="00093743" w:rsidRDefault="00093743" w:rsidP="00093743">
      <w:pPr>
        <w:ind w:firstLine="425"/>
        <w:rPr>
          <w:rFonts w:eastAsia="Calibri" w:cs="Arial"/>
          <w:sz w:val="28"/>
          <w:szCs w:val="28"/>
        </w:rPr>
      </w:pPr>
      <w:r>
        <w:rPr>
          <w:sz w:val="28"/>
          <w:szCs w:val="28"/>
          <w:lang w:bidi="en-US"/>
        </w:rPr>
        <w:lastRenderedPageBreak/>
        <w:t>1.3.2</w:t>
      </w:r>
      <w:r>
        <w:rPr>
          <w:sz w:val="28"/>
          <w:szCs w:val="28"/>
        </w:rPr>
        <w:t xml:space="preserve"> График работы  Администрации:</w:t>
      </w:r>
      <w:r>
        <w:rPr>
          <w:sz w:val="28"/>
          <w:szCs w:val="28"/>
          <w:lang w:bidi="en-US"/>
        </w:rPr>
        <w:t xml:space="preserve"> понедельник - пятница с 8:00 до 17:00; перерыв с 12:00 до 13:00; выходные дни: суббота, воскресенье.                   </w:t>
      </w:r>
      <w:r>
        <w:rPr>
          <w:sz w:val="28"/>
          <w:szCs w:val="28"/>
        </w:rPr>
        <w:t>В предпраздничные дни продолжительность рабочего дня сокращается  на один час;</w:t>
      </w:r>
    </w:p>
    <w:p w:rsidR="00093743" w:rsidRPr="000F50D7" w:rsidRDefault="00093743" w:rsidP="00093743">
      <w:pPr>
        <w:ind w:firstLine="540"/>
        <w:rPr>
          <w:b/>
          <w:sz w:val="28"/>
          <w:szCs w:val="28"/>
        </w:rPr>
      </w:pPr>
      <w:r w:rsidRPr="000F50D7">
        <w:rPr>
          <w:sz w:val="28"/>
          <w:szCs w:val="28"/>
        </w:rPr>
        <w:t>1.3.3.Многофункциональный центр предоставления государственных и муниципальных услуг в Усть-Джегутинском муниципальном районе (далее-МФЦ), адрес: г</w:t>
      </w:r>
      <w:proofErr w:type="gramStart"/>
      <w:r w:rsidRPr="000F50D7">
        <w:rPr>
          <w:sz w:val="28"/>
          <w:szCs w:val="28"/>
        </w:rPr>
        <w:t>.У</w:t>
      </w:r>
      <w:proofErr w:type="gramEnd"/>
      <w:r w:rsidRPr="000F50D7">
        <w:rPr>
          <w:sz w:val="28"/>
          <w:szCs w:val="28"/>
        </w:rPr>
        <w:t>сть-Джегута, ул. Щекута, №36в;</w:t>
      </w:r>
    </w:p>
    <w:p w:rsidR="00093743" w:rsidRPr="000F50D7" w:rsidRDefault="00093743" w:rsidP="00093743">
      <w:pPr>
        <w:ind w:firstLine="425"/>
        <w:rPr>
          <w:rFonts w:cs="Arial"/>
          <w:sz w:val="28"/>
          <w:szCs w:val="28"/>
        </w:rPr>
      </w:pPr>
      <w:r w:rsidRPr="000F50D7">
        <w:rPr>
          <w:sz w:val="28"/>
          <w:szCs w:val="28"/>
        </w:rPr>
        <w:t xml:space="preserve"> 1.3.3.1  Часы  приема  посетителей  в  МФЦ:   с понедельника по пятницу        с 08-00 до 20-00 часов,  суббота  с 09-00 до 14-00, без перерыва.                               В предпраздничные дни продолжительность рабочего дня сокращается  на один час;</w:t>
      </w:r>
    </w:p>
    <w:p w:rsidR="00093743" w:rsidRDefault="00093743" w:rsidP="00093743">
      <w:pPr>
        <w:ind w:firstLine="540"/>
        <w:rPr>
          <w:sz w:val="28"/>
          <w:szCs w:val="28"/>
        </w:rPr>
      </w:pPr>
      <w:r>
        <w:rPr>
          <w:sz w:val="28"/>
          <w:szCs w:val="28"/>
        </w:rPr>
        <w:t>1.3.4 Контактные телефоны:</w:t>
      </w:r>
    </w:p>
    <w:p w:rsidR="00093743" w:rsidRDefault="00093743" w:rsidP="00093743">
      <w:pPr>
        <w:ind w:firstLine="539"/>
        <w:rPr>
          <w:sz w:val="28"/>
          <w:szCs w:val="28"/>
        </w:rPr>
      </w:pPr>
      <w:r>
        <w:rPr>
          <w:sz w:val="28"/>
          <w:szCs w:val="28"/>
        </w:rPr>
        <w:t xml:space="preserve">Администрации -  </w:t>
      </w:r>
      <w:r>
        <w:rPr>
          <w:sz w:val="28"/>
          <w:szCs w:val="28"/>
          <w:lang w:bidi="en-US"/>
        </w:rPr>
        <w:t>8(87875)46-2-81;  8(87875)46-2-33;</w:t>
      </w:r>
      <w:r>
        <w:rPr>
          <w:sz w:val="28"/>
          <w:szCs w:val="28"/>
        </w:rPr>
        <w:t xml:space="preserve"> </w:t>
      </w:r>
    </w:p>
    <w:p w:rsidR="00093743" w:rsidRPr="000F50D7" w:rsidRDefault="00093743" w:rsidP="00093743">
      <w:pPr>
        <w:ind w:firstLine="539"/>
        <w:rPr>
          <w:b/>
          <w:sz w:val="28"/>
          <w:szCs w:val="28"/>
        </w:rPr>
      </w:pPr>
      <w:r w:rsidRPr="000F50D7">
        <w:rPr>
          <w:sz w:val="28"/>
          <w:szCs w:val="28"/>
        </w:rPr>
        <w:t>МФЦ– (87875) 7-06-36;</w:t>
      </w:r>
    </w:p>
    <w:p w:rsidR="00093743" w:rsidRDefault="00093743" w:rsidP="00093743">
      <w:pPr>
        <w:contextualSpacing/>
        <w:jc w:val="both"/>
        <w:rPr>
          <w:color w:val="000000"/>
          <w:sz w:val="28"/>
          <w:szCs w:val="28"/>
        </w:rPr>
      </w:pPr>
      <w:r>
        <w:rPr>
          <w:color w:val="000000"/>
          <w:sz w:val="28"/>
          <w:szCs w:val="28"/>
        </w:rPr>
        <w:t>1.3.5</w:t>
      </w:r>
      <w:r>
        <w:rPr>
          <w:sz w:val="28"/>
          <w:szCs w:val="28"/>
        </w:rPr>
        <w:t xml:space="preserve"> Адрес официального web-сайта в сети Интернет, содержащий информацию о порядке  предоставления муниципальной услуги:</w:t>
      </w:r>
      <w:r>
        <w:rPr>
          <w:sz w:val="28"/>
          <w:szCs w:val="28"/>
          <w:lang w:bidi="en-US"/>
        </w:rPr>
        <w:t xml:space="preserve">   </w:t>
      </w:r>
      <w:r>
        <w:rPr>
          <w:sz w:val="28"/>
          <w:szCs w:val="28"/>
          <w:lang w:val="en-US" w:bidi="en-US"/>
        </w:rPr>
        <w:t>eltarkachs</w:t>
      </w:r>
      <w:r>
        <w:rPr>
          <w:sz w:val="28"/>
          <w:szCs w:val="28"/>
          <w:lang w:val="en-US"/>
        </w:rPr>
        <w:t>koe</w:t>
      </w:r>
      <w:r>
        <w:rPr>
          <w:sz w:val="28"/>
          <w:szCs w:val="28"/>
          <w:lang w:bidi="en-US"/>
        </w:rPr>
        <w:t>.</w:t>
      </w:r>
      <w:r>
        <w:rPr>
          <w:sz w:val="28"/>
          <w:szCs w:val="28"/>
          <w:lang w:val="en-US" w:bidi="en-US"/>
        </w:rPr>
        <w:t>ru</w:t>
      </w:r>
      <w:r>
        <w:rPr>
          <w:sz w:val="28"/>
          <w:szCs w:val="28"/>
          <w:lang w:bidi="en-US"/>
        </w:rPr>
        <w:t xml:space="preserve"> </w:t>
      </w:r>
      <w:r w:rsidRPr="000F50D7">
        <w:rPr>
          <w:sz w:val="28"/>
          <w:szCs w:val="28"/>
          <w:lang w:bidi="en-US"/>
        </w:rPr>
        <w:t xml:space="preserve"> </w:t>
      </w:r>
    </w:p>
    <w:p w:rsidR="00093743" w:rsidRDefault="00093743" w:rsidP="00093743">
      <w:pPr>
        <w:contextualSpacing/>
        <w:jc w:val="both"/>
        <w:rPr>
          <w:sz w:val="28"/>
          <w:szCs w:val="28"/>
          <w:lang w:bidi="en-US"/>
        </w:rPr>
      </w:pPr>
      <w:r>
        <w:rPr>
          <w:color w:val="000000"/>
          <w:sz w:val="28"/>
          <w:szCs w:val="28"/>
        </w:rPr>
        <w:t xml:space="preserve">      1.3.6</w:t>
      </w:r>
      <w:r>
        <w:rPr>
          <w:sz w:val="28"/>
          <w:szCs w:val="28"/>
        </w:rPr>
        <w:t xml:space="preserve"> Адрес электронной почты:</w:t>
      </w:r>
      <w:r>
        <w:rPr>
          <w:sz w:val="28"/>
          <w:szCs w:val="28"/>
          <w:lang w:bidi="en-US"/>
        </w:rPr>
        <w:t xml:space="preserve"> </w:t>
      </w:r>
      <w:hyperlink r:id="rId5" w:history="1">
        <w:r w:rsidRPr="004501BF">
          <w:rPr>
            <w:rStyle w:val="af2"/>
            <w:sz w:val="28"/>
            <w:szCs w:val="28"/>
            <w:lang w:bidi="en-US"/>
          </w:rPr>
          <w:t xml:space="preserve"> </w:t>
        </w:r>
        <w:r w:rsidRPr="004501BF">
          <w:rPr>
            <w:rStyle w:val="af2"/>
            <w:sz w:val="28"/>
            <w:szCs w:val="28"/>
            <w:lang w:val="en-US" w:bidi="en-US"/>
          </w:rPr>
          <w:t>eltarkachs</w:t>
        </w:r>
        <w:r w:rsidRPr="004501BF">
          <w:rPr>
            <w:rStyle w:val="af2"/>
            <w:sz w:val="28"/>
            <w:szCs w:val="28"/>
            <w:lang w:val="en-US"/>
          </w:rPr>
          <w:t>koe</w:t>
        </w:r>
        <w:r w:rsidRPr="004501BF">
          <w:rPr>
            <w:rStyle w:val="af2"/>
            <w:sz w:val="28"/>
            <w:szCs w:val="28"/>
            <w:lang w:val="en-US" w:bidi="en-US"/>
          </w:rPr>
          <w:t>sp</w:t>
        </w:r>
        <w:r w:rsidRPr="004501BF">
          <w:rPr>
            <w:rStyle w:val="af2"/>
            <w:sz w:val="28"/>
            <w:szCs w:val="28"/>
            <w:lang w:bidi="en-US"/>
          </w:rPr>
          <w:t>@</w:t>
        </w:r>
        <w:r w:rsidRPr="004501BF">
          <w:rPr>
            <w:rStyle w:val="af2"/>
            <w:sz w:val="28"/>
            <w:szCs w:val="28"/>
            <w:lang w:val="en-US" w:bidi="en-US"/>
          </w:rPr>
          <w:t>mail</w:t>
        </w:r>
        <w:r w:rsidRPr="004501BF">
          <w:rPr>
            <w:rStyle w:val="af2"/>
            <w:sz w:val="28"/>
            <w:szCs w:val="28"/>
            <w:lang w:bidi="en-US"/>
          </w:rPr>
          <w:t>.</w:t>
        </w:r>
        <w:r w:rsidRPr="004501BF">
          <w:rPr>
            <w:rStyle w:val="af2"/>
            <w:sz w:val="28"/>
            <w:szCs w:val="28"/>
            <w:lang w:val="en-US" w:bidi="en-US"/>
          </w:rPr>
          <w:t>ru</w:t>
        </w:r>
      </w:hyperlink>
      <w:r w:rsidRPr="000F50D7">
        <w:rPr>
          <w:sz w:val="28"/>
          <w:szCs w:val="28"/>
          <w:lang w:bidi="en-US"/>
        </w:rPr>
        <w:t xml:space="preserve"> </w:t>
      </w:r>
    </w:p>
    <w:p w:rsidR="00093743" w:rsidRPr="000F50D7" w:rsidRDefault="00093743" w:rsidP="00093743">
      <w:pPr>
        <w:rPr>
          <w:rFonts w:eastAsia="Calibri"/>
          <w:b/>
          <w:sz w:val="28"/>
          <w:szCs w:val="28"/>
        </w:rPr>
      </w:pPr>
      <w:r w:rsidRPr="000F50D7">
        <w:rPr>
          <w:sz w:val="28"/>
          <w:szCs w:val="28"/>
        </w:rPr>
        <w:t xml:space="preserve">       1.3.6.1.Адрес электронной почты МФЦ: </w:t>
      </w:r>
      <w:hyperlink r:id="rId6" w:history="1">
        <w:r w:rsidRPr="000F50D7">
          <w:rPr>
            <w:rStyle w:val="af2"/>
            <w:sz w:val="28"/>
            <w:szCs w:val="28"/>
            <w:lang w:val="en-US"/>
          </w:rPr>
          <w:t>ud</w:t>
        </w:r>
        <w:r w:rsidRPr="000F50D7">
          <w:rPr>
            <w:rStyle w:val="af2"/>
            <w:sz w:val="28"/>
            <w:szCs w:val="28"/>
          </w:rPr>
          <w:t>.</w:t>
        </w:r>
        <w:r w:rsidRPr="000F50D7">
          <w:rPr>
            <w:rStyle w:val="af2"/>
            <w:sz w:val="28"/>
            <w:szCs w:val="28"/>
            <w:lang w:val="en-US"/>
          </w:rPr>
          <w:t>mfc</w:t>
        </w:r>
        <w:r w:rsidRPr="000F50D7">
          <w:rPr>
            <w:rStyle w:val="af2"/>
            <w:sz w:val="28"/>
            <w:szCs w:val="28"/>
          </w:rPr>
          <w:t>@</w:t>
        </w:r>
        <w:r w:rsidRPr="000F50D7">
          <w:rPr>
            <w:rStyle w:val="af2"/>
            <w:sz w:val="28"/>
            <w:szCs w:val="28"/>
            <w:lang w:val="en-US"/>
          </w:rPr>
          <w:t>mail</w:t>
        </w:r>
        <w:r w:rsidRPr="000F50D7">
          <w:rPr>
            <w:rStyle w:val="af2"/>
            <w:sz w:val="28"/>
            <w:szCs w:val="28"/>
          </w:rPr>
          <w:t>.</w:t>
        </w:r>
        <w:r w:rsidRPr="000F50D7">
          <w:rPr>
            <w:rStyle w:val="af2"/>
            <w:sz w:val="28"/>
            <w:szCs w:val="28"/>
            <w:lang w:val="en-US"/>
          </w:rPr>
          <w:t>ru</w:t>
        </w:r>
      </w:hyperlink>
      <w:r w:rsidRPr="000F50D7">
        <w:rPr>
          <w:sz w:val="28"/>
          <w:szCs w:val="28"/>
        </w:rPr>
        <w:t>.</w:t>
      </w:r>
    </w:p>
    <w:p w:rsidR="00093743" w:rsidRDefault="00093743" w:rsidP="00093743">
      <w:pPr>
        <w:contextualSpacing/>
        <w:jc w:val="both"/>
        <w:rPr>
          <w:color w:val="000000"/>
          <w:sz w:val="28"/>
          <w:szCs w:val="28"/>
        </w:rPr>
      </w:pPr>
      <w:r>
        <w:rPr>
          <w:color w:val="000000"/>
          <w:sz w:val="28"/>
          <w:szCs w:val="28"/>
        </w:rPr>
        <w:t xml:space="preserve">       1.3.7.</w:t>
      </w:r>
      <w:r>
        <w:rPr>
          <w:b/>
          <w:color w:val="000000"/>
          <w:sz w:val="28"/>
          <w:szCs w:val="28"/>
        </w:rPr>
        <w:t xml:space="preserve"> </w:t>
      </w:r>
      <w:r>
        <w:rPr>
          <w:color w:val="000000"/>
          <w:sz w:val="28"/>
          <w:szCs w:val="28"/>
        </w:rPr>
        <w:t xml:space="preserve">На официальном сайте администрации Эльтаркачского сельского поселения размещается следующая информация: </w:t>
      </w:r>
    </w:p>
    <w:p w:rsidR="00093743" w:rsidRDefault="00093743" w:rsidP="00093743">
      <w:pPr>
        <w:ind w:firstLine="709"/>
        <w:contextualSpacing/>
        <w:jc w:val="both"/>
        <w:rPr>
          <w:color w:val="000000"/>
          <w:sz w:val="28"/>
          <w:szCs w:val="28"/>
        </w:rPr>
      </w:pPr>
      <w:r>
        <w:rPr>
          <w:color w:val="000000"/>
          <w:sz w:val="28"/>
          <w:szCs w:val="28"/>
        </w:rPr>
        <w:t>1)место нахождения администрации Эльтаркачского сельского поселения;</w:t>
      </w:r>
    </w:p>
    <w:p w:rsidR="00093743" w:rsidRDefault="00093743" w:rsidP="00093743">
      <w:pPr>
        <w:ind w:firstLine="709"/>
        <w:contextualSpacing/>
        <w:jc w:val="both"/>
        <w:rPr>
          <w:color w:val="000000"/>
          <w:sz w:val="28"/>
          <w:szCs w:val="28"/>
        </w:rPr>
      </w:pPr>
      <w:r>
        <w:rPr>
          <w:color w:val="000000"/>
          <w:sz w:val="28"/>
          <w:szCs w:val="28"/>
        </w:rPr>
        <w:t>2)адрес электронной почты и сведения о телефонных номерах для получения информации о предоставляемой муниципальной услуге;</w:t>
      </w:r>
    </w:p>
    <w:p w:rsidR="00093743" w:rsidRDefault="00093743" w:rsidP="00093743">
      <w:pPr>
        <w:ind w:firstLine="709"/>
        <w:contextualSpacing/>
        <w:jc w:val="both"/>
        <w:rPr>
          <w:color w:val="000000"/>
          <w:sz w:val="28"/>
          <w:szCs w:val="28"/>
        </w:rPr>
      </w:pPr>
      <w:r>
        <w:rPr>
          <w:color w:val="000000"/>
          <w:sz w:val="28"/>
          <w:szCs w:val="28"/>
        </w:rPr>
        <w:t>3)график (режим) работы администрации Эльтаркачского сельского поселения;</w:t>
      </w:r>
    </w:p>
    <w:p w:rsidR="00093743" w:rsidRDefault="00093743" w:rsidP="00093743">
      <w:pPr>
        <w:ind w:firstLine="709"/>
        <w:contextualSpacing/>
        <w:jc w:val="both"/>
        <w:rPr>
          <w:color w:val="000000"/>
          <w:sz w:val="28"/>
          <w:szCs w:val="28"/>
        </w:rPr>
      </w:pPr>
      <w:r>
        <w:rPr>
          <w:color w:val="000000"/>
          <w:sz w:val="28"/>
          <w:szCs w:val="28"/>
        </w:rPr>
        <w:t>4)настоящий административный регламент с приложениями;</w:t>
      </w:r>
    </w:p>
    <w:p w:rsidR="00093743" w:rsidRDefault="00093743" w:rsidP="00093743">
      <w:pPr>
        <w:ind w:firstLine="709"/>
        <w:contextualSpacing/>
        <w:jc w:val="both"/>
        <w:rPr>
          <w:color w:val="000000"/>
          <w:sz w:val="28"/>
          <w:szCs w:val="28"/>
        </w:rPr>
      </w:pPr>
      <w:r>
        <w:rPr>
          <w:color w:val="000000"/>
          <w:sz w:val="28"/>
          <w:szCs w:val="28"/>
        </w:rPr>
        <w:t>5)тексты нормативных правовых актов, регулирующих предоставление муниципальной услуги;</w:t>
      </w:r>
    </w:p>
    <w:p w:rsidR="00093743" w:rsidRDefault="00093743" w:rsidP="00093743">
      <w:pPr>
        <w:ind w:firstLine="567"/>
        <w:contextualSpacing/>
        <w:jc w:val="both"/>
        <w:rPr>
          <w:rFonts w:eastAsia="Calibri"/>
          <w:sz w:val="28"/>
          <w:szCs w:val="28"/>
          <w:lang w:eastAsia="en-US"/>
        </w:rPr>
      </w:pPr>
      <w:r>
        <w:rPr>
          <w:color w:val="000000"/>
          <w:sz w:val="28"/>
          <w:szCs w:val="28"/>
        </w:rPr>
        <w:t>6)</w:t>
      </w:r>
      <w:r>
        <w:rPr>
          <w:sz w:val="28"/>
          <w:szCs w:val="28"/>
        </w:rPr>
        <w:t xml:space="preserve">  форма заявления о предоставлении муниципальной  услуги и образец ее заполнения;</w:t>
      </w:r>
    </w:p>
    <w:p w:rsidR="00093743" w:rsidRDefault="00093743" w:rsidP="00093743">
      <w:pPr>
        <w:pStyle w:val="23"/>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color w:val="auto"/>
          <w:sz w:val="28"/>
          <w:szCs w:val="28"/>
        </w:rPr>
      </w:pPr>
      <w:r>
        <w:rPr>
          <w:color w:val="auto"/>
          <w:sz w:val="28"/>
          <w:szCs w:val="28"/>
        </w:rPr>
        <w:t xml:space="preserve">7) размеры государственной пошлины, взимаемой за предоставление муниципальной услуги;  </w:t>
      </w:r>
    </w:p>
    <w:p w:rsidR="00093743" w:rsidRDefault="00093743" w:rsidP="00093743">
      <w:pPr>
        <w:tabs>
          <w:tab w:val="left" w:pos="1260"/>
        </w:tabs>
        <w:ind w:firstLine="567"/>
        <w:contextualSpacing/>
        <w:jc w:val="both"/>
        <w:rPr>
          <w:sz w:val="28"/>
          <w:szCs w:val="28"/>
        </w:rPr>
      </w:pPr>
      <w:r>
        <w:rPr>
          <w:sz w:val="28"/>
          <w:szCs w:val="28"/>
        </w:rPr>
        <w:t>8) порядок и способы подачи заявления о предоставлении муниципальной  услуги;</w:t>
      </w:r>
    </w:p>
    <w:p w:rsidR="00093743" w:rsidRDefault="00093743" w:rsidP="00093743">
      <w:pPr>
        <w:tabs>
          <w:tab w:val="left" w:pos="1260"/>
        </w:tabs>
        <w:ind w:firstLine="567"/>
        <w:contextualSpacing/>
        <w:jc w:val="both"/>
        <w:rPr>
          <w:sz w:val="28"/>
          <w:szCs w:val="28"/>
        </w:rPr>
      </w:pPr>
      <w:r>
        <w:rPr>
          <w:sz w:val="28"/>
          <w:szCs w:val="28"/>
        </w:rPr>
        <w:t>9) порядок и способы получения результата предоставления муниципальной услуги;</w:t>
      </w:r>
    </w:p>
    <w:p w:rsidR="00093743" w:rsidRDefault="00093743" w:rsidP="00093743">
      <w:pPr>
        <w:widowControl w:val="0"/>
        <w:ind w:firstLine="567"/>
        <w:contextualSpacing/>
        <w:jc w:val="both"/>
        <w:rPr>
          <w:sz w:val="28"/>
          <w:szCs w:val="28"/>
        </w:rPr>
      </w:pPr>
      <w:r>
        <w:rPr>
          <w:sz w:val="28"/>
          <w:szCs w:val="28"/>
        </w:rPr>
        <w:t>10) сроки предоставления муниципальной  услуги;</w:t>
      </w:r>
    </w:p>
    <w:p w:rsidR="00093743" w:rsidRDefault="00093743" w:rsidP="00093743">
      <w:pPr>
        <w:autoSpaceDE w:val="0"/>
        <w:autoSpaceDN w:val="0"/>
        <w:adjustRightInd w:val="0"/>
        <w:ind w:firstLine="567"/>
        <w:contextualSpacing/>
        <w:jc w:val="both"/>
        <w:rPr>
          <w:sz w:val="28"/>
          <w:szCs w:val="28"/>
        </w:rPr>
      </w:pPr>
      <w:r>
        <w:rPr>
          <w:sz w:val="28"/>
          <w:szCs w:val="28"/>
        </w:rPr>
        <w:t>11) порядок и способы получения разъяснений по порядку предоставления муниципальной  услуги;</w:t>
      </w:r>
    </w:p>
    <w:p w:rsidR="00093743" w:rsidRDefault="00093743" w:rsidP="00093743">
      <w:pPr>
        <w:ind w:firstLine="567"/>
        <w:contextualSpacing/>
        <w:jc w:val="both"/>
        <w:rPr>
          <w:sz w:val="28"/>
          <w:szCs w:val="28"/>
        </w:rPr>
      </w:pPr>
      <w:r>
        <w:rPr>
          <w:sz w:val="28"/>
          <w:szCs w:val="28"/>
        </w:rPr>
        <w:t>12) порядок обжалования решений, действий (бездействия) должностных лиц, ответственных за предоставление муниципальной услуги.</w:t>
      </w:r>
    </w:p>
    <w:p w:rsidR="00093743" w:rsidRDefault="00093743" w:rsidP="00093743">
      <w:pPr>
        <w:autoSpaceDE w:val="0"/>
        <w:autoSpaceDN w:val="0"/>
        <w:adjustRightInd w:val="0"/>
        <w:ind w:firstLine="567"/>
        <w:contextualSpacing/>
        <w:jc w:val="both"/>
        <w:rPr>
          <w:sz w:val="28"/>
          <w:szCs w:val="28"/>
        </w:rPr>
      </w:pPr>
      <w:r>
        <w:rPr>
          <w:sz w:val="28"/>
          <w:szCs w:val="28"/>
        </w:rPr>
        <w:lastRenderedPageBreak/>
        <w:t xml:space="preserve"> 1.3.8 Информирование заявителя по телефону осуществляется в соответствии с графиком работы администрации специалистом, который непосредственно взаимодействуют с заявителями.</w:t>
      </w:r>
    </w:p>
    <w:p w:rsidR="00093743" w:rsidRDefault="00093743" w:rsidP="00093743">
      <w:pPr>
        <w:autoSpaceDE w:val="0"/>
        <w:autoSpaceDN w:val="0"/>
        <w:adjustRightInd w:val="0"/>
        <w:ind w:firstLine="567"/>
        <w:contextualSpacing/>
        <w:jc w:val="both"/>
        <w:rPr>
          <w:sz w:val="28"/>
          <w:szCs w:val="28"/>
        </w:rPr>
      </w:pPr>
      <w:r>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093743" w:rsidRDefault="00093743" w:rsidP="00093743">
      <w:pPr>
        <w:autoSpaceDE w:val="0"/>
        <w:autoSpaceDN w:val="0"/>
        <w:adjustRightInd w:val="0"/>
        <w:ind w:firstLine="567"/>
        <w:contextualSpacing/>
        <w:jc w:val="both"/>
        <w:rPr>
          <w:sz w:val="28"/>
          <w:szCs w:val="28"/>
        </w:rPr>
      </w:pPr>
      <w:r>
        <w:rPr>
          <w:sz w:val="28"/>
          <w:szCs w:val="28"/>
        </w:rPr>
        <w:t>При ответах на телефонные звонки специалист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093743" w:rsidRDefault="00093743" w:rsidP="00093743">
      <w:pPr>
        <w:autoSpaceDE w:val="0"/>
        <w:autoSpaceDN w:val="0"/>
        <w:adjustRightInd w:val="0"/>
        <w:ind w:firstLine="567"/>
        <w:contextualSpacing/>
        <w:jc w:val="both"/>
        <w:rPr>
          <w:sz w:val="28"/>
          <w:szCs w:val="28"/>
        </w:rPr>
      </w:pPr>
      <w:r>
        <w:rPr>
          <w:sz w:val="28"/>
          <w:szCs w:val="28"/>
        </w:rPr>
        <w:t>При невозможности самостоятельно ответить на поставленные вопросы, специалист, принявший звонок, обязан переадресовать (перевести) его на другого специалиста или сообщить обратившемуся гражданину телефонный номер, по которому можно получить необходимую информацию.</w:t>
      </w:r>
    </w:p>
    <w:p w:rsidR="00093743" w:rsidRDefault="00093743" w:rsidP="00093743">
      <w:pPr>
        <w:autoSpaceDE w:val="0"/>
        <w:autoSpaceDN w:val="0"/>
        <w:adjustRightInd w:val="0"/>
        <w:ind w:firstLine="567"/>
        <w:contextualSpacing/>
        <w:jc w:val="both"/>
        <w:rPr>
          <w:sz w:val="28"/>
          <w:szCs w:val="28"/>
        </w:rPr>
      </w:pPr>
      <w:r>
        <w:rPr>
          <w:sz w:val="28"/>
          <w:szCs w:val="28"/>
        </w:rPr>
        <w:t xml:space="preserve">Информация об исполнении муниципальной услуги  в письменной форме предоставляется специалистом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093743" w:rsidRDefault="00093743" w:rsidP="00093743">
      <w:pPr>
        <w:ind w:firstLine="567"/>
        <w:contextualSpacing/>
        <w:jc w:val="both"/>
        <w:rPr>
          <w:sz w:val="28"/>
          <w:szCs w:val="28"/>
        </w:rPr>
      </w:pPr>
      <w:r>
        <w:rPr>
          <w:sz w:val="28"/>
          <w:szCs w:val="28"/>
        </w:rPr>
        <w:t>Информация о порядке оказания муниципальной  услуги предоставляется бесплатно.</w:t>
      </w:r>
    </w:p>
    <w:p w:rsidR="00093743" w:rsidRDefault="00093743" w:rsidP="00093743">
      <w:pPr>
        <w:ind w:firstLine="567"/>
        <w:contextualSpacing/>
        <w:jc w:val="both"/>
        <w:rPr>
          <w:sz w:val="28"/>
          <w:szCs w:val="28"/>
        </w:rPr>
      </w:pPr>
      <w:r>
        <w:rPr>
          <w:b/>
          <w:color w:val="000000"/>
          <w:sz w:val="28"/>
          <w:szCs w:val="28"/>
        </w:rPr>
        <w:t xml:space="preserve"> </w:t>
      </w:r>
    </w:p>
    <w:p w:rsidR="00093743" w:rsidRDefault="00093743" w:rsidP="00093743">
      <w:pPr>
        <w:ind w:firstLine="709"/>
        <w:contextualSpacing/>
        <w:jc w:val="center"/>
        <w:rPr>
          <w:b/>
          <w:color w:val="000000"/>
        </w:rPr>
      </w:pPr>
      <w:r>
        <w:rPr>
          <w:b/>
          <w:color w:val="000000"/>
          <w:sz w:val="28"/>
          <w:szCs w:val="28"/>
        </w:rPr>
        <w:t xml:space="preserve">2. </w:t>
      </w:r>
      <w:r>
        <w:rPr>
          <w:b/>
          <w:color w:val="000000"/>
        </w:rPr>
        <w:t>СТАНДАРТ ПРЕДОСТАВЛЕНИЯ МУНИЦИПАЛЬНОЙ УСЛУГИ</w:t>
      </w:r>
    </w:p>
    <w:p w:rsidR="00093743" w:rsidRDefault="00093743" w:rsidP="00093743">
      <w:pPr>
        <w:ind w:firstLine="709"/>
        <w:contextualSpacing/>
        <w:jc w:val="both"/>
        <w:rPr>
          <w:color w:val="000000"/>
          <w:sz w:val="28"/>
          <w:szCs w:val="28"/>
        </w:rPr>
      </w:pPr>
      <w:r>
        <w:rPr>
          <w:b/>
          <w:color w:val="000000"/>
          <w:sz w:val="28"/>
          <w:szCs w:val="28"/>
        </w:rPr>
        <w:t>2.1 Наименование муниципальной услуги:</w:t>
      </w:r>
      <w:r>
        <w:rPr>
          <w:color w:val="000000"/>
          <w:sz w:val="28"/>
          <w:szCs w:val="28"/>
        </w:rPr>
        <w:t xml:space="preserve"> </w:t>
      </w:r>
    </w:p>
    <w:p w:rsidR="00093743" w:rsidRDefault="00093743" w:rsidP="00093743">
      <w:pPr>
        <w:ind w:firstLine="709"/>
        <w:contextualSpacing/>
        <w:jc w:val="both"/>
        <w:rPr>
          <w:b/>
          <w:sz w:val="28"/>
          <w:szCs w:val="28"/>
        </w:rPr>
      </w:pPr>
      <w:r>
        <w:rPr>
          <w:sz w:val="28"/>
          <w:szCs w:val="28"/>
        </w:rPr>
        <w:t>«Постановка граждан на учет в качестве нуждающихся в жилых помещениях».</w:t>
      </w:r>
    </w:p>
    <w:p w:rsidR="00093743" w:rsidRDefault="00093743" w:rsidP="00093743">
      <w:pPr>
        <w:ind w:firstLine="709"/>
        <w:contextualSpacing/>
        <w:jc w:val="both"/>
        <w:rPr>
          <w:color w:val="000000"/>
          <w:sz w:val="28"/>
          <w:szCs w:val="28"/>
        </w:rPr>
      </w:pPr>
      <w:r>
        <w:rPr>
          <w:b/>
          <w:color w:val="000000"/>
          <w:sz w:val="28"/>
          <w:szCs w:val="28"/>
        </w:rPr>
        <w:t>2.2. Наименование муниципального органа, предоставляющего муниципальную услугу:</w:t>
      </w:r>
      <w:r>
        <w:rPr>
          <w:color w:val="000000"/>
          <w:sz w:val="28"/>
          <w:szCs w:val="28"/>
        </w:rPr>
        <w:t xml:space="preserve"> </w:t>
      </w:r>
    </w:p>
    <w:p w:rsidR="00093743" w:rsidRDefault="00093743" w:rsidP="00093743">
      <w:pPr>
        <w:ind w:firstLine="709"/>
        <w:contextualSpacing/>
        <w:jc w:val="both"/>
        <w:rPr>
          <w:sz w:val="28"/>
          <w:szCs w:val="28"/>
        </w:rPr>
      </w:pPr>
      <w:r>
        <w:rPr>
          <w:sz w:val="28"/>
          <w:szCs w:val="28"/>
        </w:rPr>
        <w:t>Администрация Эльтаркачского сельского поселения Усть-Джегутинского муниципального района Карачаево-Черкесской Республики.</w:t>
      </w:r>
    </w:p>
    <w:p w:rsidR="00093743" w:rsidRDefault="00093743" w:rsidP="00093743">
      <w:pPr>
        <w:ind w:firstLine="709"/>
        <w:contextualSpacing/>
        <w:jc w:val="both"/>
        <w:rPr>
          <w:b/>
          <w:color w:val="000000"/>
          <w:sz w:val="28"/>
          <w:szCs w:val="28"/>
        </w:rPr>
      </w:pPr>
      <w:r>
        <w:rPr>
          <w:b/>
          <w:color w:val="000000"/>
          <w:sz w:val="28"/>
          <w:szCs w:val="28"/>
        </w:rPr>
        <w:t>2.3.Организации, участвующие в предоставлении муниципальной услуги.</w:t>
      </w:r>
    </w:p>
    <w:p w:rsidR="00093743" w:rsidRDefault="00093743" w:rsidP="00093743">
      <w:pPr>
        <w:ind w:firstLine="709"/>
        <w:contextualSpacing/>
        <w:jc w:val="both"/>
        <w:rPr>
          <w:color w:val="000000"/>
          <w:sz w:val="28"/>
          <w:szCs w:val="28"/>
        </w:rPr>
      </w:pPr>
      <w:r>
        <w:rPr>
          <w:sz w:val="28"/>
          <w:szCs w:val="28"/>
        </w:rPr>
        <w:t xml:space="preserve">Администрация в ходе предоставления муниципальной услуги </w:t>
      </w:r>
      <w:r w:rsidRPr="00166AC3">
        <w:rPr>
          <w:sz w:val="28"/>
          <w:szCs w:val="28"/>
        </w:rPr>
        <w:t xml:space="preserve">взаимодействует с Многофункциональным центром предоставления государственных и муниципальных услуг в Усть-Джегутинском муниципальном районе,  </w:t>
      </w:r>
      <w:r>
        <w:rPr>
          <w:color w:val="000000"/>
          <w:sz w:val="28"/>
          <w:szCs w:val="28"/>
        </w:rPr>
        <w:t xml:space="preserve">Управлением Федеральной службы государственной регистрации, кадастра и картографии по Карачаево-Черкесской Республике, </w:t>
      </w:r>
      <w:r>
        <w:rPr>
          <w:color w:val="FF0000"/>
          <w:sz w:val="40"/>
          <w:szCs w:val="40"/>
        </w:rPr>
        <w:t xml:space="preserve"> </w:t>
      </w:r>
      <w:r>
        <w:rPr>
          <w:sz w:val="28"/>
          <w:szCs w:val="28"/>
        </w:rPr>
        <w:t>Усть-Джегутинский филиал КЧР ГУП «Техинвентаризация».</w:t>
      </w:r>
    </w:p>
    <w:p w:rsidR="00093743" w:rsidRDefault="00093743" w:rsidP="00093743">
      <w:pPr>
        <w:ind w:firstLine="709"/>
        <w:contextualSpacing/>
        <w:jc w:val="both"/>
        <w:rPr>
          <w:b/>
          <w:color w:val="000000"/>
          <w:sz w:val="28"/>
          <w:szCs w:val="28"/>
        </w:rPr>
      </w:pPr>
      <w:r>
        <w:rPr>
          <w:b/>
          <w:color w:val="000000"/>
          <w:sz w:val="28"/>
          <w:szCs w:val="28"/>
        </w:rPr>
        <w:t>2.3. Результат предоставления муниципальной услуги:</w:t>
      </w:r>
    </w:p>
    <w:p w:rsidR="00093743" w:rsidRDefault="00093743" w:rsidP="00093743">
      <w:pPr>
        <w:ind w:firstLine="709"/>
        <w:contextualSpacing/>
        <w:jc w:val="both"/>
        <w:rPr>
          <w:color w:val="000000"/>
          <w:sz w:val="28"/>
          <w:szCs w:val="28"/>
        </w:rPr>
      </w:pPr>
      <w:r>
        <w:rPr>
          <w:color w:val="000000"/>
          <w:sz w:val="28"/>
          <w:szCs w:val="28"/>
        </w:rPr>
        <w:t>Результатом предоставления муниципальной услуги является:</w:t>
      </w:r>
    </w:p>
    <w:p w:rsidR="00093743" w:rsidRDefault="00093743" w:rsidP="00093743">
      <w:pPr>
        <w:ind w:firstLine="709"/>
        <w:contextualSpacing/>
        <w:jc w:val="both"/>
        <w:rPr>
          <w:sz w:val="28"/>
          <w:szCs w:val="28"/>
        </w:rPr>
      </w:pPr>
      <w:r>
        <w:rPr>
          <w:color w:val="000000"/>
          <w:sz w:val="28"/>
          <w:szCs w:val="28"/>
        </w:rPr>
        <w:t>-</w:t>
      </w:r>
      <w:r>
        <w:rPr>
          <w:sz w:val="28"/>
          <w:szCs w:val="28"/>
        </w:rPr>
        <w:t xml:space="preserve"> принятие на учет граждан в качестве нуждающихся в жилых помещениях (письменное уведомление);</w:t>
      </w:r>
    </w:p>
    <w:p w:rsidR="00093743" w:rsidRDefault="00093743" w:rsidP="00093743">
      <w:pPr>
        <w:ind w:firstLine="709"/>
        <w:contextualSpacing/>
        <w:jc w:val="both"/>
        <w:rPr>
          <w:sz w:val="28"/>
          <w:szCs w:val="28"/>
        </w:rPr>
      </w:pPr>
      <w:r>
        <w:rPr>
          <w:sz w:val="28"/>
          <w:szCs w:val="28"/>
        </w:rPr>
        <w:lastRenderedPageBreak/>
        <w:t>- отказ в принятии на учет граждан в качестве нуждающихся в жилых помещениях (письменное уведомление).</w:t>
      </w:r>
    </w:p>
    <w:p w:rsidR="00093743" w:rsidRDefault="00093743" w:rsidP="00093743">
      <w:pPr>
        <w:ind w:firstLine="709"/>
        <w:contextualSpacing/>
        <w:jc w:val="both"/>
        <w:rPr>
          <w:b/>
          <w:sz w:val="28"/>
          <w:szCs w:val="28"/>
          <w:shd w:val="clear" w:color="auto" w:fill="FFFFFF"/>
        </w:rPr>
      </w:pPr>
      <w:r>
        <w:rPr>
          <w:b/>
          <w:sz w:val="28"/>
          <w:szCs w:val="28"/>
          <w:shd w:val="clear" w:color="auto" w:fill="FFFFFF"/>
        </w:rPr>
        <w:t>2.5. Документы, предоставляемые администрацией по завершении оказания муниципальной услуги:</w:t>
      </w:r>
    </w:p>
    <w:p w:rsidR="00093743" w:rsidRDefault="00093743" w:rsidP="00093743">
      <w:pPr>
        <w:ind w:firstLine="709"/>
        <w:contextualSpacing/>
        <w:jc w:val="both"/>
        <w:rPr>
          <w:sz w:val="28"/>
          <w:szCs w:val="28"/>
          <w:shd w:val="clear" w:color="auto" w:fill="FFFFFF"/>
        </w:rPr>
      </w:pPr>
      <w:r>
        <w:rPr>
          <w:sz w:val="28"/>
          <w:szCs w:val="28"/>
          <w:shd w:val="clear" w:color="auto" w:fill="FFFFFF"/>
        </w:rPr>
        <w:t>Процедура предоставления муниципальной услуги завершается путем вручения (направления) заявителю:</w:t>
      </w:r>
    </w:p>
    <w:p w:rsidR="00093743" w:rsidRDefault="00093743" w:rsidP="00093743">
      <w:pPr>
        <w:pStyle w:val="a3"/>
        <w:numPr>
          <w:ilvl w:val="0"/>
          <w:numId w:val="26"/>
        </w:numPr>
        <w:tabs>
          <w:tab w:val="left" w:pos="1134"/>
        </w:tabs>
        <w:ind w:left="0" w:firstLine="709"/>
        <w:jc w:val="both"/>
        <w:rPr>
          <w:rFonts w:eastAsia="Calibri"/>
          <w:sz w:val="28"/>
          <w:szCs w:val="28"/>
          <w:lang w:eastAsia="en-US"/>
        </w:rPr>
      </w:pPr>
      <w:r>
        <w:rPr>
          <w:color w:val="000000"/>
          <w:sz w:val="28"/>
          <w:szCs w:val="28"/>
        </w:rPr>
        <w:t xml:space="preserve"> постановления администрации </w:t>
      </w:r>
      <w:r>
        <w:rPr>
          <w:sz w:val="28"/>
          <w:szCs w:val="28"/>
        </w:rPr>
        <w:t xml:space="preserve">Эльтаркачского сельского поселения </w:t>
      </w:r>
      <w:r>
        <w:rPr>
          <w:color w:val="000000"/>
          <w:sz w:val="28"/>
          <w:szCs w:val="28"/>
        </w:rPr>
        <w:t xml:space="preserve">о </w:t>
      </w:r>
      <w:r>
        <w:rPr>
          <w:sz w:val="28"/>
          <w:szCs w:val="28"/>
        </w:rPr>
        <w:t>постановке граждан на учет в качестве нуждающихся в жилых помещениях;</w:t>
      </w:r>
    </w:p>
    <w:p w:rsidR="00093743" w:rsidRDefault="00093743" w:rsidP="00093743">
      <w:pPr>
        <w:pStyle w:val="a3"/>
        <w:numPr>
          <w:ilvl w:val="0"/>
          <w:numId w:val="26"/>
        </w:numPr>
        <w:tabs>
          <w:tab w:val="left" w:pos="1134"/>
        </w:tabs>
        <w:jc w:val="both"/>
        <w:rPr>
          <w:sz w:val="28"/>
          <w:szCs w:val="28"/>
        </w:rPr>
      </w:pPr>
      <w:r>
        <w:rPr>
          <w:sz w:val="28"/>
          <w:szCs w:val="28"/>
        </w:rPr>
        <w:t>выписки из домовой книги;</w:t>
      </w:r>
    </w:p>
    <w:p w:rsidR="00093743" w:rsidRDefault="00093743" w:rsidP="00093743">
      <w:pPr>
        <w:pStyle w:val="a3"/>
        <w:numPr>
          <w:ilvl w:val="0"/>
          <w:numId w:val="26"/>
        </w:numPr>
        <w:jc w:val="both"/>
        <w:rPr>
          <w:sz w:val="28"/>
          <w:szCs w:val="28"/>
        </w:rPr>
      </w:pPr>
      <w:r>
        <w:rPr>
          <w:sz w:val="28"/>
          <w:szCs w:val="28"/>
        </w:rPr>
        <w:t>акта обследования материально-жилищных условий  заявителя;</w:t>
      </w:r>
    </w:p>
    <w:p w:rsidR="00093743" w:rsidRDefault="00093743" w:rsidP="00093743">
      <w:pPr>
        <w:pStyle w:val="a3"/>
        <w:tabs>
          <w:tab w:val="left" w:pos="1134"/>
        </w:tabs>
        <w:ind w:left="709"/>
        <w:jc w:val="both"/>
        <w:rPr>
          <w:rFonts w:eastAsia="Calibri"/>
          <w:sz w:val="28"/>
          <w:szCs w:val="28"/>
          <w:lang w:eastAsia="en-US"/>
        </w:rPr>
      </w:pPr>
      <w:r>
        <w:rPr>
          <w:sz w:val="28"/>
          <w:szCs w:val="28"/>
        </w:rPr>
        <w:t xml:space="preserve">    5)решения об отказе в предоставлении муниципальной услуги;</w:t>
      </w:r>
      <w:r>
        <w:rPr>
          <w:color w:val="FF0000"/>
          <w:sz w:val="28"/>
          <w:szCs w:val="28"/>
          <w:shd w:val="clear" w:color="auto" w:fill="FFFFFF"/>
        </w:rPr>
        <w:t xml:space="preserve"> </w:t>
      </w:r>
    </w:p>
    <w:p w:rsidR="00093743" w:rsidRDefault="00093743" w:rsidP="00093743">
      <w:pPr>
        <w:ind w:firstLine="709"/>
        <w:contextualSpacing/>
        <w:jc w:val="both"/>
        <w:rPr>
          <w:b/>
          <w:color w:val="000000"/>
          <w:sz w:val="28"/>
          <w:szCs w:val="28"/>
        </w:rPr>
      </w:pPr>
      <w:r>
        <w:rPr>
          <w:b/>
          <w:color w:val="000000"/>
          <w:sz w:val="28"/>
          <w:szCs w:val="28"/>
        </w:rPr>
        <w:t>2.6 Способы получения заявителем результата предоставления муниципальной услуги.</w:t>
      </w:r>
    </w:p>
    <w:p w:rsidR="00093743" w:rsidRDefault="00093743" w:rsidP="00093743">
      <w:pPr>
        <w:contextualSpacing/>
        <w:jc w:val="both"/>
        <w:rPr>
          <w:color w:val="000000"/>
          <w:sz w:val="28"/>
          <w:szCs w:val="28"/>
        </w:rPr>
      </w:pPr>
      <w:r>
        <w:rPr>
          <w:color w:val="000000"/>
          <w:sz w:val="28"/>
          <w:szCs w:val="28"/>
        </w:rPr>
        <w:t>Документы, указанные в пункте 2.5 административного регламента</w:t>
      </w:r>
      <w:proofErr w:type="gramStart"/>
      <w:r>
        <w:rPr>
          <w:color w:val="000000"/>
          <w:sz w:val="28"/>
          <w:szCs w:val="28"/>
        </w:rPr>
        <w:t xml:space="preserve"> ,</w:t>
      </w:r>
      <w:proofErr w:type="gramEnd"/>
      <w:r>
        <w:rPr>
          <w:color w:val="000000"/>
          <w:sz w:val="28"/>
          <w:szCs w:val="28"/>
        </w:rPr>
        <w:t xml:space="preserve"> вручаются (направляются) заявителю одним из следующих способов по выбору заявителя:</w:t>
      </w:r>
    </w:p>
    <w:p w:rsidR="00093743" w:rsidRDefault="00093743" w:rsidP="00093743">
      <w:pPr>
        <w:pStyle w:val="a3"/>
        <w:numPr>
          <w:ilvl w:val="0"/>
          <w:numId w:val="28"/>
        </w:numPr>
        <w:jc w:val="both"/>
        <w:rPr>
          <w:color w:val="000000"/>
          <w:sz w:val="28"/>
          <w:szCs w:val="28"/>
        </w:rPr>
      </w:pPr>
      <w:r>
        <w:rPr>
          <w:color w:val="000000"/>
          <w:sz w:val="28"/>
          <w:szCs w:val="28"/>
        </w:rPr>
        <w:t>в виде бумажного документа, который заявитель, либо его уполномоченный представитель получает непосредственно при личном обращении;</w:t>
      </w:r>
    </w:p>
    <w:p w:rsidR="00093743" w:rsidRDefault="00093743" w:rsidP="00093743">
      <w:pPr>
        <w:pStyle w:val="a3"/>
        <w:numPr>
          <w:ilvl w:val="0"/>
          <w:numId w:val="28"/>
        </w:numPr>
        <w:jc w:val="both"/>
        <w:rPr>
          <w:color w:val="000000"/>
          <w:sz w:val="28"/>
          <w:szCs w:val="28"/>
        </w:rPr>
      </w:pPr>
      <w:r>
        <w:rPr>
          <w:color w:val="000000"/>
          <w:sz w:val="28"/>
          <w:szCs w:val="28"/>
        </w:rPr>
        <w:t xml:space="preserve"> в виде бумажного документа, который направляется администрацией заявителю заказным почтовым отправлением с уведомлением о вручении;</w:t>
      </w:r>
    </w:p>
    <w:p w:rsidR="00093743" w:rsidRDefault="00093743" w:rsidP="00093743">
      <w:pPr>
        <w:pStyle w:val="a3"/>
        <w:numPr>
          <w:ilvl w:val="0"/>
          <w:numId w:val="28"/>
        </w:numPr>
        <w:jc w:val="both"/>
        <w:rPr>
          <w:color w:val="000000"/>
          <w:sz w:val="28"/>
          <w:szCs w:val="28"/>
        </w:rPr>
      </w:pPr>
      <w:r>
        <w:rPr>
          <w:color w:val="000000"/>
          <w:sz w:val="28"/>
          <w:szCs w:val="28"/>
        </w:rPr>
        <w:t xml:space="preserve"> в виде электронного документа, который направляется администрацией заявителю с использованием сети «Интернет».</w:t>
      </w:r>
    </w:p>
    <w:p w:rsidR="00093743" w:rsidRDefault="00093743" w:rsidP="00093743">
      <w:pPr>
        <w:contextualSpacing/>
        <w:jc w:val="both"/>
        <w:rPr>
          <w:sz w:val="28"/>
          <w:szCs w:val="28"/>
        </w:rPr>
      </w:pPr>
      <w:r>
        <w:rPr>
          <w:b/>
          <w:color w:val="000000"/>
          <w:sz w:val="28"/>
          <w:szCs w:val="28"/>
        </w:rPr>
        <w:t xml:space="preserve">Способом фиксации результата оказания муниципальной услуги  </w:t>
      </w:r>
      <w:r>
        <w:rPr>
          <w:sz w:val="28"/>
          <w:szCs w:val="28"/>
        </w:rPr>
        <w:t>является регистрация постановления в журнале  регистрации постановлений, регистрация выписки из домовой книги в журнале регистрации выданных выписок.</w:t>
      </w:r>
    </w:p>
    <w:p w:rsidR="00093743" w:rsidRDefault="00093743" w:rsidP="00093743">
      <w:pPr>
        <w:contextualSpacing/>
        <w:jc w:val="both"/>
        <w:rPr>
          <w:sz w:val="28"/>
          <w:szCs w:val="28"/>
        </w:rPr>
      </w:pPr>
      <w:r>
        <w:rPr>
          <w:sz w:val="28"/>
          <w:szCs w:val="28"/>
        </w:rPr>
        <w:t>В случае отказа в предоставлении муниципальной услуги заявителю вручается (направляется) уведомление об отказе.</w:t>
      </w:r>
    </w:p>
    <w:p w:rsidR="00093743" w:rsidRDefault="00093743" w:rsidP="00093743">
      <w:pPr>
        <w:ind w:firstLine="709"/>
        <w:contextualSpacing/>
        <w:jc w:val="both"/>
        <w:rPr>
          <w:b/>
          <w:color w:val="000000"/>
          <w:sz w:val="28"/>
          <w:szCs w:val="28"/>
        </w:rPr>
      </w:pPr>
      <w:r>
        <w:rPr>
          <w:b/>
          <w:color w:val="000000"/>
          <w:sz w:val="28"/>
          <w:szCs w:val="28"/>
        </w:rPr>
        <w:t>2.7 Сроки  предоставления муниципальной услуги.</w:t>
      </w:r>
    </w:p>
    <w:p w:rsidR="00093743" w:rsidRDefault="00093743" w:rsidP="00093743">
      <w:pPr>
        <w:ind w:firstLine="709"/>
        <w:contextualSpacing/>
        <w:jc w:val="both"/>
        <w:rPr>
          <w:color w:val="000000"/>
          <w:sz w:val="28"/>
          <w:szCs w:val="28"/>
        </w:rPr>
      </w:pPr>
      <w:r>
        <w:rPr>
          <w:color w:val="000000"/>
          <w:sz w:val="28"/>
          <w:szCs w:val="28"/>
        </w:rPr>
        <w:t>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администрации Эльтаркачского сельского поселения.  Если последний день срока приходится на нерабочий день, днём окончания срока считается  следующий за ним рабочий день. Решение об оказании услуги или об отказе в оказании услуги направляется заявителю в течени</w:t>
      </w:r>
      <w:proofErr w:type="gramStart"/>
      <w:r>
        <w:rPr>
          <w:color w:val="000000"/>
          <w:sz w:val="28"/>
          <w:szCs w:val="28"/>
        </w:rPr>
        <w:t>и</w:t>
      </w:r>
      <w:proofErr w:type="gramEnd"/>
      <w:r>
        <w:rPr>
          <w:color w:val="000000"/>
          <w:sz w:val="28"/>
          <w:szCs w:val="28"/>
        </w:rPr>
        <w:t xml:space="preserve">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w:t>
      </w:r>
    </w:p>
    <w:p w:rsidR="00093743" w:rsidRDefault="00093743" w:rsidP="00093743">
      <w:pPr>
        <w:ind w:firstLine="709"/>
        <w:contextualSpacing/>
        <w:jc w:val="both"/>
        <w:rPr>
          <w:b/>
          <w:color w:val="000000"/>
          <w:sz w:val="28"/>
          <w:szCs w:val="28"/>
        </w:rPr>
      </w:pPr>
      <w:r>
        <w:rPr>
          <w:color w:val="FF0000"/>
          <w:sz w:val="28"/>
          <w:szCs w:val="28"/>
        </w:rPr>
        <w:t xml:space="preserve"> </w:t>
      </w:r>
      <w:r>
        <w:rPr>
          <w:b/>
          <w:color w:val="000000"/>
          <w:sz w:val="28"/>
          <w:szCs w:val="28"/>
        </w:rPr>
        <w:t>2.8. Правовые  основания для предоставления муниципальной услуги.</w:t>
      </w:r>
    </w:p>
    <w:p w:rsidR="00093743" w:rsidRDefault="00093743" w:rsidP="00093743">
      <w:pPr>
        <w:contextualSpacing/>
        <w:jc w:val="both"/>
        <w:rPr>
          <w:color w:val="000000"/>
          <w:sz w:val="28"/>
          <w:szCs w:val="28"/>
        </w:rPr>
      </w:pPr>
      <w:r>
        <w:rPr>
          <w:color w:val="000000"/>
          <w:sz w:val="28"/>
          <w:szCs w:val="28"/>
        </w:rPr>
        <w:t xml:space="preserve">Предоставление муниципальной услуги осуществляется в соответствии </w:t>
      </w:r>
      <w:proofErr w:type="gramStart"/>
      <w:r>
        <w:rPr>
          <w:color w:val="000000"/>
          <w:sz w:val="28"/>
          <w:szCs w:val="28"/>
        </w:rPr>
        <w:t>с</w:t>
      </w:r>
      <w:proofErr w:type="gramEnd"/>
      <w:r>
        <w:rPr>
          <w:color w:val="000000"/>
          <w:sz w:val="28"/>
          <w:szCs w:val="28"/>
        </w:rPr>
        <w:t>:</w:t>
      </w:r>
    </w:p>
    <w:p w:rsidR="00093743" w:rsidRDefault="00093743" w:rsidP="00093743">
      <w:pPr>
        <w:pStyle w:val="a3"/>
        <w:numPr>
          <w:ilvl w:val="0"/>
          <w:numId w:val="30"/>
        </w:numPr>
        <w:tabs>
          <w:tab w:val="left" w:pos="1134"/>
        </w:tabs>
        <w:ind w:left="0" w:firstLine="709"/>
        <w:jc w:val="both"/>
        <w:rPr>
          <w:color w:val="000000"/>
          <w:sz w:val="28"/>
          <w:szCs w:val="28"/>
        </w:rPr>
      </w:pPr>
      <w:r>
        <w:rPr>
          <w:color w:val="000000"/>
          <w:sz w:val="28"/>
          <w:szCs w:val="28"/>
        </w:rPr>
        <w:lastRenderedPageBreak/>
        <w:t>Конституцией Российской Федерации;</w:t>
      </w:r>
    </w:p>
    <w:p w:rsidR="00093743" w:rsidRDefault="00093743" w:rsidP="00093743">
      <w:pPr>
        <w:pStyle w:val="ab"/>
        <w:numPr>
          <w:ilvl w:val="0"/>
          <w:numId w:val="30"/>
        </w:numPr>
        <w:tabs>
          <w:tab w:val="left" w:pos="1134"/>
        </w:tabs>
        <w:ind w:left="0" w:firstLine="709"/>
        <w:contextualSpacing/>
        <w:jc w:val="both"/>
        <w:rPr>
          <w:rFonts w:ascii="Times New Roman" w:hAnsi="Times New Roman"/>
          <w:sz w:val="28"/>
          <w:szCs w:val="28"/>
        </w:rPr>
      </w:pPr>
      <w:r>
        <w:rPr>
          <w:rFonts w:ascii="Times New Roman" w:hAnsi="Times New Roman"/>
          <w:sz w:val="28"/>
          <w:szCs w:val="28"/>
        </w:rPr>
        <w:t>Жилищным кодексом Российской Федерации;</w:t>
      </w:r>
    </w:p>
    <w:p w:rsidR="00093743" w:rsidRDefault="00093743" w:rsidP="00093743">
      <w:pPr>
        <w:pStyle w:val="ab"/>
        <w:numPr>
          <w:ilvl w:val="0"/>
          <w:numId w:val="30"/>
        </w:numPr>
        <w:tabs>
          <w:tab w:val="left" w:pos="1134"/>
        </w:tabs>
        <w:ind w:left="0" w:firstLine="709"/>
        <w:contextualSpacing/>
        <w:jc w:val="both"/>
        <w:rPr>
          <w:rFonts w:ascii="Times New Roman" w:hAnsi="Times New Roman"/>
          <w:sz w:val="28"/>
          <w:szCs w:val="28"/>
        </w:rPr>
      </w:pPr>
      <w:r>
        <w:rPr>
          <w:rFonts w:ascii="Times New Roman" w:hAnsi="Times New Roman"/>
          <w:sz w:val="28"/>
          <w:szCs w:val="28"/>
        </w:rPr>
        <w:t>Гражданским кодексом Российской Федерации;</w:t>
      </w:r>
    </w:p>
    <w:p w:rsidR="00093743" w:rsidRDefault="00093743" w:rsidP="00093743">
      <w:pPr>
        <w:pStyle w:val="a3"/>
        <w:numPr>
          <w:ilvl w:val="0"/>
          <w:numId w:val="30"/>
        </w:numPr>
        <w:tabs>
          <w:tab w:val="left" w:pos="1134"/>
        </w:tabs>
        <w:ind w:left="0" w:firstLine="709"/>
        <w:jc w:val="both"/>
        <w:rPr>
          <w:color w:val="000000"/>
          <w:sz w:val="28"/>
          <w:szCs w:val="28"/>
        </w:rPr>
      </w:pPr>
      <w:r>
        <w:rPr>
          <w:color w:val="000000"/>
          <w:sz w:val="28"/>
          <w:szCs w:val="28"/>
        </w:rPr>
        <w:t>Федеральным законом от 06.10.2003 № 131-ФЗ «Об общих принципах организации местного самоуправления в РФ»;</w:t>
      </w:r>
    </w:p>
    <w:p w:rsidR="00093743" w:rsidRDefault="00093743" w:rsidP="00093743">
      <w:pPr>
        <w:pStyle w:val="a3"/>
        <w:numPr>
          <w:ilvl w:val="0"/>
          <w:numId w:val="30"/>
        </w:numPr>
        <w:tabs>
          <w:tab w:val="left" w:pos="1134"/>
        </w:tabs>
        <w:ind w:left="0" w:firstLine="709"/>
        <w:jc w:val="both"/>
        <w:rPr>
          <w:color w:val="000000"/>
          <w:sz w:val="28"/>
          <w:szCs w:val="28"/>
        </w:rPr>
      </w:pPr>
      <w:r>
        <w:rPr>
          <w:color w:val="000000"/>
          <w:sz w:val="28"/>
          <w:szCs w:val="28"/>
        </w:rPr>
        <w:t>Федеральным законом от 02.05.2006 № 59-ФЗ «О порядке рассмотрения обращений граждан РФ»;</w:t>
      </w:r>
    </w:p>
    <w:p w:rsidR="00093743" w:rsidRDefault="00093743" w:rsidP="00093743">
      <w:pPr>
        <w:pStyle w:val="a3"/>
        <w:numPr>
          <w:ilvl w:val="0"/>
          <w:numId w:val="30"/>
        </w:numPr>
        <w:tabs>
          <w:tab w:val="left" w:pos="1134"/>
        </w:tabs>
        <w:ind w:left="0" w:firstLine="709"/>
        <w:jc w:val="both"/>
        <w:rPr>
          <w:color w:val="000000"/>
          <w:sz w:val="28"/>
          <w:szCs w:val="28"/>
        </w:rPr>
      </w:pPr>
      <w:r>
        <w:rPr>
          <w:color w:val="000000"/>
          <w:sz w:val="28"/>
          <w:szCs w:val="28"/>
        </w:rPr>
        <w:t>Федеральным законом от 27.07.2010 № 210-ФЗ «Об организации предоставления государственных и муниципальных услуг»;</w:t>
      </w:r>
    </w:p>
    <w:p w:rsidR="00093743" w:rsidRDefault="00093743" w:rsidP="00093743">
      <w:pPr>
        <w:pStyle w:val="a3"/>
        <w:numPr>
          <w:ilvl w:val="0"/>
          <w:numId w:val="30"/>
        </w:numPr>
        <w:tabs>
          <w:tab w:val="left" w:pos="1134"/>
        </w:tabs>
        <w:autoSpaceDE w:val="0"/>
        <w:autoSpaceDN w:val="0"/>
        <w:adjustRightInd w:val="0"/>
        <w:ind w:left="0" w:firstLine="709"/>
        <w:jc w:val="both"/>
        <w:rPr>
          <w:rFonts w:eastAsia="Calibri"/>
          <w:sz w:val="28"/>
          <w:szCs w:val="28"/>
          <w:lang w:eastAsia="en-US"/>
        </w:rPr>
      </w:pPr>
      <w:r>
        <w:rPr>
          <w:sz w:val="28"/>
          <w:szCs w:val="28"/>
        </w:rPr>
        <w:t xml:space="preserve">Федеральным законом  от 12.01.1995 г. № 5-ФЗ «О ветеранах»; </w:t>
      </w:r>
    </w:p>
    <w:p w:rsidR="00093743" w:rsidRDefault="00093743" w:rsidP="00093743">
      <w:pPr>
        <w:pStyle w:val="a3"/>
        <w:numPr>
          <w:ilvl w:val="0"/>
          <w:numId w:val="30"/>
        </w:numPr>
        <w:tabs>
          <w:tab w:val="left" w:pos="1134"/>
        </w:tabs>
        <w:ind w:left="0" w:firstLine="709"/>
        <w:jc w:val="both"/>
        <w:rPr>
          <w:color w:val="000000"/>
          <w:sz w:val="28"/>
          <w:szCs w:val="28"/>
        </w:rPr>
      </w:pPr>
      <w:r>
        <w:rPr>
          <w:color w:val="000000"/>
          <w:sz w:val="28"/>
          <w:szCs w:val="28"/>
        </w:rPr>
        <w:t>Федеральным законом от 27.07.2006 №152-ФЗ «О персональных данных»;</w:t>
      </w:r>
      <w:r>
        <w:rPr>
          <w:sz w:val="28"/>
          <w:szCs w:val="28"/>
        </w:rPr>
        <w:t xml:space="preserve"> </w:t>
      </w:r>
    </w:p>
    <w:p w:rsidR="00093743" w:rsidRDefault="00093743" w:rsidP="00093743">
      <w:pPr>
        <w:pStyle w:val="a3"/>
        <w:numPr>
          <w:ilvl w:val="0"/>
          <w:numId w:val="30"/>
        </w:numPr>
        <w:tabs>
          <w:tab w:val="left" w:pos="1134"/>
        </w:tabs>
        <w:ind w:left="0" w:firstLine="709"/>
        <w:jc w:val="both"/>
        <w:rPr>
          <w:color w:val="000000"/>
          <w:sz w:val="28"/>
          <w:szCs w:val="28"/>
        </w:rPr>
      </w:pPr>
      <w:r>
        <w:rPr>
          <w:sz w:val="28"/>
          <w:szCs w:val="28"/>
        </w:rPr>
        <w:t>Федеральным законом  от 21.12.1996 N 159-ФЗ «О дополнительных гарантиях по социальной поддержке детей-сирот, детей, оставшихся без попечения родителей»;</w:t>
      </w:r>
    </w:p>
    <w:p w:rsidR="00093743" w:rsidRDefault="00093743" w:rsidP="00093743">
      <w:pPr>
        <w:pStyle w:val="a3"/>
        <w:numPr>
          <w:ilvl w:val="0"/>
          <w:numId w:val="30"/>
        </w:numPr>
        <w:tabs>
          <w:tab w:val="left" w:pos="1134"/>
        </w:tabs>
        <w:autoSpaceDE w:val="0"/>
        <w:autoSpaceDN w:val="0"/>
        <w:adjustRightInd w:val="0"/>
        <w:ind w:left="0" w:firstLine="709"/>
        <w:jc w:val="both"/>
        <w:rPr>
          <w:rFonts w:eastAsia="Calibri"/>
          <w:sz w:val="28"/>
          <w:szCs w:val="28"/>
          <w:lang w:eastAsia="en-US"/>
        </w:rPr>
      </w:pPr>
      <w:r>
        <w:rPr>
          <w:sz w:val="28"/>
          <w:szCs w:val="28"/>
        </w:rPr>
        <w:t>Федеральным законом  от 24.11.1995 г. № 181-ФЗ «О социальной защите инвалидов в Российской Федерации;</w:t>
      </w:r>
    </w:p>
    <w:p w:rsidR="00093743" w:rsidRDefault="00093743" w:rsidP="00093743">
      <w:pPr>
        <w:pStyle w:val="a3"/>
        <w:numPr>
          <w:ilvl w:val="0"/>
          <w:numId w:val="30"/>
        </w:numPr>
        <w:tabs>
          <w:tab w:val="left" w:pos="1134"/>
        </w:tabs>
        <w:autoSpaceDE w:val="0"/>
        <w:autoSpaceDN w:val="0"/>
        <w:adjustRightInd w:val="0"/>
        <w:ind w:left="0" w:firstLine="709"/>
        <w:jc w:val="both"/>
        <w:rPr>
          <w:sz w:val="28"/>
          <w:szCs w:val="28"/>
        </w:rPr>
      </w:pPr>
      <w:r>
        <w:rPr>
          <w:sz w:val="28"/>
          <w:szCs w:val="28"/>
        </w:rPr>
        <w:t xml:space="preserve">Законом  Российской Федерации от 15 мая </w:t>
      </w:r>
      <w:smartTag w:uri="urn:schemas-microsoft-com:office:smarttags" w:element="metricconverter">
        <w:smartTagPr>
          <w:attr w:name="ProductID" w:val="1991 г"/>
        </w:smartTagPr>
        <w:r>
          <w:rPr>
            <w:sz w:val="28"/>
            <w:szCs w:val="28"/>
          </w:rPr>
          <w:t>1991 г</w:t>
        </w:r>
      </w:smartTag>
      <w:r>
        <w:rPr>
          <w:sz w:val="28"/>
          <w:szCs w:val="28"/>
        </w:rPr>
        <w:t>. № 1244-1 «О социальной защите граждан, подвергшихся воздействию радиации вследствие катастрофы на Чернобыльской АЭС»;</w:t>
      </w:r>
    </w:p>
    <w:p w:rsidR="00093743" w:rsidRDefault="00093743" w:rsidP="00093743">
      <w:pPr>
        <w:pStyle w:val="a3"/>
        <w:numPr>
          <w:ilvl w:val="0"/>
          <w:numId w:val="30"/>
        </w:numPr>
        <w:tabs>
          <w:tab w:val="left" w:pos="1134"/>
        </w:tabs>
        <w:autoSpaceDE w:val="0"/>
        <w:autoSpaceDN w:val="0"/>
        <w:adjustRightInd w:val="0"/>
        <w:ind w:left="0" w:firstLine="709"/>
        <w:jc w:val="both"/>
        <w:rPr>
          <w:sz w:val="28"/>
          <w:szCs w:val="28"/>
        </w:rPr>
      </w:pPr>
      <w:r>
        <w:rPr>
          <w:sz w:val="28"/>
          <w:szCs w:val="28"/>
        </w:rPr>
        <w:t>Постановлением  Правительства Российской Федерации от 21.03.2006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w:t>
      </w:r>
    </w:p>
    <w:p w:rsidR="00093743" w:rsidRDefault="00093743" w:rsidP="00093743">
      <w:pPr>
        <w:pStyle w:val="a3"/>
        <w:numPr>
          <w:ilvl w:val="0"/>
          <w:numId w:val="30"/>
        </w:numPr>
        <w:tabs>
          <w:tab w:val="left" w:pos="1134"/>
        </w:tabs>
        <w:ind w:left="0" w:firstLine="709"/>
        <w:jc w:val="both"/>
        <w:rPr>
          <w:sz w:val="28"/>
          <w:szCs w:val="28"/>
        </w:rPr>
      </w:pPr>
      <w:r>
        <w:rPr>
          <w:sz w:val="28"/>
          <w:szCs w:val="28"/>
        </w:rPr>
        <w:t>Постановлением  Правительства Российской Федерации от 16.09.2012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093743" w:rsidRDefault="00093743" w:rsidP="00093743">
      <w:pPr>
        <w:pStyle w:val="a3"/>
        <w:numPr>
          <w:ilvl w:val="0"/>
          <w:numId w:val="30"/>
        </w:numPr>
        <w:tabs>
          <w:tab w:val="left" w:pos="1134"/>
        </w:tabs>
        <w:autoSpaceDE w:val="0"/>
        <w:autoSpaceDN w:val="0"/>
        <w:adjustRightInd w:val="0"/>
        <w:ind w:left="0" w:firstLine="709"/>
        <w:jc w:val="both"/>
        <w:rPr>
          <w:rFonts w:eastAsia="Calibri"/>
          <w:sz w:val="28"/>
          <w:szCs w:val="28"/>
          <w:lang w:eastAsia="en-US"/>
        </w:rPr>
      </w:pPr>
      <w:r>
        <w:rPr>
          <w:sz w:val="28"/>
          <w:szCs w:val="28"/>
        </w:rPr>
        <w:t>Законом  Карачаево-Черкесской Республики от 01.08.2006 № 62-РЗ « О порядке ведения органами местного самоуправления КЧР учета граждан в качестве нуждающихся в жилых помещениях, предоставляемых по договорам социального найма»;</w:t>
      </w:r>
    </w:p>
    <w:p w:rsidR="00093743" w:rsidRDefault="00093743" w:rsidP="00093743">
      <w:pPr>
        <w:pStyle w:val="a3"/>
        <w:numPr>
          <w:ilvl w:val="0"/>
          <w:numId w:val="30"/>
        </w:numPr>
        <w:tabs>
          <w:tab w:val="left" w:pos="1134"/>
        </w:tabs>
        <w:autoSpaceDE w:val="0"/>
        <w:autoSpaceDN w:val="0"/>
        <w:adjustRightInd w:val="0"/>
        <w:ind w:left="0" w:firstLine="709"/>
        <w:jc w:val="both"/>
        <w:rPr>
          <w:sz w:val="28"/>
          <w:szCs w:val="28"/>
        </w:rPr>
      </w:pPr>
      <w:r>
        <w:rPr>
          <w:sz w:val="28"/>
          <w:szCs w:val="28"/>
        </w:rPr>
        <w:t>Законом  Карачаево-Черкесской Республики от 26 марта 2007 № 14-РЗ «О порядке признания граждан малоимущими в целях постановки их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093743" w:rsidRDefault="00093743" w:rsidP="00093743">
      <w:pPr>
        <w:pStyle w:val="a3"/>
        <w:numPr>
          <w:ilvl w:val="0"/>
          <w:numId w:val="30"/>
        </w:numPr>
        <w:tabs>
          <w:tab w:val="left" w:pos="1134"/>
        </w:tabs>
        <w:autoSpaceDE w:val="0"/>
        <w:autoSpaceDN w:val="0"/>
        <w:adjustRightInd w:val="0"/>
        <w:ind w:left="0" w:firstLine="709"/>
        <w:jc w:val="both"/>
        <w:rPr>
          <w:rStyle w:val="FontStyle27"/>
          <w:rFonts w:eastAsia="Calibri"/>
          <w:sz w:val="28"/>
          <w:szCs w:val="28"/>
        </w:rPr>
      </w:pPr>
      <w:r>
        <w:rPr>
          <w:sz w:val="28"/>
          <w:szCs w:val="28"/>
        </w:rPr>
        <w:t>Постановлением  Правительства Карачаево-Черкесской Республики от 24.02.2010 № 33 «О форме и порядке предоставления мер социальной поддержки по обеспечению жильем ветеранов, инвалидов и семей, имеющих детей-инвалидов»;</w:t>
      </w:r>
    </w:p>
    <w:p w:rsidR="00093743" w:rsidRDefault="00093743" w:rsidP="00093743">
      <w:pPr>
        <w:pStyle w:val="a3"/>
        <w:numPr>
          <w:ilvl w:val="0"/>
          <w:numId w:val="30"/>
        </w:numPr>
        <w:tabs>
          <w:tab w:val="left" w:pos="1134"/>
        </w:tabs>
        <w:ind w:left="0" w:firstLine="709"/>
        <w:jc w:val="both"/>
        <w:rPr>
          <w:rFonts w:ascii="Calibri" w:hAnsi="Calibri"/>
          <w:sz w:val="22"/>
          <w:szCs w:val="22"/>
        </w:rPr>
      </w:pPr>
      <w:r>
        <w:rPr>
          <w:sz w:val="28"/>
          <w:szCs w:val="28"/>
        </w:rPr>
        <w:t>Уставом  Эльтаркачского сельского поселения Усть-Джегутинского муниципального района Карачаево-Черкесской Республики.</w:t>
      </w:r>
    </w:p>
    <w:p w:rsidR="00093743" w:rsidRDefault="00093743" w:rsidP="00093743">
      <w:pPr>
        <w:tabs>
          <w:tab w:val="left" w:pos="1134"/>
        </w:tabs>
        <w:ind w:firstLine="709"/>
        <w:contextualSpacing/>
        <w:jc w:val="both"/>
        <w:rPr>
          <w:b/>
          <w:sz w:val="28"/>
          <w:szCs w:val="28"/>
        </w:rPr>
      </w:pPr>
      <w:r>
        <w:rPr>
          <w:b/>
          <w:sz w:val="28"/>
          <w:szCs w:val="28"/>
        </w:rPr>
        <w:lastRenderedPageBreak/>
        <w:t>2.9.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093743" w:rsidRDefault="00093743" w:rsidP="00093743">
      <w:pPr>
        <w:tabs>
          <w:tab w:val="left" w:pos="1134"/>
        </w:tabs>
        <w:contextualSpacing/>
        <w:jc w:val="both"/>
        <w:rPr>
          <w:sz w:val="28"/>
          <w:szCs w:val="28"/>
        </w:rPr>
      </w:pPr>
      <w:r>
        <w:rPr>
          <w:sz w:val="28"/>
          <w:szCs w:val="28"/>
        </w:rPr>
        <w:t xml:space="preserve"> </w:t>
      </w:r>
    </w:p>
    <w:p w:rsidR="00093743" w:rsidRDefault="00093743" w:rsidP="00093743">
      <w:pPr>
        <w:widowControl w:val="0"/>
        <w:numPr>
          <w:ilvl w:val="0"/>
          <w:numId w:val="32"/>
        </w:numPr>
        <w:tabs>
          <w:tab w:val="left" w:pos="1134"/>
        </w:tabs>
        <w:autoSpaceDE w:val="0"/>
        <w:autoSpaceDN w:val="0"/>
        <w:adjustRightInd w:val="0"/>
        <w:ind w:left="0" w:firstLine="709"/>
        <w:contextualSpacing/>
        <w:jc w:val="both"/>
        <w:rPr>
          <w:rFonts w:eastAsia="Calibri"/>
          <w:sz w:val="28"/>
          <w:szCs w:val="28"/>
          <w:lang w:eastAsia="en-US"/>
        </w:rPr>
      </w:pPr>
      <w:r>
        <w:rPr>
          <w:sz w:val="28"/>
          <w:szCs w:val="28"/>
        </w:rPr>
        <w:t>заявление гражданина о принятии на учет в качестве нуждающегося в жилом помещении, предоставляемом по договору социального найма (приложение № 1);</w:t>
      </w:r>
    </w:p>
    <w:p w:rsidR="00093743" w:rsidRDefault="00093743" w:rsidP="00093743">
      <w:pPr>
        <w:pStyle w:val="a3"/>
        <w:numPr>
          <w:ilvl w:val="0"/>
          <w:numId w:val="32"/>
        </w:numPr>
        <w:tabs>
          <w:tab w:val="left" w:pos="1134"/>
        </w:tabs>
        <w:ind w:left="0" w:firstLine="709"/>
        <w:jc w:val="both"/>
        <w:rPr>
          <w:sz w:val="28"/>
          <w:szCs w:val="28"/>
        </w:rPr>
      </w:pPr>
      <w:r>
        <w:rPr>
          <w:sz w:val="28"/>
          <w:szCs w:val="28"/>
        </w:rPr>
        <w:t>паспорт гражданина или иной документ, удостоверяющий его личность;</w:t>
      </w:r>
    </w:p>
    <w:p w:rsidR="00093743" w:rsidRDefault="00093743" w:rsidP="00093743">
      <w:pPr>
        <w:pStyle w:val="a3"/>
        <w:numPr>
          <w:ilvl w:val="0"/>
          <w:numId w:val="32"/>
        </w:numPr>
        <w:tabs>
          <w:tab w:val="left" w:pos="1134"/>
        </w:tabs>
        <w:ind w:left="0" w:firstLine="709"/>
        <w:jc w:val="both"/>
        <w:rPr>
          <w:sz w:val="28"/>
          <w:szCs w:val="28"/>
        </w:rPr>
      </w:pPr>
      <w:r>
        <w:rPr>
          <w:sz w:val="28"/>
          <w:szCs w:val="28"/>
        </w:rPr>
        <w:t>документы, подтверждающие имущественное положение гражданина;</w:t>
      </w:r>
    </w:p>
    <w:p w:rsidR="00093743" w:rsidRDefault="00093743" w:rsidP="00093743">
      <w:pPr>
        <w:pStyle w:val="a3"/>
        <w:numPr>
          <w:ilvl w:val="0"/>
          <w:numId w:val="32"/>
        </w:numPr>
        <w:tabs>
          <w:tab w:val="left" w:pos="1134"/>
        </w:tabs>
        <w:ind w:left="0" w:firstLine="709"/>
        <w:jc w:val="both"/>
        <w:rPr>
          <w:sz w:val="28"/>
          <w:szCs w:val="28"/>
        </w:rPr>
      </w:pPr>
      <w:r>
        <w:rPr>
          <w:sz w:val="28"/>
          <w:szCs w:val="28"/>
        </w:rPr>
        <w:t>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т.п.);</w:t>
      </w:r>
    </w:p>
    <w:p w:rsidR="00093743" w:rsidRDefault="00093743" w:rsidP="00093743">
      <w:pPr>
        <w:pStyle w:val="a3"/>
        <w:numPr>
          <w:ilvl w:val="0"/>
          <w:numId w:val="32"/>
        </w:numPr>
        <w:tabs>
          <w:tab w:val="left" w:pos="1134"/>
        </w:tabs>
        <w:ind w:left="0" w:firstLine="709"/>
        <w:jc w:val="both"/>
        <w:rPr>
          <w:sz w:val="28"/>
          <w:szCs w:val="28"/>
        </w:rPr>
      </w:pPr>
      <w:r>
        <w:rPr>
          <w:sz w:val="28"/>
          <w:szCs w:val="28"/>
        </w:rPr>
        <w:t>документы, подтверждающие место жительства гражданина (выписка из домовой книги), и технические характеристики жилого помещения;</w:t>
      </w:r>
    </w:p>
    <w:p w:rsidR="00093743" w:rsidRDefault="00093743" w:rsidP="00093743">
      <w:pPr>
        <w:pStyle w:val="a3"/>
        <w:numPr>
          <w:ilvl w:val="0"/>
          <w:numId w:val="32"/>
        </w:numPr>
        <w:tabs>
          <w:tab w:val="left" w:pos="1134"/>
        </w:tabs>
        <w:ind w:left="0" w:firstLine="709"/>
        <w:jc w:val="both"/>
        <w:rPr>
          <w:sz w:val="28"/>
          <w:szCs w:val="28"/>
        </w:rPr>
      </w:pPr>
      <w:r>
        <w:rPr>
          <w:sz w:val="28"/>
          <w:szCs w:val="28"/>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093743" w:rsidRDefault="00093743" w:rsidP="00093743">
      <w:pPr>
        <w:widowControl w:val="0"/>
        <w:numPr>
          <w:ilvl w:val="0"/>
          <w:numId w:val="32"/>
        </w:numPr>
        <w:tabs>
          <w:tab w:val="left" w:pos="1134"/>
        </w:tabs>
        <w:autoSpaceDE w:val="0"/>
        <w:autoSpaceDN w:val="0"/>
        <w:adjustRightInd w:val="0"/>
        <w:ind w:left="0" w:firstLine="709"/>
        <w:contextualSpacing/>
        <w:jc w:val="both"/>
        <w:rPr>
          <w:rFonts w:eastAsia="Calibri"/>
          <w:sz w:val="28"/>
          <w:szCs w:val="28"/>
          <w:lang w:eastAsia="en-US"/>
        </w:rPr>
      </w:pPr>
      <w:r>
        <w:rPr>
          <w:sz w:val="28"/>
          <w:szCs w:val="28"/>
        </w:rPr>
        <w:t>документы, подтверждающие наличие оснований у гражданина быть внесенным в список по категориям и права на внесение в список лиц, имеющих право на внеочередное получение жилого помещения по договору социального найма;</w:t>
      </w:r>
    </w:p>
    <w:p w:rsidR="00093743" w:rsidRDefault="00093743" w:rsidP="00093743">
      <w:pPr>
        <w:widowControl w:val="0"/>
        <w:numPr>
          <w:ilvl w:val="0"/>
          <w:numId w:val="32"/>
        </w:numPr>
        <w:tabs>
          <w:tab w:val="left" w:pos="1134"/>
        </w:tabs>
        <w:autoSpaceDE w:val="0"/>
        <w:autoSpaceDN w:val="0"/>
        <w:adjustRightInd w:val="0"/>
        <w:ind w:left="0" w:firstLine="709"/>
        <w:contextualSpacing/>
        <w:jc w:val="both"/>
        <w:rPr>
          <w:sz w:val="28"/>
          <w:szCs w:val="28"/>
        </w:rPr>
      </w:pPr>
      <w:r>
        <w:rPr>
          <w:sz w:val="28"/>
          <w:szCs w:val="28"/>
        </w:rPr>
        <w:t xml:space="preserve"> акты обследования жилищных условий гражданина.</w:t>
      </w:r>
    </w:p>
    <w:p w:rsidR="00093743" w:rsidRDefault="00093743" w:rsidP="00093743">
      <w:pPr>
        <w:widowControl w:val="0"/>
        <w:numPr>
          <w:ilvl w:val="0"/>
          <w:numId w:val="32"/>
        </w:numPr>
        <w:tabs>
          <w:tab w:val="left" w:pos="1134"/>
        </w:tabs>
        <w:autoSpaceDE w:val="0"/>
        <w:autoSpaceDN w:val="0"/>
        <w:adjustRightInd w:val="0"/>
        <w:ind w:left="0" w:firstLine="709"/>
        <w:contextualSpacing/>
        <w:jc w:val="both"/>
        <w:rPr>
          <w:color w:val="FF0000"/>
          <w:sz w:val="28"/>
          <w:szCs w:val="28"/>
        </w:rPr>
      </w:pPr>
      <w:r>
        <w:rPr>
          <w:color w:val="000000" w:themeColor="text1"/>
          <w:sz w:val="28"/>
          <w:szCs w:val="28"/>
        </w:rPr>
        <w:t>справка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093743" w:rsidRDefault="00093743" w:rsidP="00093743">
      <w:pPr>
        <w:ind w:firstLine="709"/>
        <w:contextualSpacing/>
        <w:jc w:val="both"/>
        <w:rPr>
          <w:sz w:val="28"/>
          <w:szCs w:val="28"/>
        </w:rPr>
      </w:pPr>
      <w:r>
        <w:rPr>
          <w:sz w:val="28"/>
          <w:szCs w:val="28"/>
        </w:rPr>
        <w:t>Заявитель вправе представить дополнительные документы в обоснование своих требований.</w:t>
      </w:r>
    </w:p>
    <w:p w:rsidR="00093743" w:rsidRDefault="00093743" w:rsidP="00093743">
      <w:pPr>
        <w:ind w:firstLine="709"/>
        <w:contextualSpacing/>
        <w:jc w:val="both"/>
        <w:rPr>
          <w:sz w:val="28"/>
          <w:szCs w:val="28"/>
        </w:rPr>
      </w:pPr>
      <w:r>
        <w:rPr>
          <w:sz w:val="28"/>
          <w:szCs w:val="28"/>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093743" w:rsidRDefault="00093743" w:rsidP="00093743">
      <w:pPr>
        <w:contextualSpacing/>
        <w:jc w:val="both"/>
        <w:rPr>
          <w:b/>
          <w:sz w:val="28"/>
          <w:szCs w:val="28"/>
        </w:rPr>
      </w:pPr>
      <w:r>
        <w:rPr>
          <w:b/>
          <w:sz w:val="28"/>
          <w:szCs w:val="28"/>
        </w:rPr>
        <w:t xml:space="preserve">        2.10. Предоставление муниципальной услуги возможно с использованием универсальной электронной карты.</w:t>
      </w:r>
    </w:p>
    <w:p w:rsidR="00093743" w:rsidRDefault="00093743" w:rsidP="00093743">
      <w:pPr>
        <w:contextualSpacing/>
        <w:jc w:val="both"/>
        <w:rPr>
          <w:sz w:val="28"/>
          <w:szCs w:val="28"/>
        </w:rPr>
      </w:pPr>
      <w:r>
        <w:rPr>
          <w:sz w:val="28"/>
          <w:szCs w:val="28"/>
        </w:rPr>
        <w:t xml:space="preserve"> 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093743" w:rsidRDefault="00093743" w:rsidP="00093743">
      <w:pPr>
        <w:tabs>
          <w:tab w:val="left" w:pos="1134"/>
        </w:tabs>
        <w:ind w:firstLine="709"/>
        <w:contextualSpacing/>
        <w:jc w:val="both"/>
        <w:rPr>
          <w:b/>
          <w:sz w:val="28"/>
          <w:szCs w:val="28"/>
        </w:rPr>
      </w:pPr>
      <w:r>
        <w:rPr>
          <w:b/>
          <w:sz w:val="28"/>
          <w:szCs w:val="28"/>
        </w:rPr>
        <w:lastRenderedPageBreak/>
        <w:t xml:space="preserve">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p>
    <w:p w:rsidR="00093743" w:rsidRDefault="00093743" w:rsidP="00093743">
      <w:pPr>
        <w:tabs>
          <w:tab w:val="left" w:pos="1134"/>
        </w:tabs>
        <w:contextualSpacing/>
        <w:jc w:val="both"/>
        <w:rPr>
          <w:sz w:val="28"/>
          <w:szCs w:val="28"/>
        </w:rPr>
      </w:pPr>
      <w:r>
        <w:rPr>
          <w:sz w:val="28"/>
          <w:szCs w:val="28"/>
        </w:rPr>
        <w:t xml:space="preserve"> Специалистом администрации по межведомственному запросу в случае, если заявителем лично не представлены, запрашиваются следующие документы:</w:t>
      </w:r>
    </w:p>
    <w:p w:rsidR="00093743" w:rsidRDefault="00093743" w:rsidP="00093743">
      <w:pPr>
        <w:numPr>
          <w:ilvl w:val="0"/>
          <w:numId w:val="34"/>
        </w:numPr>
        <w:tabs>
          <w:tab w:val="left" w:pos="1134"/>
        </w:tabs>
        <w:ind w:left="0" w:firstLine="709"/>
        <w:contextualSpacing/>
        <w:jc w:val="both"/>
        <w:rPr>
          <w:sz w:val="28"/>
          <w:szCs w:val="28"/>
        </w:rPr>
      </w:pPr>
      <w:r>
        <w:rPr>
          <w:sz w:val="28"/>
          <w:szCs w:val="28"/>
        </w:rPr>
        <w:t>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w:t>
      </w:r>
    </w:p>
    <w:p w:rsidR="00093743" w:rsidRDefault="00093743" w:rsidP="00093743">
      <w:pPr>
        <w:widowControl w:val="0"/>
        <w:tabs>
          <w:tab w:val="left" w:pos="1134"/>
        </w:tabs>
        <w:autoSpaceDE w:val="0"/>
        <w:autoSpaceDN w:val="0"/>
        <w:adjustRightInd w:val="0"/>
        <w:ind w:left="709"/>
        <w:contextualSpacing/>
        <w:jc w:val="both"/>
        <w:rPr>
          <w:rFonts w:eastAsia="Calibri"/>
          <w:sz w:val="28"/>
          <w:szCs w:val="28"/>
          <w:lang w:eastAsia="en-US"/>
        </w:rPr>
      </w:pPr>
    </w:p>
    <w:p w:rsidR="00093743" w:rsidRDefault="00093743" w:rsidP="00093743">
      <w:pPr>
        <w:widowControl w:val="0"/>
        <w:tabs>
          <w:tab w:val="left" w:pos="1134"/>
        </w:tabs>
        <w:autoSpaceDE w:val="0"/>
        <w:autoSpaceDN w:val="0"/>
        <w:adjustRightInd w:val="0"/>
        <w:contextualSpacing/>
        <w:jc w:val="both"/>
        <w:rPr>
          <w:sz w:val="28"/>
          <w:szCs w:val="28"/>
        </w:rPr>
      </w:pPr>
      <w:r>
        <w:rPr>
          <w:b/>
          <w:sz w:val="28"/>
          <w:szCs w:val="28"/>
        </w:rPr>
        <w:t>2.12.</w:t>
      </w:r>
      <w:r>
        <w:rPr>
          <w:sz w:val="28"/>
          <w:szCs w:val="28"/>
        </w:rPr>
        <w:t xml:space="preserve"> В случае  если копии документов представлены с оригиналами, специалист администрации принимает копии и возвращает заявителю оригиналы документов. В случае отсутствия оригиналов документов, заявитель представляет в администрацию нотариально заверенные копии документов.</w:t>
      </w:r>
    </w:p>
    <w:p w:rsidR="00093743" w:rsidRDefault="00093743" w:rsidP="00093743">
      <w:pPr>
        <w:widowControl w:val="0"/>
        <w:tabs>
          <w:tab w:val="left" w:pos="1134"/>
        </w:tabs>
        <w:autoSpaceDE w:val="0"/>
        <w:autoSpaceDN w:val="0"/>
        <w:adjustRightInd w:val="0"/>
        <w:contextualSpacing/>
        <w:jc w:val="both"/>
        <w:rPr>
          <w:b/>
          <w:sz w:val="28"/>
          <w:szCs w:val="28"/>
        </w:rPr>
      </w:pPr>
      <w:r>
        <w:rPr>
          <w:b/>
          <w:sz w:val="28"/>
          <w:szCs w:val="28"/>
        </w:rPr>
        <w:t>2.13 Способы подачи заявки о предоставлении муниципальной услуги.</w:t>
      </w:r>
    </w:p>
    <w:p w:rsidR="00093743" w:rsidRDefault="00093743" w:rsidP="00093743">
      <w:pPr>
        <w:widowControl w:val="0"/>
        <w:tabs>
          <w:tab w:val="left" w:pos="1134"/>
        </w:tabs>
        <w:autoSpaceDE w:val="0"/>
        <w:autoSpaceDN w:val="0"/>
        <w:adjustRightInd w:val="0"/>
        <w:contextualSpacing/>
        <w:jc w:val="both"/>
        <w:rPr>
          <w:sz w:val="28"/>
          <w:szCs w:val="28"/>
        </w:rPr>
      </w:pPr>
      <w:r>
        <w:rPr>
          <w:sz w:val="28"/>
          <w:szCs w:val="28"/>
        </w:rPr>
        <w:t>По выбору заявителя  заявление и документы, указанные в пункте 2.9 настоящего административного регламента, представляются в администрацию посредством:</w:t>
      </w:r>
    </w:p>
    <w:p w:rsidR="00093743" w:rsidRDefault="00093743" w:rsidP="00093743">
      <w:pPr>
        <w:widowControl w:val="0"/>
        <w:tabs>
          <w:tab w:val="left" w:pos="1134"/>
        </w:tabs>
        <w:autoSpaceDE w:val="0"/>
        <w:autoSpaceDN w:val="0"/>
        <w:adjustRightInd w:val="0"/>
        <w:contextualSpacing/>
        <w:jc w:val="both"/>
        <w:rPr>
          <w:sz w:val="28"/>
          <w:szCs w:val="28"/>
        </w:rPr>
      </w:pPr>
      <w:r>
        <w:rPr>
          <w:sz w:val="28"/>
          <w:szCs w:val="28"/>
        </w:rPr>
        <w:t xml:space="preserve">    личного обращения заявителя, уполномоченного представителя заявителя;</w:t>
      </w:r>
    </w:p>
    <w:p w:rsidR="00093743" w:rsidRDefault="00093743" w:rsidP="00093743">
      <w:pPr>
        <w:widowControl w:val="0"/>
        <w:tabs>
          <w:tab w:val="left" w:pos="1134"/>
        </w:tabs>
        <w:autoSpaceDE w:val="0"/>
        <w:autoSpaceDN w:val="0"/>
        <w:adjustRightInd w:val="0"/>
        <w:contextualSpacing/>
        <w:jc w:val="both"/>
        <w:rPr>
          <w:sz w:val="28"/>
          <w:szCs w:val="28"/>
        </w:rPr>
      </w:pPr>
      <w:r>
        <w:rPr>
          <w:sz w:val="28"/>
          <w:szCs w:val="28"/>
        </w:rPr>
        <w:t xml:space="preserve">    направления по почте;</w:t>
      </w:r>
    </w:p>
    <w:p w:rsidR="00093743" w:rsidRDefault="00093743" w:rsidP="00093743">
      <w:pPr>
        <w:widowControl w:val="0"/>
        <w:tabs>
          <w:tab w:val="left" w:pos="1134"/>
        </w:tabs>
        <w:autoSpaceDE w:val="0"/>
        <w:autoSpaceDN w:val="0"/>
        <w:adjustRightInd w:val="0"/>
        <w:contextualSpacing/>
        <w:jc w:val="both"/>
        <w:rPr>
          <w:sz w:val="28"/>
          <w:szCs w:val="28"/>
        </w:rPr>
      </w:pPr>
      <w:r>
        <w:rPr>
          <w:sz w:val="28"/>
          <w:szCs w:val="28"/>
        </w:rPr>
        <w:t xml:space="preserve">    с использованием электронных носителей;</w:t>
      </w:r>
    </w:p>
    <w:p w:rsidR="00093743" w:rsidRDefault="00093743" w:rsidP="00093743">
      <w:pPr>
        <w:widowControl w:val="0"/>
        <w:tabs>
          <w:tab w:val="left" w:pos="1134"/>
        </w:tabs>
        <w:autoSpaceDE w:val="0"/>
        <w:autoSpaceDN w:val="0"/>
        <w:adjustRightInd w:val="0"/>
        <w:contextualSpacing/>
        <w:jc w:val="both"/>
        <w:rPr>
          <w:b/>
          <w:sz w:val="28"/>
          <w:szCs w:val="28"/>
        </w:rPr>
      </w:pPr>
      <w:r>
        <w:rPr>
          <w:b/>
          <w:sz w:val="28"/>
          <w:szCs w:val="28"/>
        </w:rPr>
        <w:t>2.14 Указания на запрет требовать от заявителя.</w:t>
      </w:r>
    </w:p>
    <w:p w:rsidR="00093743" w:rsidRDefault="00093743" w:rsidP="00093743">
      <w:pPr>
        <w:widowControl w:val="0"/>
        <w:tabs>
          <w:tab w:val="left" w:pos="1134"/>
        </w:tabs>
        <w:autoSpaceDE w:val="0"/>
        <w:autoSpaceDN w:val="0"/>
        <w:adjustRightInd w:val="0"/>
        <w:contextualSpacing/>
        <w:jc w:val="both"/>
        <w:rPr>
          <w:b/>
          <w:sz w:val="28"/>
          <w:szCs w:val="28"/>
        </w:rPr>
      </w:pPr>
      <w:r>
        <w:rPr>
          <w:sz w:val="28"/>
          <w:szCs w:val="28"/>
        </w:rPr>
        <w:t xml:space="preserve"> Администрация, </w:t>
      </w:r>
      <w:r w:rsidRPr="00166AC3">
        <w:rPr>
          <w:sz w:val="28"/>
          <w:szCs w:val="28"/>
        </w:rPr>
        <w:t>МФЦ</w:t>
      </w:r>
      <w:r>
        <w:rPr>
          <w:sz w:val="28"/>
          <w:szCs w:val="28"/>
        </w:rPr>
        <w:t xml:space="preserve"> не вправе требовать от заявителя:  </w:t>
      </w:r>
      <w:r>
        <w:rPr>
          <w:b/>
          <w:sz w:val="28"/>
          <w:szCs w:val="28"/>
        </w:rPr>
        <w:t xml:space="preserve">  </w:t>
      </w:r>
    </w:p>
    <w:p w:rsidR="00093743" w:rsidRDefault="00093743" w:rsidP="00093743">
      <w:pPr>
        <w:pStyle w:val="a3"/>
        <w:numPr>
          <w:ilvl w:val="0"/>
          <w:numId w:val="36"/>
        </w:numPr>
        <w:tabs>
          <w:tab w:val="left" w:pos="1134"/>
        </w:tabs>
        <w:ind w:left="0"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3743" w:rsidRDefault="00093743" w:rsidP="00093743">
      <w:pPr>
        <w:pStyle w:val="a3"/>
        <w:numPr>
          <w:ilvl w:val="0"/>
          <w:numId w:val="36"/>
        </w:numPr>
        <w:tabs>
          <w:tab w:val="left" w:pos="1134"/>
        </w:tabs>
        <w:ind w:left="0" w:firstLine="709"/>
        <w:jc w:val="both"/>
        <w:rPr>
          <w:sz w:val="28"/>
          <w:szCs w:val="28"/>
        </w:rPr>
      </w:pPr>
      <w:r>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093743" w:rsidRDefault="00093743" w:rsidP="00093743">
      <w:pPr>
        <w:ind w:firstLine="709"/>
        <w:contextualSpacing/>
        <w:jc w:val="both"/>
        <w:rPr>
          <w:b/>
          <w:sz w:val="28"/>
          <w:szCs w:val="28"/>
        </w:rPr>
      </w:pPr>
      <w:r>
        <w:rPr>
          <w:b/>
          <w:sz w:val="28"/>
          <w:szCs w:val="28"/>
        </w:rPr>
        <w:t>2.15. Исчерпывающий перечень оснований для отказа в приеме документов, необходимых для предоставления муниципальной услуги.</w:t>
      </w:r>
    </w:p>
    <w:p w:rsidR="00093743" w:rsidRDefault="00093743" w:rsidP="00093743">
      <w:pPr>
        <w:autoSpaceDE w:val="0"/>
        <w:autoSpaceDN w:val="0"/>
        <w:adjustRightInd w:val="0"/>
        <w:ind w:firstLine="709"/>
        <w:contextualSpacing/>
        <w:jc w:val="both"/>
        <w:rPr>
          <w:rFonts w:eastAsia="Calibri"/>
          <w:sz w:val="28"/>
          <w:szCs w:val="28"/>
          <w:lang w:eastAsia="en-US"/>
        </w:rPr>
      </w:pPr>
      <w:r>
        <w:rPr>
          <w:sz w:val="28"/>
          <w:szCs w:val="28"/>
        </w:rPr>
        <w:t>Основанием для отказа в приеме документов, необходимых для предоставления муниципальной услуги, является:</w:t>
      </w:r>
    </w:p>
    <w:p w:rsidR="00093743" w:rsidRDefault="00093743" w:rsidP="00093743">
      <w:pPr>
        <w:numPr>
          <w:ilvl w:val="1"/>
          <w:numId w:val="38"/>
        </w:numPr>
        <w:tabs>
          <w:tab w:val="left" w:pos="1134"/>
        </w:tabs>
        <w:autoSpaceDE w:val="0"/>
        <w:autoSpaceDN w:val="0"/>
        <w:adjustRightInd w:val="0"/>
        <w:ind w:left="0" w:firstLine="709"/>
        <w:contextualSpacing/>
        <w:jc w:val="both"/>
        <w:rPr>
          <w:sz w:val="28"/>
          <w:szCs w:val="28"/>
        </w:rPr>
      </w:pPr>
      <w:r>
        <w:rPr>
          <w:sz w:val="28"/>
          <w:szCs w:val="28"/>
        </w:rPr>
        <w:lastRenderedPageBreak/>
        <w:t>если в заявлении не указаны фамилии заявителя, название организации и почтовый адрес заявителя, по которому должен быть направлен ответ;</w:t>
      </w:r>
    </w:p>
    <w:p w:rsidR="00093743" w:rsidRDefault="00093743" w:rsidP="00093743">
      <w:pPr>
        <w:numPr>
          <w:ilvl w:val="1"/>
          <w:numId w:val="38"/>
        </w:numPr>
        <w:tabs>
          <w:tab w:val="left" w:pos="1134"/>
        </w:tabs>
        <w:autoSpaceDE w:val="0"/>
        <w:autoSpaceDN w:val="0"/>
        <w:adjustRightInd w:val="0"/>
        <w:ind w:left="0" w:firstLine="709"/>
        <w:contextualSpacing/>
        <w:jc w:val="both"/>
        <w:rPr>
          <w:sz w:val="28"/>
          <w:szCs w:val="28"/>
        </w:rPr>
      </w:pPr>
      <w:r>
        <w:rPr>
          <w:sz w:val="28"/>
          <w:szCs w:val="28"/>
        </w:rPr>
        <w:t>наличие в представленных документах исправлений, серьезных повреждений, не позволяющих однозначно истолковать их содержание;</w:t>
      </w:r>
    </w:p>
    <w:p w:rsidR="00093743" w:rsidRDefault="00093743" w:rsidP="00093743">
      <w:pPr>
        <w:numPr>
          <w:ilvl w:val="1"/>
          <w:numId w:val="38"/>
        </w:numPr>
        <w:tabs>
          <w:tab w:val="left" w:pos="1134"/>
        </w:tabs>
        <w:autoSpaceDE w:val="0"/>
        <w:autoSpaceDN w:val="0"/>
        <w:adjustRightInd w:val="0"/>
        <w:ind w:left="0" w:firstLine="709"/>
        <w:contextualSpacing/>
        <w:jc w:val="both"/>
        <w:rPr>
          <w:sz w:val="28"/>
          <w:szCs w:val="28"/>
        </w:rPr>
      </w:pPr>
      <w:r>
        <w:rPr>
          <w:sz w:val="28"/>
          <w:szCs w:val="28"/>
        </w:rPr>
        <w:t>если заявление представлено неуполномоченным представителем заявителя;</w:t>
      </w:r>
    </w:p>
    <w:p w:rsidR="00093743" w:rsidRDefault="00093743" w:rsidP="00093743">
      <w:pPr>
        <w:numPr>
          <w:ilvl w:val="1"/>
          <w:numId w:val="38"/>
        </w:numPr>
        <w:tabs>
          <w:tab w:val="left" w:pos="1134"/>
        </w:tabs>
        <w:autoSpaceDE w:val="0"/>
        <w:autoSpaceDN w:val="0"/>
        <w:adjustRightInd w:val="0"/>
        <w:ind w:left="0" w:firstLine="709"/>
        <w:contextualSpacing/>
        <w:jc w:val="both"/>
        <w:rPr>
          <w:sz w:val="28"/>
          <w:szCs w:val="28"/>
        </w:rPr>
      </w:pPr>
      <w:r>
        <w:rPr>
          <w:sz w:val="28"/>
          <w:szCs w:val="28"/>
        </w:rPr>
        <w:t>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093743" w:rsidRDefault="00093743" w:rsidP="00093743">
      <w:pPr>
        <w:tabs>
          <w:tab w:val="left" w:pos="1134"/>
        </w:tabs>
        <w:autoSpaceDE w:val="0"/>
        <w:autoSpaceDN w:val="0"/>
        <w:adjustRightInd w:val="0"/>
        <w:contextualSpacing/>
        <w:jc w:val="both"/>
        <w:rPr>
          <w:b/>
          <w:sz w:val="28"/>
          <w:szCs w:val="28"/>
        </w:rPr>
      </w:pPr>
      <w:r>
        <w:rPr>
          <w:b/>
          <w:sz w:val="28"/>
          <w:szCs w:val="28"/>
        </w:rPr>
        <w:t xml:space="preserve">  2.16. Исчерпывающий перечень оснований для приостановления или отказа в предоставлении муниципальной услуги.</w:t>
      </w:r>
    </w:p>
    <w:p w:rsidR="00093743" w:rsidRDefault="00093743" w:rsidP="00093743">
      <w:pPr>
        <w:tabs>
          <w:tab w:val="left" w:pos="1134"/>
        </w:tabs>
        <w:autoSpaceDE w:val="0"/>
        <w:autoSpaceDN w:val="0"/>
        <w:adjustRightInd w:val="0"/>
        <w:contextualSpacing/>
        <w:jc w:val="both"/>
        <w:rPr>
          <w:sz w:val="28"/>
          <w:szCs w:val="28"/>
        </w:rPr>
      </w:pPr>
      <w:r>
        <w:rPr>
          <w:b/>
          <w:sz w:val="28"/>
          <w:szCs w:val="28"/>
        </w:rPr>
        <w:t xml:space="preserve">   2.16.1.</w:t>
      </w:r>
      <w:r>
        <w:rPr>
          <w:sz w:val="28"/>
          <w:szCs w:val="28"/>
        </w:rPr>
        <w:t>Основанием для отказа в предоставлении муниципальной услуги являются:</w:t>
      </w:r>
    </w:p>
    <w:p w:rsidR="00093743" w:rsidRDefault="00093743" w:rsidP="00093743">
      <w:pPr>
        <w:pStyle w:val="a3"/>
        <w:numPr>
          <w:ilvl w:val="0"/>
          <w:numId w:val="40"/>
        </w:numPr>
        <w:tabs>
          <w:tab w:val="left" w:pos="1134"/>
        </w:tabs>
        <w:jc w:val="both"/>
        <w:rPr>
          <w:sz w:val="28"/>
          <w:szCs w:val="28"/>
        </w:rPr>
      </w:pPr>
      <w:r>
        <w:rPr>
          <w:color w:val="000000"/>
          <w:sz w:val="28"/>
          <w:szCs w:val="28"/>
        </w:rPr>
        <w:t>отсутствие документов, предусмотренных п.2.9 настоящего Административного регламента, или представление документов не в полном объеме;</w:t>
      </w:r>
    </w:p>
    <w:p w:rsidR="00093743" w:rsidRDefault="00093743" w:rsidP="00093743">
      <w:pPr>
        <w:pStyle w:val="a3"/>
        <w:numPr>
          <w:ilvl w:val="0"/>
          <w:numId w:val="40"/>
        </w:numPr>
        <w:tabs>
          <w:tab w:val="left" w:pos="1134"/>
        </w:tabs>
        <w:autoSpaceDE w:val="0"/>
        <w:autoSpaceDN w:val="0"/>
        <w:adjustRightInd w:val="0"/>
        <w:jc w:val="both"/>
        <w:rPr>
          <w:sz w:val="28"/>
          <w:szCs w:val="28"/>
        </w:rPr>
      </w:pPr>
      <w:r>
        <w:rPr>
          <w:sz w:val="28"/>
          <w:szCs w:val="28"/>
        </w:rPr>
        <w:t>выявление в представленных документах недостоверной, искаженной или неполной информации;</w:t>
      </w:r>
    </w:p>
    <w:p w:rsidR="00093743" w:rsidRDefault="00093743" w:rsidP="00093743">
      <w:pPr>
        <w:pStyle w:val="a3"/>
        <w:numPr>
          <w:ilvl w:val="0"/>
          <w:numId w:val="40"/>
        </w:numPr>
        <w:tabs>
          <w:tab w:val="left" w:pos="1134"/>
        </w:tabs>
        <w:jc w:val="both"/>
        <w:rPr>
          <w:color w:val="000000"/>
          <w:sz w:val="28"/>
          <w:szCs w:val="28"/>
        </w:rPr>
      </w:pPr>
      <w:r>
        <w:rPr>
          <w:color w:val="000000"/>
          <w:sz w:val="28"/>
          <w:szCs w:val="28"/>
        </w:rPr>
        <w:t xml:space="preserve">обращение с заявлением лица, не относящегося к категории заявителей;  </w:t>
      </w:r>
    </w:p>
    <w:p w:rsidR="00093743" w:rsidRDefault="00093743" w:rsidP="00093743">
      <w:pPr>
        <w:pStyle w:val="a3"/>
        <w:numPr>
          <w:ilvl w:val="0"/>
          <w:numId w:val="40"/>
        </w:numPr>
        <w:tabs>
          <w:tab w:val="left" w:pos="1134"/>
        </w:tabs>
        <w:jc w:val="both"/>
        <w:rPr>
          <w:rFonts w:eastAsia="Calibri"/>
          <w:sz w:val="28"/>
          <w:szCs w:val="28"/>
          <w:lang w:eastAsia="en-US"/>
        </w:rPr>
      </w:pPr>
      <w:r>
        <w:rPr>
          <w:color w:val="000000"/>
          <w:sz w:val="28"/>
          <w:szCs w:val="28"/>
        </w:rPr>
        <w:t>заявление подано лицом, не уполномоченным совершать такого рода действия.</w:t>
      </w:r>
    </w:p>
    <w:p w:rsidR="00093743" w:rsidRDefault="00093743" w:rsidP="00093743">
      <w:pPr>
        <w:pStyle w:val="a3"/>
        <w:numPr>
          <w:ilvl w:val="0"/>
          <w:numId w:val="40"/>
        </w:numPr>
        <w:tabs>
          <w:tab w:val="left" w:pos="1134"/>
        </w:tabs>
        <w:jc w:val="both"/>
        <w:rPr>
          <w:sz w:val="28"/>
          <w:szCs w:val="28"/>
        </w:rPr>
      </w:pPr>
      <w:r>
        <w:rPr>
          <w:sz w:val="28"/>
          <w:szCs w:val="28"/>
        </w:rPr>
        <w:t>представленные документы не подтверждают право гражданина состоять на учете в качестве нуждающегося в жилом помещении, предоставляемом по договору социального найма;</w:t>
      </w:r>
    </w:p>
    <w:p w:rsidR="00093743" w:rsidRDefault="00093743" w:rsidP="00093743">
      <w:pPr>
        <w:pStyle w:val="a3"/>
        <w:numPr>
          <w:ilvl w:val="0"/>
          <w:numId w:val="40"/>
        </w:numPr>
        <w:tabs>
          <w:tab w:val="left" w:pos="1134"/>
        </w:tabs>
        <w:jc w:val="both"/>
        <w:rPr>
          <w:color w:val="000000"/>
          <w:sz w:val="28"/>
          <w:szCs w:val="28"/>
        </w:rPr>
      </w:pPr>
      <w:r>
        <w:rPr>
          <w:sz w:val="28"/>
          <w:szCs w:val="28"/>
        </w:rPr>
        <w:t>обнаружение недостоверных сведений в представленных документах;</w:t>
      </w:r>
    </w:p>
    <w:p w:rsidR="00093743" w:rsidRDefault="00093743" w:rsidP="00093743">
      <w:pPr>
        <w:pStyle w:val="a3"/>
        <w:numPr>
          <w:ilvl w:val="0"/>
          <w:numId w:val="40"/>
        </w:numPr>
        <w:tabs>
          <w:tab w:val="left" w:pos="1134"/>
        </w:tabs>
        <w:jc w:val="both"/>
        <w:rPr>
          <w:color w:val="000000"/>
          <w:sz w:val="28"/>
          <w:szCs w:val="28"/>
        </w:rPr>
      </w:pPr>
      <w:r>
        <w:rPr>
          <w:sz w:val="28"/>
          <w:szCs w:val="28"/>
        </w:rPr>
        <w:t>истечение менее чем пятилетнего срока со дня совершения гражданами намеренного ухудшения своих жилищных условий, которые привели к уменьшению размера занимаемого жилого помещения или к его отчуждению.</w:t>
      </w:r>
    </w:p>
    <w:p w:rsidR="00093743" w:rsidRDefault="00093743" w:rsidP="00093743">
      <w:pPr>
        <w:pStyle w:val="a3"/>
        <w:tabs>
          <w:tab w:val="left" w:pos="1134"/>
        </w:tabs>
        <w:autoSpaceDE w:val="0"/>
        <w:autoSpaceDN w:val="0"/>
        <w:adjustRightInd w:val="0"/>
        <w:ind w:left="1279"/>
        <w:jc w:val="both"/>
        <w:rPr>
          <w:rFonts w:eastAsia="Calibri"/>
          <w:sz w:val="28"/>
          <w:szCs w:val="28"/>
          <w:lang w:eastAsia="en-US"/>
        </w:rPr>
      </w:pPr>
    </w:p>
    <w:p w:rsidR="00093743" w:rsidRDefault="00093743" w:rsidP="00093743">
      <w:pPr>
        <w:tabs>
          <w:tab w:val="left" w:pos="1134"/>
        </w:tabs>
        <w:contextualSpacing/>
        <w:jc w:val="both"/>
        <w:rPr>
          <w:sz w:val="28"/>
          <w:szCs w:val="28"/>
        </w:rPr>
      </w:pPr>
      <w:r>
        <w:rPr>
          <w:b/>
          <w:sz w:val="28"/>
          <w:szCs w:val="28"/>
        </w:rPr>
        <w:t xml:space="preserve">         2.16.2</w:t>
      </w:r>
      <w:r>
        <w:rPr>
          <w:sz w:val="28"/>
          <w:szCs w:val="28"/>
        </w:rPr>
        <w:t xml:space="preserve"> Основания для приостановления предоставления муниципальной услуги отсутствуют.</w:t>
      </w:r>
    </w:p>
    <w:p w:rsidR="00093743" w:rsidRDefault="00093743" w:rsidP="00093743">
      <w:pPr>
        <w:pStyle w:val="a3"/>
        <w:tabs>
          <w:tab w:val="left" w:pos="1134"/>
        </w:tabs>
        <w:ind w:left="709"/>
        <w:jc w:val="both"/>
        <w:rPr>
          <w:b/>
          <w:color w:val="000000"/>
          <w:sz w:val="28"/>
          <w:szCs w:val="28"/>
        </w:rPr>
      </w:pPr>
      <w:r>
        <w:rPr>
          <w:b/>
          <w:color w:val="000000"/>
          <w:sz w:val="28"/>
          <w:szCs w:val="28"/>
        </w:rPr>
        <w:t>2.17.Обязанности должностных лиц и права заявителей:</w:t>
      </w:r>
    </w:p>
    <w:p w:rsidR="00093743" w:rsidRDefault="00093743" w:rsidP="00093743">
      <w:pPr>
        <w:ind w:firstLine="540"/>
        <w:rPr>
          <w:rFonts w:eastAsia="Calibri"/>
          <w:sz w:val="28"/>
          <w:szCs w:val="28"/>
          <w:u w:val="single"/>
          <w:lang w:eastAsia="en-US"/>
        </w:rPr>
      </w:pPr>
      <w:r>
        <w:rPr>
          <w:b/>
          <w:color w:val="000000"/>
          <w:sz w:val="28"/>
          <w:szCs w:val="28"/>
        </w:rPr>
        <w:t>2.17.1</w:t>
      </w:r>
      <w:r>
        <w:rPr>
          <w:color w:val="000000"/>
          <w:sz w:val="28"/>
          <w:szCs w:val="28"/>
        </w:rPr>
        <w:t xml:space="preserve"> </w:t>
      </w:r>
      <w:r>
        <w:rPr>
          <w:sz w:val="28"/>
          <w:szCs w:val="28"/>
          <w:u w:val="single"/>
        </w:rPr>
        <w:t>Должностные лица  Администрации  и  МФЦ обязаны:</w:t>
      </w:r>
    </w:p>
    <w:p w:rsidR="00093743" w:rsidRDefault="00093743" w:rsidP="00093743">
      <w:pPr>
        <w:tabs>
          <w:tab w:val="left" w:pos="1134"/>
        </w:tabs>
        <w:contextualSpacing/>
        <w:jc w:val="both"/>
        <w:rPr>
          <w:color w:val="000000"/>
          <w:sz w:val="28"/>
          <w:szCs w:val="28"/>
          <w:u w:val="single"/>
        </w:rPr>
      </w:pPr>
    </w:p>
    <w:p w:rsidR="00093743" w:rsidRDefault="00093743" w:rsidP="00093743">
      <w:pPr>
        <w:tabs>
          <w:tab w:val="left" w:pos="1134"/>
        </w:tabs>
        <w:contextualSpacing/>
        <w:jc w:val="both"/>
        <w:rPr>
          <w:color w:val="000000"/>
          <w:sz w:val="28"/>
          <w:szCs w:val="28"/>
        </w:rPr>
      </w:pPr>
      <w:r>
        <w:rPr>
          <w:color w:val="000000"/>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093743" w:rsidRDefault="00093743" w:rsidP="00093743">
      <w:pPr>
        <w:pStyle w:val="ConsPlusNormal"/>
        <w:ind w:right="-6" w:firstLine="567"/>
        <w:contextualSpacing/>
        <w:jc w:val="both"/>
        <w:rPr>
          <w:rFonts w:ascii="Times New Roman" w:hAnsi="Times New Roman"/>
          <w:sz w:val="28"/>
          <w:szCs w:val="28"/>
        </w:rPr>
      </w:pPr>
      <w:r>
        <w:rPr>
          <w:rFonts w:ascii="Times New Roman" w:hAnsi="Times New Roman"/>
          <w:sz w:val="28"/>
          <w:szCs w:val="28"/>
        </w:rPr>
        <w:t xml:space="preserve"> - соблюдать законодательство Российской Федерации, права и законные интересы заявителя;</w:t>
      </w:r>
    </w:p>
    <w:p w:rsidR="00093743" w:rsidRDefault="00093743" w:rsidP="00093743">
      <w:pPr>
        <w:widowControl w:val="0"/>
        <w:autoSpaceDE w:val="0"/>
        <w:autoSpaceDN w:val="0"/>
        <w:adjustRightInd w:val="0"/>
        <w:ind w:right="-6" w:firstLine="567"/>
        <w:contextualSpacing/>
        <w:jc w:val="both"/>
        <w:rPr>
          <w:sz w:val="28"/>
          <w:szCs w:val="28"/>
        </w:rPr>
      </w:pPr>
      <w:r>
        <w:rPr>
          <w:sz w:val="28"/>
          <w:szCs w:val="28"/>
        </w:rPr>
        <w:t xml:space="preserve">- не требовать предоставления документов (информации), которые не </w:t>
      </w:r>
      <w:r>
        <w:rPr>
          <w:sz w:val="28"/>
          <w:szCs w:val="28"/>
        </w:rPr>
        <w:lastRenderedPageBreak/>
        <w:t>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093743" w:rsidRDefault="00093743" w:rsidP="00093743">
      <w:pPr>
        <w:pStyle w:val="ConsPlusNormal"/>
        <w:ind w:right="-6" w:firstLine="567"/>
        <w:contextualSpacing/>
        <w:jc w:val="both"/>
        <w:rPr>
          <w:rFonts w:ascii="Times New Roman" w:hAnsi="Times New Roman"/>
          <w:sz w:val="28"/>
          <w:szCs w:val="28"/>
        </w:rPr>
      </w:pPr>
      <w:r>
        <w:rPr>
          <w:rFonts w:ascii="Times New Roman" w:hAnsi="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093743" w:rsidRDefault="00093743" w:rsidP="00093743">
      <w:pPr>
        <w:widowControl w:val="0"/>
        <w:tabs>
          <w:tab w:val="left" w:pos="0"/>
          <w:tab w:val="left" w:pos="7655"/>
        </w:tabs>
        <w:autoSpaceDE w:val="0"/>
        <w:autoSpaceDN w:val="0"/>
        <w:adjustRightInd w:val="0"/>
        <w:ind w:firstLine="567"/>
        <w:contextualSpacing/>
        <w:jc w:val="both"/>
        <w:rPr>
          <w:sz w:val="28"/>
          <w:szCs w:val="28"/>
          <w:u w:val="single"/>
        </w:rPr>
      </w:pPr>
      <w:r>
        <w:rPr>
          <w:b/>
          <w:color w:val="000000"/>
          <w:sz w:val="28"/>
          <w:szCs w:val="28"/>
        </w:rPr>
        <w:t>2.17.2</w:t>
      </w:r>
      <w:r>
        <w:rPr>
          <w:b/>
          <w:sz w:val="28"/>
          <w:szCs w:val="28"/>
        </w:rPr>
        <w:t>.</w:t>
      </w:r>
      <w:r>
        <w:rPr>
          <w:sz w:val="28"/>
          <w:szCs w:val="28"/>
        </w:rPr>
        <w:t xml:space="preserve"> </w:t>
      </w:r>
      <w:r>
        <w:rPr>
          <w:sz w:val="28"/>
          <w:szCs w:val="28"/>
          <w:u w:val="single"/>
        </w:rPr>
        <w:t>Заявитель имеет право:</w:t>
      </w:r>
    </w:p>
    <w:p w:rsidR="00093743" w:rsidRDefault="00093743" w:rsidP="00093743">
      <w:pPr>
        <w:widowControl w:val="0"/>
        <w:tabs>
          <w:tab w:val="left" w:pos="0"/>
          <w:tab w:val="left" w:pos="7655"/>
        </w:tabs>
        <w:autoSpaceDE w:val="0"/>
        <w:autoSpaceDN w:val="0"/>
        <w:adjustRightInd w:val="0"/>
        <w:ind w:firstLine="567"/>
        <w:contextualSpacing/>
        <w:jc w:val="both"/>
        <w:rPr>
          <w:sz w:val="28"/>
          <w:szCs w:val="28"/>
        </w:rPr>
      </w:pPr>
      <w:r>
        <w:rPr>
          <w:sz w:val="28"/>
          <w:szCs w:val="28"/>
        </w:rPr>
        <w:t>- получать информацию о ходе предоставления муниципальной услуги на любой стадии;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093743" w:rsidRDefault="00093743" w:rsidP="00093743">
      <w:pPr>
        <w:widowControl w:val="0"/>
        <w:autoSpaceDE w:val="0"/>
        <w:autoSpaceDN w:val="0"/>
        <w:adjustRightInd w:val="0"/>
        <w:ind w:firstLine="567"/>
        <w:contextualSpacing/>
        <w:jc w:val="both"/>
        <w:rPr>
          <w:sz w:val="28"/>
          <w:szCs w:val="28"/>
        </w:rPr>
      </w:pPr>
      <w:r>
        <w:rPr>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93743" w:rsidRDefault="00093743" w:rsidP="00093743">
      <w:pPr>
        <w:widowControl w:val="0"/>
        <w:autoSpaceDE w:val="0"/>
        <w:autoSpaceDN w:val="0"/>
        <w:adjustRightInd w:val="0"/>
        <w:ind w:firstLine="567"/>
        <w:contextualSpacing/>
        <w:jc w:val="both"/>
        <w:rPr>
          <w:sz w:val="28"/>
          <w:szCs w:val="28"/>
        </w:rPr>
      </w:pPr>
      <w:r>
        <w:rPr>
          <w:sz w:val="28"/>
          <w:szCs w:val="28"/>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093743" w:rsidRDefault="00093743" w:rsidP="00093743">
      <w:pPr>
        <w:tabs>
          <w:tab w:val="left" w:pos="1134"/>
        </w:tabs>
        <w:contextualSpacing/>
        <w:jc w:val="both"/>
        <w:rPr>
          <w:b/>
          <w:color w:val="000000"/>
          <w:sz w:val="28"/>
          <w:szCs w:val="28"/>
        </w:rPr>
      </w:pPr>
      <w:r>
        <w:rPr>
          <w:b/>
          <w:color w:val="000000"/>
          <w:sz w:val="28"/>
          <w:szCs w:val="28"/>
        </w:rPr>
        <w:t xml:space="preserve">        2.18.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3743" w:rsidRDefault="00093743" w:rsidP="00093743">
      <w:pPr>
        <w:widowControl w:val="0"/>
        <w:autoSpaceDE w:val="0"/>
        <w:autoSpaceDN w:val="0"/>
        <w:adjustRightInd w:val="0"/>
        <w:ind w:firstLine="567"/>
        <w:contextualSpacing/>
        <w:jc w:val="both"/>
        <w:rPr>
          <w:rFonts w:eastAsia="Calibri"/>
          <w:sz w:val="28"/>
          <w:szCs w:val="28"/>
          <w:lang w:eastAsia="en-US"/>
        </w:rPr>
      </w:pPr>
      <w:r>
        <w:rPr>
          <w:sz w:val="28"/>
          <w:szCs w:val="28"/>
        </w:rPr>
        <w:t xml:space="preserve">Для предоставления муниципальной  услуги </w:t>
      </w:r>
      <w:r>
        <w:rPr>
          <w:sz w:val="28"/>
          <w:szCs w:val="28"/>
          <w:lang w:bidi="en-US"/>
        </w:rPr>
        <w:t xml:space="preserve">«Постановка граждан на учет в качестве нуждающихся в жилых помещениях» </w:t>
      </w:r>
      <w:r>
        <w:rPr>
          <w:sz w:val="28"/>
          <w:szCs w:val="28"/>
        </w:rPr>
        <w:t>необходимые и обязательные услуги законодательством Российской Федерации не предусмотрены.</w:t>
      </w:r>
    </w:p>
    <w:p w:rsidR="00093743" w:rsidRDefault="00093743" w:rsidP="00093743">
      <w:pPr>
        <w:ind w:firstLine="709"/>
        <w:contextualSpacing/>
        <w:jc w:val="both"/>
        <w:rPr>
          <w:b/>
          <w:color w:val="000000"/>
          <w:sz w:val="28"/>
          <w:szCs w:val="28"/>
        </w:rPr>
      </w:pPr>
      <w:r>
        <w:rPr>
          <w:b/>
          <w:color w:val="000000"/>
          <w:sz w:val="28"/>
          <w:szCs w:val="28"/>
        </w:rPr>
        <w:t>2.19. Порядок, размер и основания взимания  государственной пошлины или иной платы, взимаемой за предоставление муниципальной услуги.</w:t>
      </w:r>
    </w:p>
    <w:p w:rsidR="00093743" w:rsidRDefault="00093743" w:rsidP="00093743">
      <w:pPr>
        <w:contextualSpacing/>
        <w:jc w:val="both"/>
        <w:rPr>
          <w:b/>
          <w:color w:val="000000"/>
          <w:sz w:val="28"/>
          <w:szCs w:val="28"/>
        </w:rPr>
      </w:pPr>
      <w:r>
        <w:rPr>
          <w:b/>
          <w:color w:val="000000"/>
          <w:sz w:val="28"/>
          <w:szCs w:val="28"/>
        </w:rPr>
        <w:t xml:space="preserve"> </w:t>
      </w:r>
      <w:r>
        <w:rPr>
          <w:color w:val="000000"/>
          <w:sz w:val="28"/>
          <w:szCs w:val="28"/>
        </w:rPr>
        <w:t>Муниципальная услуга предоставляется на бесплатной основе</w:t>
      </w:r>
      <w:r>
        <w:rPr>
          <w:b/>
          <w:color w:val="000000"/>
          <w:sz w:val="28"/>
          <w:szCs w:val="28"/>
        </w:rPr>
        <w:t>.</w:t>
      </w:r>
    </w:p>
    <w:p w:rsidR="00093743" w:rsidRDefault="00093743" w:rsidP="00093743">
      <w:pPr>
        <w:ind w:firstLine="709"/>
        <w:contextualSpacing/>
        <w:jc w:val="both"/>
        <w:rPr>
          <w:b/>
          <w:color w:val="000000"/>
          <w:sz w:val="28"/>
          <w:szCs w:val="28"/>
        </w:rPr>
      </w:pPr>
      <w:r>
        <w:rPr>
          <w:b/>
          <w:color w:val="000000"/>
          <w:sz w:val="28"/>
          <w:szCs w:val="28"/>
        </w:rPr>
        <w:t>2.20.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093743" w:rsidRDefault="00093743" w:rsidP="00093743">
      <w:pPr>
        <w:ind w:firstLine="709"/>
        <w:contextualSpacing/>
        <w:jc w:val="both"/>
        <w:rPr>
          <w:color w:val="000000"/>
          <w:sz w:val="28"/>
          <w:szCs w:val="28"/>
        </w:rPr>
      </w:pPr>
      <w:r>
        <w:rPr>
          <w:color w:val="000000"/>
          <w:sz w:val="28"/>
          <w:szCs w:val="28"/>
        </w:rPr>
        <w:t>Максимальное время ожидания в очереди при личной подаче заявления не должно превышать 15 минут.</w:t>
      </w:r>
    </w:p>
    <w:p w:rsidR="00093743" w:rsidRDefault="00093743" w:rsidP="00093743">
      <w:pPr>
        <w:ind w:firstLine="709"/>
        <w:contextualSpacing/>
        <w:jc w:val="both"/>
        <w:rPr>
          <w:color w:val="000000"/>
          <w:sz w:val="28"/>
          <w:szCs w:val="28"/>
        </w:rPr>
      </w:pPr>
      <w:r>
        <w:rPr>
          <w:color w:val="000000"/>
          <w:sz w:val="28"/>
          <w:szCs w:val="28"/>
        </w:rPr>
        <w:t xml:space="preserve">Время ожидания в очереди для получения результата предоставления муниципальной услуги не должно превышать 15 минут. </w:t>
      </w:r>
    </w:p>
    <w:p w:rsidR="00093743" w:rsidRDefault="00093743" w:rsidP="00093743">
      <w:pPr>
        <w:ind w:firstLine="709"/>
        <w:contextualSpacing/>
        <w:jc w:val="both"/>
        <w:rPr>
          <w:b/>
          <w:color w:val="000000"/>
          <w:sz w:val="28"/>
          <w:szCs w:val="28"/>
        </w:rPr>
      </w:pPr>
      <w:r>
        <w:rPr>
          <w:b/>
          <w:color w:val="000000"/>
          <w:sz w:val="28"/>
          <w:szCs w:val="28"/>
        </w:rPr>
        <w:lastRenderedPageBreak/>
        <w:t xml:space="preserve"> 2.21. Срок и порядок регистрации заявления о предоставлении муниципальной услуги, в том числе в электронной форме.</w:t>
      </w:r>
    </w:p>
    <w:p w:rsidR="00093743" w:rsidRDefault="00093743" w:rsidP="00093743">
      <w:pPr>
        <w:pStyle w:val="ConsPlusNormal"/>
        <w:ind w:firstLine="567"/>
        <w:jc w:val="both"/>
        <w:rPr>
          <w:rFonts w:ascii="Times New Roman" w:hAnsi="Times New Roman"/>
          <w:sz w:val="28"/>
          <w:szCs w:val="28"/>
        </w:rPr>
      </w:pPr>
      <w:r>
        <w:rPr>
          <w:rFonts w:ascii="Times New Roman" w:hAnsi="Times New Roman"/>
          <w:b/>
          <w:sz w:val="28"/>
          <w:szCs w:val="28"/>
        </w:rPr>
        <w:t xml:space="preserve"> 2.21.1.</w:t>
      </w:r>
      <w:r>
        <w:rPr>
          <w:rFonts w:ascii="Times New Roman" w:hAnsi="Times New Roman"/>
          <w:sz w:val="28"/>
          <w:szCs w:val="28"/>
        </w:rPr>
        <w:t xml:space="preserve">  Срок регистрации заявления о предоставлении муниципальной услуги, в том числе в электронной форме:</w:t>
      </w:r>
    </w:p>
    <w:p w:rsidR="00093743" w:rsidRDefault="00093743" w:rsidP="00093743">
      <w:pPr>
        <w:pStyle w:val="ConsPlusNormal"/>
        <w:ind w:firstLine="567"/>
        <w:jc w:val="both"/>
        <w:rPr>
          <w:rFonts w:ascii="Times New Roman" w:hAnsi="Times New Roman"/>
          <w:sz w:val="28"/>
          <w:szCs w:val="28"/>
        </w:rPr>
      </w:pPr>
      <w:r>
        <w:rPr>
          <w:rFonts w:ascii="Times New Roman" w:hAnsi="Times New Roman"/>
          <w:sz w:val="28"/>
          <w:szCs w:val="28"/>
        </w:rPr>
        <w:t xml:space="preserve">Заявление о предоставлении муниципальной услуги регистрируется в администрации  в день его поступления. </w:t>
      </w:r>
    </w:p>
    <w:p w:rsidR="00093743" w:rsidRDefault="00093743" w:rsidP="00093743">
      <w:pPr>
        <w:pStyle w:val="ConsPlusNormal"/>
        <w:ind w:firstLine="567"/>
        <w:jc w:val="both"/>
        <w:rPr>
          <w:rFonts w:ascii="Times New Roman" w:hAnsi="Times New Roman"/>
          <w:sz w:val="28"/>
          <w:szCs w:val="28"/>
        </w:rPr>
      </w:pPr>
      <w:r>
        <w:rPr>
          <w:rFonts w:ascii="Times New Roman" w:hAnsi="Times New Roman"/>
          <w:sz w:val="28"/>
          <w:szCs w:val="28"/>
        </w:rPr>
        <w:t>Если заявление о предоставлении муниципальной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093743" w:rsidRDefault="00093743" w:rsidP="00093743">
      <w:pPr>
        <w:pStyle w:val="a9"/>
        <w:ind w:firstLine="567"/>
        <w:rPr>
          <w:sz w:val="28"/>
          <w:szCs w:val="28"/>
        </w:rPr>
      </w:pPr>
      <w:r>
        <w:rPr>
          <w:szCs w:val="28"/>
        </w:rPr>
        <w:t xml:space="preserve">Датой приема заявления о предоставлении муниципальной  услуги считается дата его официальной регистрации в администрации. </w:t>
      </w:r>
    </w:p>
    <w:p w:rsidR="00093743" w:rsidRDefault="00093743" w:rsidP="00093743">
      <w:pPr>
        <w:pStyle w:val="ConsPlusNormal"/>
        <w:ind w:firstLine="567"/>
        <w:jc w:val="both"/>
        <w:rPr>
          <w:rFonts w:ascii="Times New Roman" w:hAnsi="Times New Roman"/>
          <w:sz w:val="28"/>
          <w:szCs w:val="28"/>
        </w:rPr>
      </w:pPr>
      <w:r>
        <w:rPr>
          <w:rFonts w:ascii="Times New Roman" w:hAnsi="Times New Roman"/>
          <w:b/>
          <w:sz w:val="28"/>
          <w:szCs w:val="28"/>
        </w:rPr>
        <w:t>2.21.2.</w:t>
      </w:r>
      <w:r>
        <w:rPr>
          <w:rFonts w:ascii="Times New Roman" w:hAnsi="Times New Roman"/>
          <w:sz w:val="28"/>
          <w:szCs w:val="28"/>
        </w:rPr>
        <w:t xml:space="preserve"> Порядок регистрации заявления о предоставлении муниципальной услуги, в том числе в электронной форме.</w:t>
      </w:r>
    </w:p>
    <w:p w:rsidR="00093743" w:rsidRDefault="00093743" w:rsidP="00093743">
      <w:pPr>
        <w:tabs>
          <w:tab w:val="left" w:pos="1080"/>
          <w:tab w:val="left" w:pos="1260"/>
        </w:tabs>
        <w:suppressAutoHyphens/>
        <w:autoSpaceDE w:val="0"/>
        <w:autoSpaceDN w:val="0"/>
        <w:adjustRightInd w:val="0"/>
        <w:ind w:firstLine="567"/>
        <w:contextualSpacing/>
        <w:jc w:val="both"/>
        <w:rPr>
          <w:sz w:val="28"/>
          <w:szCs w:val="28"/>
        </w:rPr>
      </w:pPr>
      <w:r>
        <w:rPr>
          <w:sz w:val="28"/>
          <w:szCs w:val="28"/>
        </w:rPr>
        <w:t>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 Эльтаркачского сельского поселения.</w:t>
      </w:r>
    </w:p>
    <w:p w:rsidR="00093743" w:rsidRDefault="00093743" w:rsidP="00093743">
      <w:pPr>
        <w:tabs>
          <w:tab w:val="num" w:pos="180"/>
          <w:tab w:val="left" w:pos="1080"/>
        </w:tabs>
        <w:suppressAutoHyphens/>
        <w:autoSpaceDE w:val="0"/>
        <w:autoSpaceDN w:val="0"/>
        <w:adjustRightInd w:val="0"/>
        <w:ind w:firstLine="567"/>
        <w:contextualSpacing/>
        <w:jc w:val="both"/>
        <w:rPr>
          <w:sz w:val="28"/>
          <w:szCs w:val="28"/>
        </w:rPr>
      </w:pPr>
      <w:r>
        <w:rPr>
          <w:sz w:val="28"/>
          <w:szCs w:val="28"/>
        </w:rPr>
        <w:t>Регистрационный номер заявления сообщается заявителю при приеме заявления.</w:t>
      </w:r>
    </w:p>
    <w:p w:rsidR="00093743" w:rsidRDefault="00093743" w:rsidP="00093743">
      <w:pPr>
        <w:widowControl w:val="0"/>
        <w:autoSpaceDE w:val="0"/>
        <w:autoSpaceDN w:val="0"/>
        <w:adjustRightInd w:val="0"/>
        <w:ind w:firstLine="567"/>
        <w:contextualSpacing/>
        <w:jc w:val="both"/>
        <w:rPr>
          <w:b/>
          <w:sz w:val="28"/>
          <w:szCs w:val="28"/>
        </w:rPr>
      </w:pPr>
      <w:r>
        <w:rPr>
          <w:b/>
          <w:sz w:val="28"/>
          <w:szCs w:val="28"/>
        </w:rPr>
        <w:t>2.22.</w:t>
      </w:r>
      <w:r>
        <w:rPr>
          <w:sz w:val="28"/>
          <w:szCs w:val="28"/>
        </w:rPr>
        <w:t xml:space="preserve"> </w:t>
      </w:r>
      <w:r>
        <w:rPr>
          <w:b/>
          <w:snapToGrid w:val="0"/>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93743" w:rsidRDefault="00093743" w:rsidP="00093743">
      <w:pPr>
        <w:tabs>
          <w:tab w:val="left" w:pos="1080"/>
          <w:tab w:val="left" w:pos="1260"/>
        </w:tabs>
        <w:suppressAutoHyphens/>
        <w:autoSpaceDE w:val="0"/>
        <w:autoSpaceDN w:val="0"/>
        <w:adjustRightInd w:val="0"/>
        <w:ind w:firstLine="567"/>
        <w:contextualSpacing/>
        <w:jc w:val="both"/>
        <w:rPr>
          <w:sz w:val="28"/>
          <w:szCs w:val="28"/>
        </w:rPr>
      </w:pPr>
      <w:r>
        <w:rPr>
          <w:sz w:val="28"/>
          <w:szCs w:val="28"/>
        </w:rPr>
        <w:t>Местом предоставления муниципальной услуги является помещение Администрации Эльтаркачского сельского поселения</w:t>
      </w:r>
      <w:r w:rsidRPr="00166AC3">
        <w:rPr>
          <w:sz w:val="28"/>
          <w:szCs w:val="28"/>
        </w:rPr>
        <w:t>, МФЦ.</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Pr>
          <w:sz w:val="28"/>
          <w:szCs w:val="28"/>
        </w:rPr>
        <w:t>оборудованы</w:t>
      </w:r>
      <w:proofErr w:type="gramEnd"/>
      <w:r>
        <w:rPr>
          <w:sz w:val="28"/>
          <w:szCs w:val="28"/>
        </w:rPr>
        <w:t xml:space="preserve"> соответствующими указателями.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 Помещения для предоставления государственной услуги соответствуют  комфортным расположением для заявителей и оптимальным условиям работы для должностных лиц.</w:t>
      </w:r>
    </w:p>
    <w:p w:rsidR="00093743" w:rsidRDefault="00093743" w:rsidP="00093743">
      <w:pPr>
        <w:widowControl w:val="0"/>
        <w:autoSpaceDE w:val="0"/>
        <w:autoSpaceDN w:val="0"/>
        <w:adjustRightInd w:val="0"/>
        <w:ind w:firstLine="567"/>
        <w:contextualSpacing/>
        <w:jc w:val="both"/>
        <w:rPr>
          <w:sz w:val="28"/>
          <w:szCs w:val="28"/>
        </w:rPr>
      </w:pPr>
      <w:proofErr w:type="gramStart"/>
      <w:r>
        <w:rPr>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Pr>
          <w:sz w:val="28"/>
          <w:szCs w:val="28"/>
        </w:rPr>
        <w:t xml:space="preserve"> Места    ожидания граждан оборудованы столами, стульями и письменными принадлежностями.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В месте предоставления муниципальной  услуги предусматривается оборудование доступных мест общественного пользования (туалетов) и </w:t>
      </w:r>
      <w:r>
        <w:rPr>
          <w:sz w:val="28"/>
          <w:szCs w:val="28"/>
        </w:rPr>
        <w:lastRenderedPageBreak/>
        <w:t>хранения верхней одежды посетителей.</w:t>
      </w:r>
    </w:p>
    <w:p w:rsidR="00093743" w:rsidRDefault="00093743" w:rsidP="00093743">
      <w:pPr>
        <w:widowControl w:val="0"/>
        <w:autoSpaceDE w:val="0"/>
        <w:autoSpaceDN w:val="0"/>
        <w:adjustRightInd w:val="0"/>
        <w:ind w:firstLine="567"/>
        <w:contextualSpacing/>
        <w:jc w:val="both"/>
        <w:rPr>
          <w:sz w:val="28"/>
          <w:szCs w:val="28"/>
        </w:rPr>
      </w:pPr>
      <w:r>
        <w:rPr>
          <w:sz w:val="28"/>
          <w:szCs w:val="28"/>
        </w:rPr>
        <w:t>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r>
        <w:rPr>
          <w:b/>
          <w:color w:val="000000"/>
          <w:sz w:val="28"/>
          <w:szCs w:val="28"/>
        </w:rPr>
        <w:t xml:space="preserve"> </w:t>
      </w:r>
      <w:r>
        <w:rPr>
          <w:color w:val="000000"/>
          <w:sz w:val="28"/>
          <w:szCs w:val="28"/>
        </w:rPr>
        <w:t xml:space="preserve"> </w:t>
      </w:r>
    </w:p>
    <w:p w:rsidR="00093743" w:rsidRPr="00166AC3" w:rsidRDefault="00093743" w:rsidP="00093743">
      <w:pPr>
        <w:widowControl w:val="0"/>
        <w:tabs>
          <w:tab w:val="left" w:pos="1276"/>
        </w:tabs>
        <w:autoSpaceDE w:val="0"/>
        <w:autoSpaceDN w:val="0"/>
        <w:adjustRightInd w:val="0"/>
        <w:jc w:val="both"/>
        <w:outlineLvl w:val="2"/>
        <w:rPr>
          <w:b/>
          <w:sz w:val="28"/>
          <w:szCs w:val="28"/>
        </w:rPr>
      </w:pPr>
      <w:r>
        <w:rPr>
          <w:b/>
          <w:color w:val="000000"/>
          <w:sz w:val="28"/>
          <w:szCs w:val="28"/>
        </w:rPr>
        <w:t xml:space="preserve">        2.23. </w:t>
      </w:r>
      <w:r w:rsidRPr="00166AC3">
        <w:rPr>
          <w:b/>
          <w:sz w:val="28"/>
          <w:szCs w:val="28"/>
        </w:rPr>
        <w:t>Показатели доступности и качества государственных (муниципальных) услуг (возможность получения информации о ходе предоставления государственной (муниципальной)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rsidR="00093743" w:rsidRDefault="00093743" w:rsidP="00093743">
      <w:pPr>
        <w:widowControl w:val="0"/>
        <w:autoSpaceDE w:val="0"/>
        <w:autoSpaceDN w:val="0"/>
        <w:adjustRightInd w:val="0"/>
        <w:ind w:firstLine="567"/>
        <w:contextualSpacing/>
        <w:jc w:val="both"/>
        <w:rPr>
          <w:sz w:val="28"/>
          <w:szCs w:val="28"/>
        </w:rPr>
      </w:pPr>
      <w:r w:rsidRPr="00166AC3">
        <w:rPr>
          <w:b/>
          <w:sz w:val="28"/>
          <w:szCs w:val="28"/>
        </w:rPr>
        <w:t xml:space="preserve">2.23.1. </w:t>
      </w:r>
      <w:r w:rsidRPr="00166AC3">
        <w:rPr>
          <w:sz w:val="28"/>
          <w:szCs w:val="28"/>
        </w:rPr>
        <w:t xml:space="preserve">Показателями доступности предоставления  муниципальной </w:t>
      </w:r>
      <w:r>
        <w:rPr>
          <w:color w:val="000000"/>
          <w:sz w:val="28"/>
          <w:szCs w:val="28"/>
        </w:rPr>
        <w:t>услуги являются:</w:t>
      </w:r>
      <w:r>
        <w:rPr>
          <w:sz w:val="28"/>
          <w:szCs w:val="28"/>
        </w:rPr>
        <w:t xml:space="preserve"> </w:t>
      </w:r>
    </w:p>
    <w:p w:rsidR="00093743" w:rsidRDefault="00093743" w:rsidP="00093743">
      <w:pPr>
        <w:tabs>
          <w:tab w:val="left" w:pos="1080"/>
          <w:tab w:val="left" w:pos="1260"/>
        </w:tabs>
        <w:suppressAutoHyphens/>
        <w:autoSpaceDE w:val="0"/>
        <w:autoSpaceDN w:val="0"/>
        <w:adjustRightInd w:val="0"/>
        <w:ind w:firstLine="567"/>
        <w:contextualSpacing/>
        <w:jc w:val="both"/>
        <w:rPr>
          <w:sz w:val="28"/>
          <w:szCs w:val="28"/>
        </w:rPr>
      </w:pPr>
      <w:r>
        <w:rPr>
          <w:sz w:val="28"/>
          <w:szCs w:val="28"/>
        </w:rPr>
        <w:t xml:space="preserve">1) наличие полной и понятной информации о местах, порядке и сроках предоставления государственной услуги в Администрации Эльтаркачского сельского поселения, </w:t>
      </w:r>
      <w:r w:rsidRPr="00166AC3">
        <w:rPr>
          <w:sz w:val="28"/>
          <w:szCs w:val="28"/>
        </w:rPr>
        <w:t>МФЦ</w:t>
      </w:r>
      <w:r>
        <w:rPr>
          <w:sz w:val="28"/>
          <w:szCs w:val="28"/>
        </w:rPr>
        <w:t xml:space="preserve">, в сети «Интернет», на информационных стендах; </w:t>
      </w:r>
    </w:p>
    <w:p w:rsidR="00093743" w:rsidRDefault="00093743" w:rsidP="00093743">
      <w:pPr>
        <w:widowControl w:val="0"/>
        <w:autoSpaceDE w:val="0"/>
        <w:autoSpaceDN w:val="0"/>
        <w:adjustRightInd w:val="0"/>
        <w:ind w:firstLine="567"/>
        <w:contextualSpacing/>
        <w:jc w:val="both"/>
        <w:rPr>
          <w:sz w:val="28"/>
          <w:szCs w:val="28"/>
        </w:rPr>
      </w:pPr>
      <w:r>
        <w:rPr>
          <w:sz w:val="28"/>
          <w:szCs w:val="28"/>
        </w:rPr>
        <w:t>2) удобство и доступность получения информации заявителями о порядке предоставления муниципальной  услуги;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3) подробное информирование заявителей о ходе рассмотрения их заявлений;</w:t>
      </w:r>
    </w:p>
    <w:p w:rsidR="00093743" w:rsidRDefault="00093743" w:rsidP="00093743">
      <w:pPr>
        <w:widowControl w:val="0"/>
        <w:autoSpaceDE w:val="0"/>
        <w:autoSpaceDN w:val="0"/>
        <w:adjustRightInd w:val="0"/>
        <w:ind w:firstLine="567"/>
        <w:contextualSpacing/>
        <w:jc w:val="both"/>
        <w:rPr>
          <w:sz w:val="28"/>
          <w:szCs w:val="28"/>
        </w:rPr>
      </w:pPr>
      <w:r>
        <w:rPr>
          <w:sz w:val="28"/>
          <w:szCs w:val="28"/>
        </w:rPr>
        <w:t>4) наглядность форм предоставляемой информации об административных процедурах;</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5) предоставление заявителю возможности подачи </w:t>
      </w:r>
      <w:proofErr w:type="gramStart"/>
      <w:r>
        <w:rPr>
          <w:sz w:val="28"/>
          <w:szCs w:val="28"/>
        </w:rPr>
        <w:t>заявления</w:t>
      </w:r>
      <w:proofErr w:type="gramEnd"/>
      <w:r>
        <w:rPr>
          <w:sz w:val="28"/>
          <w:szCs w:val="28"/>
        </w:rPr>
        <w:t xml:space="preserve"> как на бумажном носителе, так и в форме электронного документа;</w:t>
      </w:r>
    </w:p>
    <w:p w:rsidR="00093743" w:rsidRDefault="00093743" w:rsidP="00093743">
      <w:pPr>
        <w:widowControl w:val="0"/>
        <w:autoSpaceDE w:val="0"/>
        <w:autoSpaceDN w:val="0"/>
        <w:adjustRightInd w:val="0"/>
        <w:ind w:firstLine="567"/>
        <w:contextualSpacing/>
        <w:jc w:val="both"/>
        <w:rPr>
          <w:sz w:val="28"/>
          <w:szCs w:val="28"/>
        </w:rPr>
      </w:pPr>
      <w:r>
        <w:rPr>
          <w:sz w:val="28"/>
          <w:szCs w:val="28"/>
        </w:rPr>
        <w:t>6) обоснованность причины отказа в предоставлении государственной услуги;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7) соблюдение сотрудниками Администрации Эльтаркачского сельского поселения, </w:t>
      </w:r>
      <w:r w:rsidRPr="00166AC3">
        <w:rPr>
          <w:sz w:val="28"/>
          <w:szCs w:val="28"/>
        </w:rPr>
        <w:t>МФЦ</w:t>
      </w:r>
      <w:r>
        <w:rPr>
          <w:color w:val="FF0000"/>
          <w:sz w:val="28"/>
          <w:szCs w:val="28"/>
        </w:rPr>
        <w:t xml:space="preserve"> </w:t>
      </w:r>
      <w:r>
        <w:rPr>
          <w:sz w:val="28"/>
          <w:szCs w:val="28"/>
        </w:rPr>
        <w:t>сроков предоставления муниципальной  услуги;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p>
    <w:p w:rsidR="00093743" w:rsidRDefault="00093743" w:rsidP="00093743">
      <w:pPr>
        <w:widowControl w:val="0"/>
        <w:autoSpaceDE w:val="0"/>
        <w:autoSpaceDN w:val="0"/>
        <w:adjustRightInd w:val="0"/>
        <w:ind w:firstLine="567"/>
        <w:contextualSpacing/>
        <w:jc w:val="both"/>
        <w:rPr>
          <w:sz w:val="28"/>
          <w:szCs w:val="28"/>
        </w:rPr>
      </w:pPr>
      <w:r>
        <w:rPr>
          <w:b/>
          <w:sz w:val="28"/>
          <w:szCs w:val="28"/>
        </w:rPr>
        <w:t>2.23.2.</w:t>
      </w:r>
      <w:r>
        <w:rPr>
          <w:sz w:val="28"/>
          <w:szCs w:val="28"/>
        </w:rPr>
        <w:t xml:space="preserve"> Показателем качества оказываемой государственной услуги является:</w:t>
      </w:r>
    </w:p>
    <w:p w:rsidR="00093743" w:rsidRDefault="00093743" w:rsidP="00093743">
      <w:pPr>
        <w:widowControl w:val="0"/>
        <w:autoSpaceDE w:val="0"/>
        <w:autoSpaceDN w:val="0"/>
        <w:adjustRightInd w:val="0"/>
        <w:ind w:firstLine="567"/>
        <w:contextualSpacing/>
        <w:jc w:val="both"/>
        <w:rPr>
          <w:sz w:val="28"/>
          <w:szCs w:val="28"/>
        </w:rPr>
      </w:pPr>
      <w:r>
        <w:rPr>
          <w:sz w:val="28"/>
          <w:szCs w:val="28"/>
        </w:rPr>
        <w:t>1) удовлетворенность граждан и организаций качеством и доступностью муниципальной  услуги;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2) количество жалоб или полное отсутствие таковых со стороны заявителей на действие (бездействие) сотрудников Администрации Эльтаркачского сельского поселения, </w:t>
      </w:r>
      <w:r w:rsidRPr="00166AC3">
        <w:rPr>
          <w:sz w:val="28"/>
          <w:szCs w:val="28"/>
        </w:rPr>
        <w:t xml:space="preserve">МФЦ. </w:t>
      </w:r>
    </w:p>
    <w:p w:rsidR="00093743" w:rsidRDefault="00093743" w:rsidP="00093743">
      <w:pPr>
        <w:widowControl w:val="0"/>
        <w:autoSpaceDE w:val="0"/>
        <w:autoSpaceDN w:val="0"/>
        <w:adjustRightInd w:val="0"/>
        <w:ind w:firstLine="567"/>
        <w:contextualSpacing/>
        <w:jc w:val="both"/>
        <w:rPr>
          <w:b/>
          <w:sz w:val="28"/>
          <w:szCs w:val="28"/>
        </w:rPr>
      </w:pPr>
      <w:r>
        <w:rPr>
          <w:b/>
          <w:color w:val="000000"/>
          <w:sz w:val="28"/>
          <w:szCs w:val="28"/>
        </w:rPr>
        <w:t xml:space="preserve">2.24. Иные требования, в том числе учитывающие особенности </w:t>
      </w:r>
      <w:r>
        <w:rPr>
          <w:b/>
          <w:color w:val="000000"/>
          <w:sz w:val="28"/>
          <w:szCs w:val="28"/>
        </w:rPr>
        <w:lastRenderedPageBreak/>
        <w:t xml:space="preserve">предоставления муниципальной </w:t>
      </w:r>
      <w:r>
        <w:rPr>
          <w:b/>
          <w:sz w:val="28"/>
          <w:szCs w:val="28"/>
        </w:rPr>
        <w:t>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93743" w:rsidRDefault="00093743" w:rsidP="00093743">
      <w:pPr>
        <w:widowControl w:val="0"/>
        <w:autoSpaceDE w:val="0"/>
        <w:autoSpaceDN w:val="0"/>
        <w:adjustRightInd w:val="0"/>
        <w:ind w:firstLine="567"/>
        <w:contextualSpacing/>
        <w:jc w:val="both"/>
        <w:rPr>
          <w:sz w:val="28"/>
          <w:szCs w:val="28"/>
        </w:rPr>
      </w:pPr>
      <w:r>
        <w:rPr>
          <w:b/>
          <w:sz w:val="28"/>
          <w:szCs w:val="28"/>
        </w:rPr>
        <w:t>2.24.1.</w:t>
      </w:r>
      <w:r>
        <w:rPr>
          <w:sz w:val="28"/>
          <w:szCs w:val="28"/>
        </w:rPr>
        <w:t xml:space="preserve"> Возможность предоставления муниципальной  услуги в многофункциональном центре предоставления государственных и муниципальных услуг не предусмотрена.</w:t>
      </w:r>
    </w:p>
    <w:p w:rsidR="00093743" w:rsidRDefault="00093743" w:rsidP="00093743">
      <w:pPr>
        <w:widowControl w:val="0"/>
        <w:autoSpaceDE w:val="0"/>
        <w:autoSpaceDN w:val="0"/>
        <w:adjustRightInd w:val="0"/>
        <w:ind w:firstLine="567"/>
        <w:contextualSpacing/>
        <w:jc w:val="both"/>
        <w:rPr>
          <w:sz w:val="28"/>
          <w:szCs w:val="28"/>
        </w:rPr>
      </w:pPr>
      <w:r>
        <w:rPr>
          <w:b/>
          <w:sz w:val="28"/>
          <w:szCs w:val="28"/>
        </w:rPr>
        <w:t>2.24.2.</w:t>
      </w:r>
      <w:r>
        <w:rPr>
          <w:sz w:val="28"/>
          <w:szCs w:val="28"/>
        </w:rPr>
        <w:t xml:space="preserve"> 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093743" w:rsidRDefault="00093743" w:rsidP="00093743">
      <w:pPr>
        <w:widowControl w:val="0"/>
        <w:autoSpaceDE w:val="0"/>
        <w:autoSpaceDN w:val="0"/>
        <w:adjustRightInd w:val="0"/>
        <w:ind w:firstLine="567"/>
        <w:contextualSpacing/>
        <w:jc w:val="both"/>
        <w:rPr>
          <w:sz w:val="28"/>
          <w:szCs w:val="28"/>
        </w:rPr>
      </w:pPr>
      <w:r>
        <w:rPr>
          <w:sz w:val="28"/>
          <w:szCs w:val="28"/>
        </w:rPr>
        <w:t>Администрация Эльтаркачского сельского поселения обеспечивает осуществление в электронной форме:</w:t>
      </w:r>
    </w:p>
    <w:p w:rsidR="00093743" w:rsidRDefault="00093743" w:rsidP="00093743">
      <w:pPr>
        <w:widowControl w:val="0"/>
        <w:autoSpaceDE w:val="0"/>
        <w:autoSpaceDN w:val="0"/>
        <w:adjustRightInd w:val="0"/>
        <w:ind w:firstLine="567"/>
        <w:contextualSpacing/>
        <w:jc w:val="both"/>
        <w:rPr>
          <w:sz w:val="28"/>
          <w:szCs w:val="28"/>
        </w:rPr>
      </w:pPr>
      <w:r>
        <w:rPr>
          <w:sz w:val="28"/>
          <w:szCs w:val="28"/>
        </w:rPr>
        <w:t>1) приема и регистрации заявлений о предоставлении муниципальной услуги и документов;</w:t>
      </w:r>
    </w:p>
    <w:p w:rsidR="00093743" w:rsidRDefault="00093743" w:rsidP="00093743">
      <w:pPr>
        <w:widowControl w:val="0"/>
        <w:autoSpaceDE w:val="0"/>
        <w:autoSpaceDN w:val="0"/>
        <w:adjustRightInd w:val="0"/>
        <w:ind w:firstLine="567"/>
        <w:contextualSpacing/>
        <w:jc w:val="both"/>
        <w:rPr>
          <w:sz w:val="28"/>
          <w:szCs w:val="28"/>
        </w:rPr>
      </w:pPr>
      <w:r>
        <w:rPr>
          <w:sz w:val="28"/>
          <w:szCs w:val="28"/>
        </w:rPr>
        <w:t>2) информации о ходе принятия Администрацией Эльтаркачского сельского поселения решений о предоставлении муниципальной  услуги.</w:t>
      </w:r>
    </w:p>
    <w:p w:rsidR="00093743" w:rsidRDefault="00093743" w:rsidP="00093743">
      <w:pPr>
        <w:pStyle w:val="ConsPlusNormal"/>
        <w:suppressAutoHyphens/>
        <w:ind w:firstLine="567"/>
        <w:jc w:val="both"/>
        <w:rPr>
          <w:rFonts w:ascii="Times New Roman" w:hAnsi="Times New Roman"/>
          <w:sz w:val="28"/>
          <w:szCs w:val="28"/>
        </w:rPr>
      </w:pPr>
      <w:r>
        <w:rPr>
          <w:rFonts w:ascii="Times New Roman" w:hAnsi="Times New Roman"/>
          <w:sz w:val="28"/>
          <w:szCs w:val="28"/>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093743" w:rsidRDefault="00093743" w:rsidP="00093743">
      <w:pPr>
        <w:ind w:firstLine="567"/>
        <w:contextualSpacing/>
        <w:jc w:val="both"/>
        <w:rPr>
          <w:sz w:val="28"/>
          <w:szCs w:val="28"/>
        </w:rPr>
      </w:pPr>
      <w:r>
        <w:rPr>
          <w:sz w:val="28"/>
          <w:szCs w:val="28"/>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муниципальной услуги, полностью заполнить все поля электронной формы. </w:t>
      </w:r>
    </w:p>
    <w:p w:rsidR="00093743" w:rsidRDefault="00093743" w:rsidP="00093743">
      <w:pPr>
        <w:ind w:firstLine="567"/>
        <w:contextualSpacing/>
        <w:jc w:val="both"/>
        <w:rPr>
          <w:sz w:val="28"/>
          <w:szCs w:val="28"/>
        </w:rPr>
      </w:pPr>
      <w:r>
        <w:rPr>
          <w:sz w:val="28"/>
          <w:szCs w:val="28"/>
        </w:rPr>
        <w:t>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093743" w:rsidRDefault="00093743" w:rsidP="00093743">
      <w:pPr>
        <w:ind w:firstLine="567"/>
        <w:contextualSpacing/>
        <w:jc w:val="both"/>
        <w:rPr>
          <w:sz w:val="28"/>
          <w:szCs w:val="28"/>
        </w:rPr>
      </w:pPr>
      <w:r>
        <w:rPr>
          <w:sz w:val="28"/>
          <w:szCs w:val="28"/>
        </w:rPr>
        <w:t>Ко всем необходимым документам должны быть приложены все упомянутые в них приложения.</w:t>
      </w:r>
    </w:p>
    <w:p w:rsidR="00093743" w:rsidRDefault="00093743" w:rsidP="00093743">
      <w:pPr>
        <w:widowControl w:val="0"/>
        <w:autoSpaceDE w:val="0"/>
        <w:autoSpaceDN w:val="0"/>
        <w:adjustRightInd w:val="0"/>
        <w:ind w:firstLine="567"/>
        <w:contextualSpacing/>
        <w:jc w:val="both"/>
        <w:rPr>
          <w:sz w:val="28"/>
          <w:szCs w:val="28"/>
        </w:rPr>
      </w:pPr>
      <w:r>
        <w:rPr>
          <w:sz w:val="28"/>
          <w:szCs w:val="28"/>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w:t>
      </w:r>
      <w:proofErr w:type="gramStart"/>
      <w:r>
        <w:rPr>
          <w:sz w:val="28"/>
          <w:szCs w:val="28"/>
        </w:rPr>
        <w:t>2</w:t>
      </w:r>
      <w:proofErr w:type="gramEnd"/>
      <w:r>
        <w:rPr>
          <w:sz w:val="28"/>
          <w:szCs w:val="28"/>
        </w:rPr>
        <w:t xml:space="preserve"> и обеспечивать защиту конфиденциальной информации.</w:t>
      </w:r>
    </w:p>
    <w:p w:rsidR="00093743" w:rsidRPr="00166AC3" w:rsidRDefault="00093743" w:rsidP="00093743">
      <w:pPr>
        <w:ind w:firstLine="540"/>
        <w:jc w:val="both"/>
        <w:rPr>
          <w:sz w:val="28"/>
          <w:szCs w:val="28"/>
        </w:rPr>
      </w:pPr>
      <w:r w:rsidRPr="00166AC3">
        <w:rPr>
          <w:sz w:val="28"/>
          <w:szCs w:val="28"/>
        </w:rPr>
        <w:t>Заявитель может обратиться за получением услуги в МФЦ.</w:t>
      </w:r>
    </w:p>
    <w:p w:rsidR="00093743" w:rsidRPr="00166AC3" w:rsidRDefault="00093743" w:rsidP="00093743">
      <w:pPr>
        <w:ind w:firstLine="567"/>
        <w:jc w:val="both"/>
        <w:rPr>
          <w:rFonts w:eastAsia="SimSun"/>
          <w:sz w:val="28"/>
          <w:szCs w:val="28"/>
          <w:lang w:eastAsia="zh-CN"/>
        </w:rPr>
      </w:pPr>
      <w:r w:rsidRPr="00166AC3">
        <w:rPr>
          <w:rFonts w:eastAsia="SimSun"/>
          <w:sz w:val="28"/>
          <w:szCs w:val="28"/>
          <w:lang w:eastAsia="zh-CN"/>
        </w:rPr>
        <w:t xml:space="preserve">Прием запроса и документов, необходимых для предоставления муниципальной  услуги, и выдача документов по результатам предоставления муниципальной услуги (далее - прием заявителей) </w:t>
      </w:r>
      <w:r w:rsidRPr="00166AC3">
        <w:rPr>
          <w:rFonts w:eastAsia="SimSun"/>
          <w:sz w:val="28"/>
          <w:szCs w:val="28"/>
          <w:lang w:eastAsia="zh-CN"/>
        </w:rPr>
        <w:lastRenderedPageBreak/>
        <w:t>осуществляются в многофункциональном центре в соответствии с заключенными в установленном порядке соглашениями о взаимодействии. В случае приема заявителей специалистами многофункционального центра в соответствии с заключенным соглашением о взаимодействии многофункциональный центр выполняет административные действия  а</w:t>
      </w:r>
      <w:r w:rsidRPr="00166AC3">
        <w:rPr>
          <w:rFonts w:eastAsia="SimSun"/>
          <w:iCs/>
          <w:sz w:val="28"/>
          <w:szCs w:val="28"/>
          <w:lang w:eastAsia="zh-CN"/>
        </w:rPr>
        <w:t>дминистрации Усть-Джегутинского муниципального района</w:t>
      </w:r>
      <w:r w:rsidRPr="00166AC3">
        <w:rPr>
          <w:rFonts w:eastAsia="SimSun"/>
          <w:i/>
          <w:iCs/>
          <w:sz w:val="28"/>
          <w:szCs w:val="28"/>
          <w:lang w:eastAsia="zh-CN"/>
        </w:rPr>
        <w:t>,</w:t>
      </w:r>
      <w:r w:rsidRPr="00166AC3">
        <w:rPr>
          <w:rFonts w:eastAsia="SimSun"/>
          <w:sz w:val="28"/>
          <w:szCs w:val="28"/>
          <w:lang w:eastAsia="zh-CN"/>
        </w:rPr>
        <w:t xml:space="preserve"> по п</w:t>
      </w:r>
      <w:r w:rsidRPr="00166AC3">
        <w:rPr>
          <w:bCs/>
          <w:sz w:val="28"/>
          <w:szCs w:val="28"/>
        </w:rPr>
        <w:t>риему и регистрации заявления и документов, необходимых для предоставления муниципальной услуги, формированию и направлению межведомственных запросов, выдаче  результата  предоставления  муниципальной услуги.</w:t>
      </w:r>
    </w:p>
    <w:p w:rsidR="00093743" w:rsidRPr="00166AC3" w:rsidRDefault="00093743" w:rsidP="00093743">
      <w:pPr>
        <w:ind w:firstLine="539"/>
        <w:jc w:val="both"/>
        <w:rPr>
          <w:rFonts w:eastAsia="SimSun" w:cs="Arial"/>
          <w:sz w:val="28"/>
          <w:szCs w:val="28"/>
          <w:lang w:eastAsia="zh-CN"/>
        </w:rPr>
      </w:pPr>
      <w:r w:rsidRPr="00166AC3">
        <w:rPr>
          <w:rFonts w:eastAsia="SimSun"/>
          <w:sz w:val="28"/>
          <w:szCs w:val="28"/>
          <w:lang w:eastAsia="zh-CN"/>
        </w:rPr>
        <w:t>В многофункциональном центре осуществляются прием и выдача документов только при личном обращении заявителя (его представителя).</w:t>
      </w:r>
    </w:p>
    <w:p w:rsidR="00093743" w:rsidRPr="00166AC3" w:rsidRDefault="00093743" w:rsidP="00093743">
      <w:pPr>
        <w:ind w:firstLine="540"/>
        <w:jc w:val="both"/>
        <w:rPr>
          <w:sz w:val="28"/>
          <w:szCs w:val="28"/>
        </w:rPr>
      </w:pPr>
      <w:r w:rsidRPr="00166AC3">
        <w:rPr>
          <w:rStyle w:val="blk"/>
          <w:sz w:val="28"/>
          <w:szCs w:val="28"/>
        </w:rPr>
        <w:t xml:space="preserve">Требования к помещениям многофункциональных центров </w:t>
      </w:r>
      <w:r w:rsidRPr="00166AC3">
        <w:rPr>
          <w:sz w:val="28"/>
          <w:szCs w:val="28"/>
        </w:rPr>
        <w:t>устанавливаются в соответствии с  правилами организации деятельности многофункциональных центров, утверждаемыми Правительством Российской Федерации.</w:t>
      </w:r>
    </w:p>
    <w:p w:rsidR="00093743" w:rsidRPr="00166AC3" w:rsidRDefault="00093743" w:rsidP="00093743">
      <w:pPr>
        <w:ind w:firstLine="540"/>
        <w:jc w:val="both"/>
        <w:rPr>
          <w:rFonts w:eastAsia="Calibri"/>
          <w:sz w:val="28"/>
          <w:szCs w:val="28"/>
          <w:lang w:eastAsia="en-US"/>
        </w:rPr>
      </w:pPr>
      <w:r w:rsidRPr="00166AC3">
        <w:rPr>
          <w:sz w:val="28"/>
          <w:szCs w:val="28"/>
        </w:rPr>
        <w:t xml:space="preserve">При подаче заявления в МФЦ указанное учреждение запрашивает в порядке межведомственного информационного взаимодействия документы, указанные в </w:t>
      </w:r>
      <w:hyperlink r:id="rId7" w:anchor="Par221" w:tooltip="Ссылка на текущий документ" w:history="1">
        <w:r w:rsidRPr="00166AC3">
          <w:rPr>
            <w:rStyle w:val="af2"/>
            <w:sz w:val="28"/>
            <w:szCs w:val="28"/>
          </w:rPr>
          <w:t xml:space="preserve">пункте  </w:t>
        </w:r>
      </w:hyperlink>
      <w:r w:rsidRPr="00166AC3">
        <w:rPr>
          <w:sz w:val="28"/>
          <w:szCs w:val="28"/>
        </w:rPr>
        <w:t>2.10. Административного регламента, и передает в электронном виде полный пакет документов   в администрацию Эльтаркачского сельского поселения, оказывающего государственную услугу.</w:t>
      </w:r>
    </w:p>
    <w:p w:rsidR="00093743" w:rsidRDefault="00093743" w:rsidP="00093743">
      <w:pPr>
        <w:widowControl w:val="0"/>
        <w:autoSpaceDE w:val="0"/>
        <w:autoSpaceDN w:val="0"/>
        <w:adjustRightInd w:val="0"/>
        <w:ind w:firstLine="567"/>
        <w:contextualSpacing/>
        <w:jc w:val="both"/>
        <w:rPr>
          <w:sz w:val="28"/>
          <w:szCs w:val="28"/>
        </w:rPr>
      </w:pPr>
      <w:r>
        <w:rPr>
          <w:b/>
          <w:sz w:val="28"/>
          <w:szCs w:val="28"/>
        </w:rPr>
        <w:t>2.25.3.</w:t>
      </w:r>
      <w:r>
        <w:rPr>
          <w:sz w:val="28"/>
          <w:szCs w:val="28"/>
        </w:rPr>
        <w:t xml:space="preserve"> В случае</w:t>
      </w:r>
      <w:proofErr w:type="gramStart"/>
      <w:r>
        <w:rPr>
          <w:sz w:val="28"/>
          <w:szCs w:val="28"/>
        </w:rPr>
        <w:t>,</w:t>
      </w:r>
      <w:proofErr w:type="gramEnd"/>
      <w:r>
        <w:rPr>
          <w:sz w:val="28"/>
          <w:szCs w:val="28"/>
        </w:rPr>
        <w:t xml:space="preserve"> если взаимодействие Администрации Эльтаркачского сельского поселения  и заявителя осуществлялось с использованием сети «Интернет», в том числе Единого портала,   дело формируется Администрацией  Эльтаркачского сельского поселения в форме электронного документа.</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 Представленные заявителем документы не возвращаются заявителю и хранятся в Администрации в установленном порядке.</w:t>
      </w:r>
    </w:p>
    <w:p w:rsidR="00093743" w:rsidRDefault="00093743" w:rsidP="00093743">
      <w:pPr>
        <w:ind w:firstLine="567"/>
        <w:contextualSpacing/>
        <w:jc w:val="both"/>
        <w:rPr>
          <w:b/>
          <w:sz w:val="28"/>
          <w:szCs w:val="28"/>
        </w:rPr>
      </w:pPr>
      <w:r>
        <w:rPr>
          <w:b/>
          <w:color w:val="000000"/>
          <w:sz w:val="28"/>
          <w:szCs w:val="28"/>
        </w:rPr>
        <w:t xml:space="preserve"> </w:t>
      </w:r>
      <w:r>
        <w:rPr>
          <w:b/>
          <w:color w:val="000000"/>
          <w:sz w:val="28"/>
          <w:szCs w:val="28"/>
          <w:lang w:val="en-US"/>
        </w:rPr>
        <w:t>III</w:t>
      </w:r>
      <w:r>
        <w:rPr>
          <w:b/>
          <w:color w:val="000000"/>
          <w:sz w:val="28"/>
          <w:szCs w:val="28"/>
        </w:rPr>
        <w:t xml:space="preserve">. </w:t>
      </w:r>
      <w:r>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93743" w:rsidRPr="00166AC3" w:rsidRDefault="00093743" w:rsidP="00093743">
      <w:pPr>
        <w:pStyle w:val="1"/>
        <w:ind w:firstLine="567"/>
        <w:jc w:val="both"/>
        <w:rPr>
          <w:rFonts w:ascii="Times New Roman" w:hAnsi="Times New Roman"/>
          <w:b w:val="0"/>
          <w:color w:val="auto"/>
        </w:rPr>
      </w:pPr>
      <w:r w:rsidRPr="00166AC3">
        <w:rPr>
          <w:b w:val="0"/>
          <w:color w:val="auto"/>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093743" w:rsidRDefault="00093743" w:rsidP="00093743">
      <w:pPr>
        <w:widowControl w:val="0"/>
        <w:autoSpaceDE w:val="0"/>
        <w:autoSpaceDN w:val="0"/>
        <w:adjustRightInd w:val="0"/>
        <w:ind w:firstLine="567"/>
        <w:contextualSpacing/>
        <w:jc w:val="both"/>
        <w:rPr>
          <w:sz w:val="28"/>
          <w:szCs w:val="28"/>
        </w:rPr>
      </w:pPr>
      <w:r>
        <w:rPr>
          <w:sz w:val="28"/>
          <w:szCs w:val="28"/>
        </w:rPr>
        <w:t>В настоящее время для доступа к услугам на Едином портале реализовано два способа авторизации: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 с использованием логина/пароля;</w:t>
      </w:r>
    </w:p>
    <w:p w:rsidR="00093743" w:rsidRDefault="00093743" w:rsidP="00093743">
      <w:pPr>
        <w:widowControl w:val="0"/>
        <w:autoSpaceDE w:val="0"/>
        <w:autoSpaceDN w:val="0"/>
        <w:adjustRightInd w:val="0"/>
        <w:ind w:firstLine="567"/>
        <w:contextualSpacing/>
        <w:jc w:val="both"/>
        <w:rPr>
          <w:sz w:val="28"/>
          <w:szCs w:val="28"/>
        </w:rPr>
      </w:pPr>
      <w:r>
        <w:rPr>
          <w:sz w:val="28"/>
          <w:szCs w:val="28"/>
        </w:rPr>
        <w:t>- с использованием электронной подписи.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На Едином портале, региональном портале реализована концепция «личного кабинета» пользователя, обеспечивающая после его регистрации на </w:t>
      </w:r>
      <w:r>
        <w:rPr>
          <w:sz w:val="28"/>
          <w:szCs w:val="28"/>
        </w:rPr>
        <w:lastRenderedPageBreak/>
        <w:t>порталах следующие возможности: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 ознакомление с информацией о муниципальной услуге;</w:t>
      </w:r>
    </w:p>
    <w:p w:rsidR="00093743" w:rsidRDefault="00093743" w:rsidP="00093743">
      <w:pPr>
        <w:widowControl w:val="0"/>
        <w:autoSpaceDE w:val="0"/>
        <w:autoSpaceDN w:val="0"/>
        <w:adjustRightInd w:val="0"/>
        <w:ind w:firstLine="567"/>
        <w:contextualSpacing/>
        <w:jc w:val="both"/>
        <w:rPr>
          <w:sz w:val="28"/>
          <w:szCs w:val="28"/>
        </w:rPr>
      </w:pPr>
      <w:r>
        <w:rPr>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093743" w:rsidRDefault="00093743" w:rsidP="00093743">
      <w:pPr>
        <w:widowControl w:val="0"/>
        <w:autoSpaceDE w:val="0"/>
        <w:autoSpaceDN w:val="0"/>
        <w:adjustRightInd w:val="0"/>
        <w:ind w:firstLine="567"/>
        <w:contextualSpacing/>
        <w:jc w:val="both"/>
        <w:rPr>
          <w:sz w:val="28"/>
          <w:szCs w:val="28"/>
        </w:rPr>
      </w:pPr>
      <w:r>
        <w:rPr>
          <w:sz w:val="28"/>
          <w:szCs w:val="28"/>
        </w:rPr>
        <w:t>- осуществление мониторинга хода предоставления муниципальной услуги;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 получение начислений и возможность оплаты государственных пошлин, штрафов и сборов;</w:t>
      </w:r>
    </w:p>
    <w:p w:rsidR="00093743" w:rsidRDefault="00093743" w:rsidP="00093743">
      <w:pPr>
        <w:widowControl w:val="0"/>
        <w:autoSpaceDE w:val="0"/>
        <w:autoSpaceDN w:val="0"/>
        <w:adjustRightInd w:val="0"/>
        <w:ind w:firstLine="567"/>
        <w:contextualSpacing/>
        <w:jc w:val="both"/>
        <w:rPr>
          <w:sz w:val="28"/>
          <w:szCs w:val="28"/>
        </w:rPr>
      </w:pPr>
      <w:r>
        <w:rPr>
          <w:sz w:val="28"/>
          <w:szCs w:val="28"/>
        </w:rPr>
        <w:t>- хранение реквизитов пользователя;</w:t>
      </w:r>
    </w:p>
    <w:p w:rsidR="00093743" w:rsidRDefault="00093743" w:rsidP="00093743">
      <w:pPr>
        <w:widowControl w:val="0"/>
        <w:autoSpaceDE w:val="0"/>
        <w:autoSpaceDN w:val="0"/>
        <w:adjustRightInd w:val="0"/>
        <w:ind w:firstLine="567"/>
        <w:contextualSpacing/>
        <w:jc w:val="both"/>
        <w:rPr>
          <w:sz w:val="28"/>
          <w:szCs w:val="28"/>
        </w:rPr>
      </w:pPr>
      <w:r>
        <w:rPr>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 ознакомление с настоящим административным регламентом;</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 ознакомление с ответами на наиболее типичные вопросы заявителей, связанные с предоставлением муниципальной услуги; </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 обмена мнениями по вопросам предоставления муниципальной услуги. </w:t>
      </w:r>
    </w:p>
    <w:p w:rsidR="00093743" w:rsidRDefault="00093743" w:rsidP="00093743">
      <w:pPr>
        <w:widowControl w:val="0"/>
        <w:autoSpaceDE w:val="0"/>
        <w:autoSpaceDN w:val="0"/>
        <w:adjustRightInd w:val="0"/>
        <w:ind w:firstLine="567"/>
        <w:contextualSpacing/>
        <w:jc w:val="both"/>
        <w:rPr>
          <w:b/>
          <w:sz w:val="28"/>
          <w:szCs w:val="28"/>
        </w:rPr>
      </w:pPr>
      <w:r>
        <w:rPr>
          <w:b/>
          <w:sz w:val="28"/>
          <w:szCs w:val="28"/>
        </w:rPr>
        <w:t>3.2. Описание процедуры формирования и направления межведомственных запросов.</w:t>
      </w:r>
    </w:p>
    <w:p w:rsidR="00093743" w:rsidRDefault="00093743" w:rsidP="00093743">
      <w:pPr>
        <w:ind w:firstLine="567"/>
        <w:contextualSpacing/>
        <w:jc w:val="both"/>
        <w:rPr>
          <w:sz w:val="28"/>
          <w:szCs w:val="28"/>
        </w:rPr>
      </w:pPr>
      <w:r>
        <w:rPr>
          <w:sz w:val="28"/>
          <w:szCs w:val="28"/>
        </w:rPr>
        <w:t xml:space="preserve">В течение дня со дня поступления обращения заявителя специалист Администрации Эльтаркачского сельского поселения  подготавливает и направляет запрос в   Управление Федеральной службы государственной регистрации, кадастра и картографии по Карачаево-Черкесской Республике. Специалист Администрации Эльтаркачского сельского поселения   вправе требовать только документы и информацию, прямо предусмотренные нормативными правовыми актами. </w:t>
      </w:r>
    </w:p>
    <w:p w:rsidR="00093743" w:rsidRDefault="00093743" w:rsidP="00093743">
      <w:pPr>
        <w:widowControl w:val="0"/>
        <w:autoSpaceDE w:val="0"/>
        <w:autoSpaceDN w:val="0"/>
        <w:adjustRightInd w:val="0"/>
        <w:ind w:firstLine="567"/>
        <w:contextualSpacing/>
        <w:jc w:val="both"/>
        <w:rPr>
          <w:sz w:val="28"/>
          <w:szCs w:val="28"/>
        </w:rPr>
      </w:pPr>
      <w:r>
        <w:rPr>
          <w:sz w:val="28"/>
          <w:szCs w:val="28"/>
        </w:rPr>
        <w:t>Специалист Администрации Эльтаркачского сельского поселения в день поступления обращения заявителя определяет способ направления запроса и осуществляет его направление:</w:t>
      </w:r>
    </w:p>
    <w:p w:rsidR="00093743" w:rsidRDefault="00093743" w:rsidP="00093743">
      <w:pPr>
        <w:widowControl w:val="0"/>
        <w:autoSpaceDE w:val="0"/>
        <w:autoSpaceDN w:val="0"/>
        <w:adjustRightInd w:val="0"/>
        <w:ind w:firstLine="567"/>
        <w:contextualSpacing/>
        <w:jc w:val="both"/>
        <w:rPr>
          <w:sz w:val="28"/>
          <w:szCs w:val="28"/>
        </w:rPr>
      </w:pPr>
      <w:r>
        <w:rPr>
          <w:sz w:val="28"/>
          <w:szCs w:val="28"/>
        </w:rPr>
        <w:t>почтовым отправлением;</w:t>
      </w:r>
    </w:p>
    <w:p w:rsidR="00093743" w:rsidRDefault="00093743" w:rsidP="00093743">
      <w:pPr>
        <w:widowControl w:val="0"/>
        <w:autoSpaceDE w:val="0"/>
        <w:autoSpaceDN w:val="0"/>
        <w:adjustRightInd w:val="0"/>
        <w:ind w:firstLine="567"/>
        <w:contextualSpacing/>
        <w:jc w:val="both"/>
        <w:rPr>
          <w:sz w:val="28"/>
          <w:szCs w:val="28"/>
        </w:rPr>
      </w:pPr>
      <w:r>
        <w:rPr>
          <w:sz w:val="28"/>
          <w:szCs w:val="28"/>
        </w:rPr>
        <w:t>курьером под расписку;</w:t>
      </w:r>
    </w:p>
    <w:p w:rsidR="00093743" w:rsidRDefault="00093743" w:rsidP="00093743">
      <w:pPr>
        <w:widowControl w:val="0"/>
        <w:autoSpaceDE w:val="0"/>
        <w:autoSpaceDN w:val="0"/>
        <w:adjustRightInd w:val="0"/>
        <w:ind w:firstLine="567"/>
        <w:contextualSpacing/>
        <w:jc w:val="both"/>
        <w:rPr>
          <w:sz w:val="28"/>
          <w:szCs w:val="28"/>
        </w:rPr>
      </w:pPr>
      <w:r>
        <w:rPr>
          <w:sz w:val="28"/>
          <w:szCs w:val="28"/>
        </w:rPr>
        <w:t>с использованием единой системы межведомственного электронного взаимодействия;</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иными способами, не противоречащими законодательству. </w:t>
      </w:r>
    </w:p>
    <w:p w:rsidR="00093743" w:rsidRDefault="00093743" w:rsidP="00093743">
      <w:pPr>
        <w:widowControl w:val="0"/>
        <w:autoSpaceDE w:val="0"/>
        <w:autoSpaceDN w:val="0"/>
        <w:adjustRightInd w:val="0"/>
        <w:ind w:firstLine="567"/>
        <w:contextualSpacing/>
        <w:jc w:val="both"/>
        <w:rPr>
          <w:sz w:val="28"/>
          <w:szCs w:val="28"/>
        </w:rPr>
      </w:pPr>
      <w:r>
        <w:rPr>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093743" w:rsidRDefault="00093743" w:rsidP="00093743">
      <w:pPr>
        <w:widowControl w:val="0"/>
        <w:autoSpaceDE w:val="0"/>
        <w:autoSpaceDN w:val="0"/>
        <w:adjustRightInd w:val="0"/>
        <w:ind w:firstLine="567"/>
        <w:contextualSpacing/>
        <w:jc w:val="both"/>
        <w:rPr>
          <w:sz w:val="28"/>
          <w:szCs w:val="28"/>
        </w:rPr>
      </w:pPr>
      <w:r>
        <w:rPr>
          <w:sz w:val="28"/>
          <w:szCs w:val="28"/>
        </w:rPr>
        <w:t>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 Эльтаркачского сельского поселения или уведомление об отсутствии соответствующих документов и информации либо уведомление о направлении запроса не по подведомственности.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При получении ответа на запрос должностные лица Администрации </w:t>
      </w:r>
      <w:r>
        <w:rPr>
          <w:sz w:val="28"/>
          <w:szCs w:val="28"/>
        </w:rPr>
        <w:lastRenderedPageBreak/>
        <w:t>Эльтаркачского сельского поселения приобщают полученный ответ к документам, представленным заявителем.</w:t>
      </w:r>
    </w:p>
    <w:p w:rsidR="00093743" w:rsidRDefault="00093743" w:rsidP="00093743">
      <w:pPr>
        <w:widowControl w:val="0"/>
        <w:autoSpaceDE w:val="0"/>
        <w:autoSpaceDN w:val="0"/>
        <w:adjustRightInd w:val="0"/>
        <w:ind w:firstLine="567"/>
        <w:contextualSpacing/>
        <w:jc w:val="both"/>
        <w:rPr>
          <w:b/>
          <w:sz w:val="28"/>
          <w:szCs w:val="28"/>
        </w:rPr>
      </w:pPr>
      <w:r>
        <w:rPr>
          <w:b/>
          <w:sz w:val="28"/>
          <w:szCs w:val="28"/>
        </w:rPr>
        <w:t xml:space="preserve">3.3. </w:t>
      </w:r>
      <w:proofErr w:type="gramStart"/>
      <w:r>
        <w:rPr>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Заявитель имеет право обратиться в Администрацию Эльтаркачского сельского поселения за получением муниципальной  услуги   в электронной форме.</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При поступлении обращения заявителя за получением муниципальной услуги в форме электронного документа специалист Администрации  Эльтаркачского сельского поселения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093743" w:rsidRDefault="00093743" w:rsidP="00093743">
      <w:pPr>
        <w:widowControl w:val="0"/>
        <w:autoSpaceDE w:val="0"/>
        <w:autoSpaceDN w:val="0"/>
        <w:adjustRightInd w:val="0"/>
        <w:ind w:firstLine="567"/>
        <w:contextualSpacing/>
        <w:jc w:val="both"/>
        <w:rPr>
          <w:sz w:val="28"/>
          <w:szCs w:val="28"/>
        </w:rPr>
      </w:pPr>
      <w:r>
        <w:rPr>
          <w:sz w:val="28"/>
          <w:szCs w:val="28"/>
        </w:rPr>
        <w:t>Процедура проверки квалифицированной подписи заявителя осуществляется  специалистом Администрации Эльтаркачского 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093743" w:rsidRDefault="00093743" w:rsidP="00093743">
      <w:pPr>
        <w:autoSpaceDE w:val="0"/>
        <w:autoSpaceDN w:val="0"/>
        <w:adjustRightInd w:val="0"/>
        <w:ind w:firstLine="567"/>
        <w:contextualSpacing/>
        <w:jc w:val="both"/>
        <w:outlineLvl w:val="0"/>
        <w:rPr>
          <w:sz w:val="28"/>
          <w:szCs w:val="28"/>
        </w:rPr>
      </w:pPr>
      <w:proofErr w:type="gramStart"/>
      <w:r>
        <w:rPr>
          <w:sz w:val="28"/>
          <w:szCs w:val="28"/>
        </w:rPr>
        <w:t>Специалист Администрации Эльтаркачского 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w:t>
      </w:r>
      <w:proofErr w:type="gramEnd"/>
      <w:r>
        <w:rPr>
          <w:sz w:val="28"/>
          <w:szCs w:val="28"/>
        </w:rPr>
        <w:t xml:space="preserve"> за получением государственной услуги.</w:t>
      </w:r>
    </w:p>
    <w:p w:rsidR="00093743" w:rsidRDefault="00093743" w:rsidP="00093743">
      <w:pPr>
        <w:widowControl w:val="0"/>
        <w:autoSpaceDE w:val="0"/>
        <w:autoSpaceDN w:val="0"/>
        <w:adjustRightInd w:val="0"/>
        <w:ind w:firstLine="567"/>
        <w:contextualSpacing/>
        <w:jc w:val="both"/>
        <w:rPr>
          <w:sz w:val="28"/>
          <w:szCs w:val="28"/>
        </w:rPr>
      </w:pPr>
      <w:proofErr w:type="gramStart"/>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Эльтаркачского сельского поселения в течение 3 дней со дня завершения проведения такой проверки принимает решение об отказе в приеме  к рассмотрению обращения за </w:t>
      </w:r>
      <w:r>
        <w:rPr>
          <w:sz w:val="28"/>
          <w:szCs w:val="28"/>
        </w:rPr>
        <w:lastRenderedPageBreak/>
        <w:t>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w:t>
      </w:r>
      <w:proofErr w:type="gramEnd"/>
      <w:r>
        <w:rPr>
          <w:sz w:val="28"/>
          <w:szCs w:val="28"/>
        </w:rPr>
        <w:t xml:space="preserve"> для принятия такого решения.</w:t>
      </w:r>
    </w:p>
    <w:p w:rsidR="00093743" w:rsidRDefault="00093743" w:rsidP="00093743">
      <w:pPr>
        <w:widowControl w:val="0"/>
        <w:autoSpaceDE w:val="0"/>
        <w:autoSpaceDN w:val="0"/>
        <w:adjustRightInd w:val="0"/>
        <w:ind w:firstLine="567"/>
        <w:contextualSpacing/>
        <w:jc w:val="both"/>
        <w:rPr>
          <w:sz w:val="28"/>
          <w:szCs w:val="28"/>
        </w:rPr>
      </w:pPr>
      <w:r>
        <w:rPr>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Pr>
          <w:sz w:val="28"/>
          <w:szCs w:val="28"/>
        </w:rPr>
        <w:t>1</w:t>
      </w:r>
      <w:proofErr w:type="gramEnd"/>
      <w:r>
        <w:rPr>
          <w:sz w:val="28"/>
          <w:szCs w:val="28"/>
        </w:rPr>
        <w:t xml:space="preserve"> и обеспечивать защиту конфиденциальной информации.</w:t>
      </w:r>
    </w:p>
    <w:p w:rsidR="00093743" w:rsidRDefault="00093743" w:rsidP="00093743">
      <w:pPr>
        <w:widowControl w:val="0"/>
        <w:autoSpaceDE w:val="0"/>
        <w:autoSpaceDN w:val="0"/>
        <w:adjustRightInd w:val="0"/>
        <w:ind w:firstLine="567"/>
        <w:contextualSpacing/>
        <w:jc w:val="both"/>
        <w:rPr>
          <w:b/>
          <w:sz w:val="28"/>
          <w:szCs w:val="28"/>
        </w:rPr>
      </w:pPr>
      <w:r>
        <w:rPr>
          <w:b/>
          <w:sz w:val="28"/>
          <w:szCs w:val="28"/>
        </w:rPr>
        <w:t>3.4. Перечень административных процедур:</w:t>
      </w:r>
    </w:p>
    <w:p w:rsidR="00093743" w:rsidRDefault="00093743" w:rsidP="00093743">
      <w:pPr>
        <w:ind w:firstLine="567"/>
        <w:contextualSpacing/>
        <w:jc w:val="both"/>
        <w:rPr>
          <w:sz w:val="28"/>
          <w:szCs w:val="28"/>
        </w:rPr>
      </w:pPr>
      <w:r>
        <w:rPr>
          <w:sz w:val="28"/>
          <w:szCs w:val="28"/>
        </w:rPr>
        <w:t>1) прием и регистрация заявления о предоставлении муниципальной услуги и прилагаемых к нему документов;</w:t>
      </w:r>
    </w:p>
    <w:p w:rsidR="00093743" w:rsidRDefault="00093743" w:rsidP="00093743">
      <w:pPr>
        <w:ind w:firstLine="567"/>
        <w:contextualSpacing/>
        <w:jc w:val="both"/>
        <w:rPr>
          <w:sz w:val="28"/>
          <w:szCs w:val="28"/>
        </w:rPr>
      </w:pPr>
      <w:r>
        <w:rPr>
          <w:sz w:val="28"/>
          <w:szCs w:val="28"/>
        </w:rPr>
        <w:t>2) проведение документарной проверки путем проведения экспертизы документов и проверки полноты и достоверности сведений;</w:t>
      </w:r>
    </w:p>
    <w:p w:rsidR="00093743" w:rsidRDefault="00093743" w:rsidP="00093743">
      <w:pPr>
        <w:ind w:firstLine="567"/>
        <w:contextualSpacing/>
        <w:jc w:val="both"/>
        <w:rPr>
          <w:sz w:val="28"/>
          <w:szCs w:val="28"/>
        </w:rPr>
      </w:pPr>
      <w:r>
        <w:rPr>
          <w:sz w:val="28"/>
          <w:szCs w:val="28"/>
        </w:rPr>
        <w:t>3) формирование и направление межведомственного запроса в органы, участвующие в предоставлении государственной услуги;</w:t>
      </w:r>
    </w:p>
    <w:p w:rsidR="00093743" w:rsidRDefault="00093743" w:rsidP="00093743">
      <w:pPr>
        <w:ind w:firstLine="709"/>
        <w:contextualSpacing/>
        <w:jc w:val="both"/>
        <w:rPr>
          <w:sz w:val="28"/>
          <w:szCs w:val="28"/>
        </w:rPr>
      </w:pPr>
      <w:r>
        <w:rPr>
          <w:sz w:val="28"/>
          <w:szCs w:val="28"/>
        </w:rPr>
        <w:t>4)передача дела на рассмотрение комиссии.</w:t>
      </w:r>
    </w:p>
    <w:p w:rsidR="00093743" w:rsidRDefault="00093743" w:rsidP="00093743">
      <w:pPr>
        <w:ind w:firstLine="709"/>
        <w:contextualSpacing/>
        <w:jc w:val="both"/>
        <w:rPr>
          <w:sz w:val="28"/>
          <w:szCs w:val="28"/>
        </w:rPr>
      </w:pPr>
      <w:r>
        <w:rPr>
          <w:sz w:val="28"/>
          <w:szCs w:val="28"/>
        </w:rPr>
        <w:t>5)принятие решения  Администрацией  Эльтаркачского сельского поселения о постановке   граждан на учет в качестве нуждающихся в жилых помещениях или об отказе постановки   граждан на учет в качестве нуждающихся в жилых помещениях.</w:t>
      </w:r>
    </w:p>
    <w:p w:rsidR="00093743" w:rsidRDefault="00093743" w:rsidP="00093743">
      <w:pPr>
        <w:ind w:firstLine="709"/>
        <w:contextualSpacing/>
        <w:jc w:val="both"/>
        <w:rPr>
          <w:b/>
          <w:color w:val="FF0000"/>
          <w:sz w:val="28"/>
          <w:szCs w:val="28"/>
        </w:rPr>
      </w:pPr>
      <w:r>
        <w:rPr>
          <w:sz w:val="28"/>
          <w:szCs w:val="28"/>
        </w:rPr>
        <w:t>6)принятие постановления Администрацией  Эльтаркачского сельского поселения о постановке   граждан на учет в качестве нуждающихся в жилых помещениях.</w:t>
      </w:r>
    </w:p>
    <w:p w:rsidR="00093743" w:rsidRDefault="00093743" w:rsidP="00093743">
      <w:pPr>
        <w:ind w:firstLine="709"/>
        <w:contextualSpacing/>
        <w:jc w:val="both"/>
        <w:rPr>
          <w:sz w:val="28"/>
          <w:szCs w:val="28"/>
        </w:rPr>
      </w:pPr>
      <w:r>
        <w:rPr>
          <w:sz w:val="28"/>
          <w:szCs w:val="28"/>
        </w:rPr>
        <w:t>7)внесение информации о заявителе (членах его семьи) в реестр нуждающихся в жилых помещениях.</w:t>
      </w:r>
    </w:p>
    <w:p w:rsidR="00093743" w:rsidRDefault="00093743" w:rsidP="00093743">
      <w:pPr>
        <w:ind w:firstLine="709"/>
        <w:contextualSpacing/>
        <w:jc w:val="both"/>
        <w:rPr>
          <w:sz w:val="28"/>
          <w:szCs w:val="28"/>
        </w:rPr>
      </w:pPr>
      <w:r>
        <w:rPr>
          <w:sz w:val="28"/>
          <w:szCs w:val="28"/>
        </w:rPr>
        <w:t>8)уведомление заявителя о постановке граждан на учет в качестве нуждающихся в жилых помещениях или об отказе в постановке на учет в качестве нуждающегося в жилом помещении.</w:t>
      </w:r>
    </w:p>
    <w:p w:rsidR="00093743" w:rsidRDefault="00093743" w:rsidP="00093743">
      <w:pPr>
        <w:ind w:firstLine="567"/>
        <w:contextualSpacing/>
        <w:jc w:val="both"/>
        <w:rPr>
          <w:rFonts w:eastAsia="Calibri"/>
          <w:sz w:val="28"/>
          <w:szCs w:val="28"/>
          <w:lang w:eastAsia="en-US"/>
        </w:rPr>
      </w:pPr>
      <w:r>
        <w:rPr>
          <w:sz w:val="28"/>
          <w:szCs w:val="28"/>
        </w:rPr>
        <w:t>Блок – схема последовательности предоставления административных процедур, осуществляемых в предоставлении государственной услуги, приведена в Приложении №2 к административному регламенту.</w:t>
      </w:r>
    </w:p>
    <w:p w:rsidR="00093743" w:rsidRPr="00166AC3" w:rsidRDefault="00093743" w:rsidP="00093743">
      <w:pPr>
        <w:ind w:firstLine="567"/>
        <w:rPr>
          <w:sz w:val="28"/>
          <w:szCs w:val="28"/>
        </w:rPr>
      </w:pPr>
      <w:r w:rsidRPr="00166AC3">
        <w:rPr>
          <w:sz w:val="28"/>
          <w:szCs w:val="28"/>
        </w:rPr>
        <w:t>МФЦ осуществляет административные процедуры по оказанию услуги  в соответствии с утвержденным регламентом работы многофункционального центра.</w:t>
      </w:r>
    </w:p>
    <w:p w:rsidR="00093743" w:rsidRDefault="00093743" w:rsidP="00093743">
      <w:pPr>
        <w:ind w:firstLine="567"/>
        <w:contextualSpacing/>
        <w:jc w:val="both"/>
        <w:rPr>
          <w:b/>
          <w:sz w:val="28"/>
          <w:szCs w:val="28"/>
        </w:rPr>
      </w:pPr>
      <w:r>
        <w:rPr>
          <w:b/>
          <w:sz w:val="28"/>
          <w:szCs w:val="28"/>
        </w:rPr>
        <w:t>3.5. Прием и регистрация заявления о предоставлении муниципальной  услуги и прилагаемых к нему документов.</w:t>
      </w:r>
    </w:p>
    <w:p w:rsidR="00093743" w:rsidRDefault="00093743" w:rsidP="00093743">
      <w:pPr>
        <w:ind w:firstLine="567"/>
        <w:contextualSpacing/>
        <w:jc w:val="both"/>
        <w:rPr>
          <w:sz w:val="28"/>
          <w:szCs w:val="28"/>
        </w:rPr>
      </w:pPr>
      <w:r>
        <w:rPr>
          <w:b/>
          <w:sz w:val="28"/>
          <w:szCs w:val="28"/>
        </w:rPr>
        <w:t>3.5.1.</w:t>
      </w:r>
      <w:r>
        <w:rPr>
          <w:sz w:val="28"/>
          <w:szCs w:val="28"/>
        </w:rPr>
        <w:t xml:space="preserve"> Основанием для начала административной процедуры является получение Администрацией Эльтаркачского сельского поселения заявления и прилагаемых к нему документов в соответствии с пунктами 2.9. и 2.11. настоящего административного регламента.</w:t>
      </w:r>
    </w:p>
    <w:p w:rsidR="00093743" w:rsidRDefault="00093743" w:rsidP="00093743">
      <w:pPr>
        <w:ind w:firstLine="567"/>
        <w:contextualSpacing/>
        <w:jc w:val="both"/>
        <w:rPr>
          <w:sz w:val="28"/>
          <w:szCs w:val="28"/>
        </w:rPr>
      </w:pPr>
      <w:r>
        <w:rPr>
          <w:b/>
          <w:sz w:val="28"/>
          <w:szCs w:val="28"/>
        </w:rPr>
        <w:t>3.5.2.</w:t>
      </w:r>
      <w:r>
        <w:rPr>
          <w:sz w:val="28"/>
          <w:szCs w:val="28"/>
        </w:rPr>
        <w:t xml:space="preserve"> Заявление о предоставлении государственной услуги предоставляется лично заявителем или уполномоченным представителем заявителя в Администрацию Эльтаркачского сельского поселения или направляется в адрес Администрации Эльтаркачского сельского поселения посредством почтовой связи в виде почтового отправления – заказным </w:t>
      </w:r>
      <w:r>
        <w:rPr>
          <w:sz w:val="28"/>
          <w:szCs w:val="28"/>
        </w:rPr>
        <w:lastRenderedPageBreak/>
        <w:t>письмом с описью, Единого портала и официального сайта Администрации Эльтаркачского сельского поселения в форме электронных документов.</w:t>
      </w:r>
    </w:p>
    <w:p w:rsidR="00093743" w:rsidRDefault="00093743" w:rsidP="00093743">
      <w:pPr>
        <w:ind w:firstLine="567"/>
        <w:contextualSpacing/>
        <w:jc w:val="both"/>
        <w:rPr>
          <w:sz w:val="28"/>
          <w:szCs w:val="28"/>
        </w:rPr>
      </w:pPr>
      <w:r>
        <w:rPr>
          <w:b/>
          <w:sz w:val="28"/>
          <w:szCs w:val="28"/>
        </w:rPr>
        <w:t>3.5.3.</w:t>
      </w:r>
      <w:r>
        <w:rPr>
          <w:sz w:val="28"/>
          <w:szCs w:val="28"/>
        </w:rPr>
        <w:t xml:space="preserve"> Должностным лицом, ответственным за прием заявления о предоставлении муниципальной  услуги, является специалист Администрации Эльтаркачского сельского поселения.</w:t>
      </w:r>
    </w:p>
    <w:p w:rsidR="00093743" w:rsidRDefault="00093743" w:rsidP="00093743">
      <w:pPr>
        <w:ind w:firstLine="567"/>
        <w:contextualSpacing/>
        <w:jc w:val="both"/>
        <w:rPr>
          <w:sz w:val="28"/>
          <w:szCs w:val="28"/>
        </w:rPr>
      </w:pPr>
      <w:r>
        <w:rPr>
          <w:b/>
          <w:sz w:val="28"/>
          <w:szCs w:val="28"/>
        </w:rPr>
        <w:t>3.5.4.</w:t>
      </w:r>
      <w:r>
        <w:rPr>
          <w:sz w:val="28"/>
          <w:szCs w:val="28"/>
        </w:rPr>
        <w:t xml:space="preserve">  При личном обращении заявителя специалист Администрации Эльтаркачского сельского поселения:</w:t>
      </w:r>
    </w:p>
    <w:p w:rsidR="00093743" w:rsidRDefault="00093743" w:rsidP="00093743">
      <w:pPr>
        <w:ind w:firstLine="567"/>
        <w:contextualSpacing/>
        <w:jc w:val="both"/>
        <w:rPr>
          <w:sz w:val="28"/>
          <w:szCs w:val="28"/>
        </w:rPr>
      </w:pPr>
      <w:r>
        <w:rPr>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093743" w:rsidRDefault="00093743" w:rsidP="00093743">
      <w:pPr>
        <w:ind w:firstLine="567"/>
        <w:contextualSpacing/>
        <w:jc w:val="both"/>
        <w:rPr>
          <w:sz w:val="28"/>
          <w:szCs w:val="28"/>
        </w:rPr>
      </w:pPr>
      <w:r>
        <w:rPr>
          <w:sz w:val="28"/>
          <w:szCs w:val="28"/>
        </w:rPr>
        <w:t>проверяет наличие всех необходимых документов, исходя из соответствующего перечня.</w:t>
      </w:r>
    </w:p>
    <w:p w:rsidR="00093743" w:rsidRDefault="00093743" w:rsidP="00093743">
      <w:pPr>
        <w:tabs>
          <w:tab w:val="left" w:pos="709"/>
        </w:tabs>
        <w:ind w:firstLine="567"/>
        <w:contextualSpacing/>
        <w:jc w:val="both"/>
        <w:rPr>
          <w:sz w:val="28"/>
          <w:szCs w:val="28"/>
        </w:rPr>
      </w:pPr>
      <w:r>
        <w:rPr>
          <w:sz w:val="28"/>
          <w:szCs w:val="28"/>
        </w:rPr>
        <w:t>При обращении заявителя посредством почтовой связи и сети «Интернет» заявление регистрируется специалистом Администрации Эльтаркачского сельского поселения.</w:t>
      </w:r>
    </w:p>
    <w:p w:rsidR="00093743" w:rsidRDefault="00093743" w:rsidP="00093743">
      <w:pPr>
        <w:tabs>
          <w:tab w:val="left" w:pos="709"/>
        </w:tabs>
        <w:ind w:firstLine="567"/>
        <w:contextualSpacing/>
        <w:jc w:val="both"/>
        <w:rPr>
          <w:sz w:val="28"/>
          <w:szCs w:val="28"/>
        </w:rPr>
      </w:pPr>
      <w:r>
        <w:rPr>
          <w:b/>
          <w:sz w:val="28"/>
          <w:szCs w:val="28"/>
        </w:rPr>
        <w:t>3.5.5.</w:t>
      </w:r>
      <w:r>
        <w:rPr>
          <w:sz w:val="28"/>
          <w:szCs w:val="28"/>
        </w:rPr>
        <w:t xml:space="preserve"> Специалист  Администрации  Эльтаркачского сельского поселения составляет опись документов (по форме согласно Приложению №6 к административному регламенту),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Администрации Эльтаркачского сельского поселения и заявителем. Копия описи вручается или направляется  заявителю.</w:t>
      </w:r>
    </w:p>
    <w:p w:rsidR="00093743" w:rsidRDefault="00093743" w:rsidP="00093743">
      <w:pPr>
        <w:tabs>
          <w:tab w:val="left" w:pos="709"/>
        </w:tabs>
        <w:ind w:firstLine="567"/>
        <w:contextualSpacing/>
        <w:jc w:val="both"/>
        <w:rPr>
          <w:sz w:val="28"/>
          <w:szCs w:val="28"/>
        </w:rPr>
      </w:pPr>
      <w:r>
        <w:rPr>
          <w:b/>
          <w:sz w:val="28"/>
          <w:szCs w:val="28"/>
        </w:rPr>
        <w:t>3.5.6.</w:t>
      </w:r>
      <w:r>
        <w:rPr>
          <w:sz w:val="28"/>
          <w:szCs w:val="28"/>
        </w:rPr>
        <w:t xml:space="preserve">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2.15. настоящего административного регламента.</w:t>
      </w:r>
    </w:p>
    <w:p w:rsidR="00093743" w:rsidRDefault="00093743" w:rsidP="00093743">
      <w:pPr>
        <w:tabs>
          <w:tab w:val="left" w:pos="709"/>
        </w:tabs>
        <w:ind w:firstLine="567"/>
        <w:contextualSpacing/>
        <w:jc w:val="both"/>
        <w:rPr>
          <w:sz w:val="28"/>
          <w:szCs w:val="28"/>
        </w:rPr>
      </w:pPr>
      <w:r>
        <w:rPr>
          <w:b/>
          <w:sz w:val="28"/>
          <w:szCs w:val="28"/>
        </w:rPr>
        <w:t>3.5.7.</w:t>
      </w:r>
      <w:r>
        <w:rPr>
          <w:sz w:val="28"/>
          <w:szCs w:val="28"/>
        </w:rPr>
        <w:t xml:space="preserve"> Срок проведения административной процедуры 15 минут.</w:t>
      </w:r>
    </w:p>
    <w:p w:rsidR="00093743" w:rsidRDefault="00093743" w:rsidP="00093743">
      <w:pPr>
        <w:ind w:firstLine="567"/>
        <w:contextualSpacing/>
        <w:jc w:val="both"/>
        <w:rPr>
          <w:sz w:val="28"/>
          <w:szCs w:val="28"/>
        </w:rPr>
      </w:pPr>
      <w:r>
        <w:rPr>
          <w:b/>
          <w:sz w:val="28"/>
          <w:szCs w:val="28"/>
        </w:rPr>
        <w:t>3.5.8.</w:t>
      </w:r>
      <w:r>
        <w:rPr>
          <w:sz w:val="28"/>
          <w:szCs w:val="28"/>
        </w:rPr>
        <w:t xml:space="preserve"> Результатом административной процедуры является зарегистрированное заявление. </w:t>
      </w:r>
    </w:p>
    <w:p w:rsidR="00093743" w:rsidRDefault="00093743" w:rsidP="00093743">
      <w:pPr>
        <w:ind w:firstLine="567"/>
        <w:contextualSpacing/>
        <w:jc w:val="both"/>
        <w:rPr>
          <w:sz w:val="28"/>
          <w:szCs w:val="28"/>
        </w:rPr>
      </w:pPr>
      <w:r>
        <w:rPr>
          <w:b/>
          <w:sz w:val="28"/>
          <w:szCs w:val="28"/>
        </w:rPr>
        <w:t>3.5.9.</w:t>
      </w:r>
      <w:r>
        <w:rPr>
          <w:sz w:val="28"/>
          <w:szCs w:val="28"/>
        </w:rPr>
        <w:t xml:space="preserve"> Способом фиксации результата административной процедуры является регистрация заявления о предоставлении муниципальной  услуги в соответствии с правилами делопроизводства.  </w:t>
      </w:r>
    </w:p>
    <w:p w:rsidR="00093743" w:rsidRDefault="00093743" w:rsidP="00093743">
      <w:pPr>
        <w:ind w:firstLine="567"/>
        <w:contextualSpacing/>
        <w:jc w:val="both"/>
        <w:rPr>
          <w:b/>
          <w:sz w:val="28"/>
          <w:szCs w:val="28"/>
        </w:rPr>
      </w:pPr>
      <w:r>
        <w:rPr>
          <w:b/>
          <w:sz w:val="28"/>
          <w:szCs w:val="28"/>
        </w:rPr>
        <w:t>3.6. Проведение документарной проверки путем проведения экспертизы документов и проверки полноты и достоверности сведений.</w:t>
      </w:r>
    </w:p>
    <w:p w:rsidR="00093743" w:rsidRDefault="00093743" w:rsidP="00093743">
      <w:pPr>
        <w:ind w:firstLine="567"/>
        <w:contextualSpacing/>
        <w:jc w:val="both"/>
        <w:rPr>
          <w:sz w:val="28"/>
          <w:szCs w:val="28"/>
        </w:rPr>
      </w:pPr>
      <w:r>
        <w:rPr>
          <w:b/>
          <w:sz w:val="28"/>
          <w:szCs w:val="28"/>
        </w:rPr>
        <w:t>3.6.1</w:t>
      </w:r>
      <w:r>
        <w:rPr>
          <w:sz w:val="28"/>
          <w:szCs w:val="28"/>
        </w:rPr>
        <w:t>. Основанием для начала административной процедуры является регистрация заявления о предоставлении муниципальной услуги.</w:t>
      </w:r>
    </w:p>
    <w:p w:rsidR="00093743" w:rsidRDefault="00093743" w:rsidP="00093743">
      <w:pPr>
        <w:ind w:firstLine="567"/>
        <w:contextualSpacing/>
        <w:jc w:val="both"/>
        <w:rPr>
          <w:sz w:val="28"/>
          <w:szCs w:val="28"/>
        </w:rPr>
      </w:pPr>
      <w:r>
        <w:rPr>
          <w:b/>
          <w:sz w:val="28"/>
          <w:szCs w:val="28"/>
        </w:rPr>
        <w:t xml:space="preserve">3.6.2. </w:t>
      </w:r>
      <w:r>
        <w:rPr>
          <w:sz w:val="28"/>
          <w:szCs w:val="28"/>
        </w:rPr>
        <w:t>Должностным лицом, ответственным за проведение документарной проверки, является специалист Администрации Эльтаркачского сельского поселения.</w:t>
      </w:r>
    </w:p>
    <w:p w:rsidR="00093743" w:rsidRDefault="00093743" w:rsidP="00093743">
      <w:pPr>
        <w:ind w:firstLine="567"/>
        <w:contextualSpacing/>
        <w:jc w:val="both"/>
        <w:rPr>
          <w:sz w:val="28"/>
          <w:szCs w:val="28"/>
        </w:rPr>
      </w:pPr>
      <w:r>
        <w:rPr>
          <w:b/>
          <w:sz w:val="28"/>
          <w:szCs w:val="28"/>
        </w:rPr>
        <w:t>3.6.3.</w:t>
      </w:r>
      <w:r>
        <w:rPr>
          <w:sz w:val="28"/>
          <w:szCs w:val="28"/>
        </w:rPr>
        <w:t xml:space="preserve"> Специалист  Администрации Эльтаркачского сельского поселения:</w:t>
      </w:r>
    </w:p>
    <w:p w:rsidR="00093743" w:rsidRDefault="00093743" w:rsidP="00093743">
      <w:pPr>
        <w:ind w:firstLine="567"/>
        <w:contextualSpacing/>
        <w:jc w:val="both"/>
        <w:rPr>
          <w:sz w:val="28"/>
          <w:szCs w:val="28"/>
        </w:rPr>
      </w:pPr>
      <w:r>
        <w:rPr>
          <w:sz w:val="28"/>
          <w:szCs w:val="28"/>
        </w:rPr>
        <w:t>проверяет соответствие представленных документов требованиям, установленным действующим законодательством;</w:t>
      </w:r>
    </w:p>
    <w:p w:rsidR="00093743" w:rsidRDefault="00093743" w:rsidP="00093743">
      <w:pPr>
        <w:ind w:firstLine="567"/>
        <w:contextualSpacing/>
        <w:jc w:val="both"/>
        <w:rPr>
          <w:sz w:val="28"/>
          <w:szCs w:val="28"/>
        </w:rPr>
      </w:pPr>
      <w:r>
        <w:rPr>
          <w:sz w:val="28"/>
          <w:szCs w:val="28"/>
        </w:rPr>
        <w:t xml:space="preserve">сверяет представленные экземпляры оригиналов и копий документов друг с другом, принимает копии и возвращает заявителю оригиналы </w:t>
      </w:r>
      <w:r>
        <w:rPr>
          <w:sz w:val="28"/>
          <w:szCs w:val="28"/>
        </w:rPr>
        <w:lastRenderedPageBreak/>
        <w:t>документов. В случае отсутствия оригиналов документов, принимает нотариально заверенные копии документов.</w:t>
      </w:r>
    </w:p>
    <w:p w:rsidR="00093743" w:rsidRDefault="00093743" w:rsidP="00093743">
      <w:pPr>
        <w:ind w:firstLine="567"/>
        <w:contextualSpacing/>
        <w:jc w:val="both"/>
        <w:rPr>
          <w:sz w:val="28"/>
          <w:szCs w:val="28"/>
        </w:rPr>
      </w:pPr>
      <w:bookmarkStart w:id="1" w:name="sub_3344"/>
      <w:r>
        <w:rPr>
          <w:b/>
          <w:sz w:val="28"/>
          <w:szCs w:val="28"/>
        </w:rPr>
        <w:t>3.6.4.</w:t>
      </w:r>
      <w:r>
        <w:rPr>
          <w:sz w:val="28"/>
          <w:szCs w:val="28"/>
        </w:rPr>
        <w:t xml:space="preserve"> Специалист Администрации Эльтаркачского сельского поселения формирует  дело, в которое  подшивает все документы в соответствии с описью, а также заявление о предоставлении государственной услуги и оригинал описи.</w:t>
      </w:r>
    </w:p>
    <w:p w:rsidR="00093743" w:rsidRDefault="00093743" w:rsidP="00093743">
      <w:pPr>
        <w:autoSpaceDE w:val="0"/>
        <w:autoSpaceDN w:val="0"/>
        <w:adjustRightInd w:val="0"/>
        <w:ind w:firstLine="567"/>
        <w:contextualSpacing/>
        <w:jc w:val="both"/>
        <w:rPr>
          <w:sz w:val="28"/>
          <w:szCs w:val="28"/>
        </w:rPr>
      </w:pPr>
      <w:r>
        <w:rPr>
          <w:sz w:val="28"/>
          <w:szCs w:val="28"/>
        </w:rPr>
        <w:t xml:space="preserve">В случае если взаимодействие Администрации Эльтаркачского сельского поселения  и заявителя осуществлялось с использованием сети «Интернет», в том числе Единого портала, регионального портала,  дело формируется специалистом  Администрации  Эльтаркачского сельского поселения в форме электронного документа, подписанного электронной подписью в соответствии с Федеральным </w:t>
      </w:r>
      <w:hyperlink r:id="rId8" w:history="1">
        <w:r>
          <w:rPr>
            <w:rStyle w:val="af2"/>
            <w:color w:val="000000" w:themeColor="text1"/>
            <w:sz w:val="28"/>
            <w:szCs w:val="28"/>
          </w:rPr>
          <w:t>законом</w:t>
        </w:r>
      </w:hyperlink>
      <w:r>
        <w:rPr>
          <w:sz w:val="28"/>
          <w:szCs w:val="28"/>
        </w:rPr>
        <w:t xml:space="preserve">  № 63-ФЗ.</w:t>
      </w:r>
    </w:p>
    <w:p w:rsidR="00093743" w:rsidRDefault="00093743" w:rsidP="00093743">
      <w:pPr>
        <w:ind w:firstLine="567"/>
        <w:contextualSpacing/>
        <w:jc w:val="both"/>
        <w:rPr>
          <w:sz w:val="28"/>
          <w:szCs w:val="28"/>
        </w:rPr>
      </w:pPr>
      <w:r>
        <w:rPr>
          <w:b/>
          <w:sz w:val="28"/>
          <w:szCs w:val="28"/>
        </w:rPr>
        <w:t>3.6.5.</w:t>
      </w:r>
      <w:r>
        <w:rPr>
          <w:sz w:val="28"/>
          <w:szCs w:val="28"/>
        </w:rPr>
        <w:t xml:space="preserve"> Срок проведения административной процедуры 3 рабочих дня со дня формирования   дела в Администрации</w:t>
      </w:r>
      <w:bookmarkEnd w:id="1"/>
      <w:r>
        <w:rPr>
          <w:sz w:val="28"/>
          <w:szCs w:val="28"/>
        </w:rPr>
        <w:t xml:space="preserve"> Эльтаркачского сельского поселения.</w:t>
      </w:r>
    </w:p>
    <w:p w:rsidR="00093743" w:rsidRDefault="00093743" w:rsidP="00093743">
      <w:pPr>
        <w:ind w:firstLine="539"/>
        <w:contextualSpacing/>
        <w:jc w:val="both"/>
        <w:rPr>
          <w:sz w:val="28"/>
          <w:szCs w:val="28"/>
        </w:rPr>
      </w:pPr>
      <w:r>
        <w:rPr>
          <w:b/>
          <w:sz w:val="28"/>
          <w:szCs w:val="28"/>
        </w:rPr>
        <w:t>3.6.6.</w:t>
      </w:r>
      <w:r>
        <w:rPr>
          <w:sz w:val="28"/>
          <w:szCs w:val="28"/>
        </w:rPr>
        <w:t>Критерием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093743" w:rsidRDefault="00093743" w:rsidP="00093743">
      <w:pPr>
        <w:ind w:firstLine="539"/>
        <w:contextualSpacing/>
        <w:jc w:val="both"/>
        <w:rPr>
          <w:sz w:val="28"/>
          <w:szCs w:val="28"/>
        </w:rPr>
      </w:pPr>
      <w:r>
        <w:rPr>
          <w:b/>
          <w:sz w:val="28"/>
          <w:szCs w:val="28"/>
        </w:rPr>
        <w:t>3.6.7.</w:t>
      </w:r>
      <w:r>
        <w:rPr>
          <w:sz w:val="28"/>
          <w:szCs w:val="28"/>
        </w:rPr>
        <w:t xml:space="preserve"> Результатами административной процедуры является составление  и подписание акта документарной проверки, в котором отражены  выявленные нарушения, если таковые имеются;</w:t>
      </w:r>
    </w:p>
    <w:p w:rsidR="00093743" w:rsidRDefault="00093743" w:rsidP="00093743">
      <w:pPr>
        <w:ind w:firstLine="540"/>
        <w:contextualSpacing/>
        <w:jc w:val="both"/>
        <w:rPr>
          <w:sz w:val="28"/>
          <w:szCs w:val="28"/>
        </w:rPr>
      </w:pPr>
      <w:r>
        <w:rPr>
          <w:b/>
          <w:sz w:val="28"/>
          <w:szCs w:val="28"/>
        </w:rPr>
        <w:t>3.6.8</w:t>
      </w:r>
      <w:r>
        <w:rPr>
          <w:sz w:val="28"/>
          <w:szCs w:val="28"/>
        </w:rPr>
        <w:t>. Способом фиксации результата является акт проверки.</w:t>
      </w:r>
    </w:p>
    <w:p w:rsidR="00093743" w:rsidRDefault="00093743" w:rsidP="00093743">
      <w:pPr>
        <w:ind w:firstLine="567"/>
        <w:contextualSpacing/>
        <w:jc w:val="both"/>
        <w:rPr>
          <w:b/>
          <w:sz w:val="28"/>
          <w:szCs w:val="28"/>
        </w:rPr>
      </w:pPr>
      <w:r>
        <w:rPr>
          <w:b/>
          <w:sz w:val="28"/>
          <w:szCs w:val="28"/>
        </w:rPr>
        <w:t>3.7. Формирование и направление межведомственного запроса в органы, участвующие в предоставлении государственной услуги.</w:t>
      </w:r>
    </w:p>
    <w:p w:rsidR="00093743" w:rsidRDefault="00093743" w:rsidP="00093743">
      <w:pPr>
        <w:ind w:firstLine="567"/>
        <w:contextualSpacing/>
        <w:jc w:val="both"/>
        <w:rPr>
          <w:sz w:val="28"/>
          <w:szCs w:val="28"/>
        </w:rPr>
      </w:pPr>
      <w:r>
        <w:rPr>
          <w:b/>
          <w:sz w:val="28"/>
          <w:szCs w:val="28"/>
        </w:rPr>
        <w:t>3.7.1.</w:t>
      </w:r>
      <w:r>
        <w:rPr>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093743" w:rsidRDefault="00093743" w:rsidP="00093743">
      <w:pPr>
        <w:ind w:firstLine="567"/>
        <w:contextualSpacing/>
        <w:jc w:val="both"/>
        <w:rPr>
          <w:sz w:val="28"/>
          <w:szCs w:val="28"/>
        </w:rPr>
      </w:pPr>
      <w:r>
        <w:rPr>
          <w:b/>
          <w:sz w:val="28"/>
          <w:szCs w:val="28"/>
        </w:rPr>
        <w:t>3.7.2</w:t>
      </w:r>
      <w:r>
        <w:rPr>
          <w:sz w:val="28"/>
          <w:szCs w:val="28"/>
        </w:rPr>
        <w:t>. Должностным лицом, ответственным за прием заявления о предоставлении государственной услуги, является специалист Администрации Эльтаркачского сельского поселения.</w:t>
      </w:r>
    </w:p>
    <w:p w:rsidR="00093743" w:rsidRDefault="00093743" w:rsidP="00093743">
      <w:pPr>
        <w:ind w:firstLine="567"/>
        <w:contextualSpacing/>
        <w:jc w:val="both"/>
        <w:rPr>
          <w:sz w:val="28"/>
          <w:szCs w:val="28"/>
        </w:rPr>
      </w:pPr>
      <w:r>
        <w:rPr>
          <w:b/>
          <w:sz w:val="28"/>
          <w:szCs w:val="28"/>
        </w:rPr>
        <w:t>3.7.3.</w:t>
      </w:r>
      <w:r>
        <w:rPr>
          <w:sz w:val="28"/>
          <w:szCs w:val="28"/>
        </w:rPr>
        <w:t xml:space="preserve"> </w:t>
      </w:r>
      <w:proofErr w:type="gramStart"/>
      <w:r>
        <w:rPr>
          <w:sz w:val="28"/>
          <w:szCs w:val="28"/>
        </w:rPr>
        <w:t>В случае необходимости получения документов путем межведомственного запроса, специалист Администрации  Эльтаркачского сельского поселения в день обращения заявителя формирует,  подписывает электронной подписью и направляет запрос в Управление Федеральной службы государственной регистрации, кадастра и картографии по Карачаево-Черкесской Республике о предоставлении сведений о заявителе, содержащихся в Едином государственном реестре прав на недвижимое имущество и сделок с ним, в форме выписки, справки.</w:t>
      </w:r>
      <w:proofErr w:type="gramEnd"/>
    </w:p>
    <w:p w:rsidR="00093743" w:rsidRDefault="00093743" w:rsidP="00093743">
      <w:pPr>
        <w:ind w:firstLine="567"/>
        <w:contextualSpacing/>
        <w:jc w:val="both"/>
        <w:rPr>
          <w:sz w:val="28"/>
          <w:szCs w:val="28"/>
        </w:rPr>
      </w:pPr>
      <w:r>
        <w:rPr>
          <w:b/>
          <w:sz w:val="28"/>
          <w:szCs w:val="28"/>
        </w:rPr>
        <w:t>3.7.4.</w:t>
      </w:r>
      <w:r>
        <w:rPr>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Администрации Эльтаркачского сельского поселения направляет соответствующий межведомственный запрос: </w:t>
      </w:r>
    </w:p>
    <w:p w:rsidR="00093743" w:rsidRDefault="00093743" w:rsidP="00093743">
      <w:pPr>
        <w:ind w:firstLine="567"/>
        <w:contextualSpacing/>
        <w:jc w:val="both"/>
        <w:rPr>
          <w:sz w:val="28"/>
          <w:szCs w:val="28"/>
        </w:rPr>
      </w:pPr>
      <w:r>
        <w:rPr>
          <w:sz w:val="28"/>
          <w:szCs w:val="28"/>
        </w:rPr>
        <w:t>почтовым отправлением;</w:t>
      </w:r>
    </w:p>
    <w:p w:rsidR="00093743" w:rsidRDefault="00093743" w:rsidP="00093743">
      <w:pPr>
        <w:ind w:firstLine="567"/>
        <w:contextualSpacing/>
        <w:jc w:val="both"/>
        <w:rPr>
          <w:sz w:val="28"/>
          <w:szCs w:val="28"/>
        </w:rPr>
      </w:pPr>
      <w:r>
        <w:rPr>
          <w:sz w:val="28"/>
          <w:szCs w:val="28"/>
        </w:rPr>
        <w:t>курьером под расписку;</w:t>
      </w:r>
    </w:p>
    <w:p w:rsidR="00093743" w:rsidRDefault="00093743" w:rsidP="00093743">
      <w:pPr>
        <w:ind w:firstLine="567"/>
        <w:contextualSpacing/>
        <w:jc w:val="both"/>
        <w:rPr>
          <w:sz w:val="28"/>
          <w:szCs w:val="28"/>
        </w:rPr>
      </w:pPr>
      <w:r>
        <w:rPr>
          <w:sz w:val="28"/>
          <w:szCs w:val="28"/>
        </w:rPr>
        <w:lastRenderedPageBreak/>
        <w:t xml:space="preserve">иными способами, не противоречащими законодательству. </w:t>
      </w:r>
    </w:p>
    <w:p w:rsidR="00093743" w:rsidRDefault="00093743" w:rsidP="00093743">
      <w:pPr>
        <w:ind w:firstLine="567"/>
        <w:contextualSpacing/>
        <w:jc w:val="both"/>
        <w:rPr>
          <w:sz w:val="28"/>
          <w:szCs w:val="28"/>
        </w:rPr>
      </w:pPr>
      <w:r>
        <w:rPr>
          <w:b/>
          <w:sz w:val="28"/>
          <w:szCs w:val="28"/>
        </w:rPr>
        <w:t>3.7.5.</w:t>
      </w:r>
      <w:r>
        <w:rPr>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093743" w:rsidRDefault="00093743" w:rsidP="00093743">
      <w:pPr>
        <w:ind w:firstLine="567"/>
        <w:contextualSpacing/>
        <w:jc w:val="both"/>
        <w:rPr>
          <w:sz w:val="28"/>
          <w:szCs w:val="28"/>
        </w:rPr>
      </w:pPr>
      <w:r>
        <w:rPr>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093743" w:rsidRDefault="00093743" w:rsidP="00093743">
      <w:pPr>
        <w:ind w:firstLine="539"/>
        <w:contextualSpacing/>
        <w:jc w:val="both"/>
        <w:rPr>
          <w:sz w:val="28"/>
          <w:szCs w:val="28"/>
        </w:rPr>
      </w:pPr>
      <w:r>
        <w:rPr>
          <w:b/>
          <w:sz w:val="28"/>
          <w:szCs w:val="28"/>
        </w:rPr>
        <w:t>3.7.6.</w:t>
      </w:r>
      <w:r>
        <w:rPr>
          <w:sz w:val="28"/>
          <w:szCs w:val="28"/>
        </w:rPr>
        <w:t>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093743" w:rsidRDefault="00093743" w:rsidP="00093743">
      <w:pPr>
        <w:ind w:firstLine="567"/>
        <w:contextualSpacing/>
        <w:jc w:val="both"/>
        <w:rPr>
          <w:sz w:val="28"/>
          <w:szCs w:val="28"/>
        </w:rPr>
      </w:pPr>
      <w:r>
        <w:rPr>
          <w:b/>
          <w:sz w:val="28"/>
          <w:szCs w:val="28"/>
        </w:rPr>
        <w:t>3.7.7.</w:t>
      </w:r>
      <w:r>
        <w:rPr>
          <w:sz w:val="28"/>
          <w:szCs w:val="28"/>
        </w:rPr>
        <w:t xml:space="preserve"> Результатом административной процедуры является полученный  Департаментом ответ на запрос от Управления Федеральной службы государственной регистрации, кадастра и картографии по Карачаево-Черкесской Республике. Полученный ответ  на запрос приобщается в   дело заявителя.</w:t>
      </w:r>
    </w:p>
    <w:p w:rsidR="00093743" w:rsidRDefault="00093743" w:rsidP="00093743">
      <w:pPr>
        <w:ind w:firstLine="567"/>
        <w:contextualSpacing/>
        <w:jc w:val="both"/>
        <w:rPr>
          <w:sz w:val="28"/>
          <w:szCs w:val="28"/>
        </w:rPr>
      </w:pPr>
      <w:r>
        <w:rPr>
          <w:b/>
          <w:sz w:val="28"/>
          <w:szCs w:val="28"/>
        </w:rPr>
        <w:t>3.7.8.</w:t>
      </w:r>
      <w:r>
        <w:rPr>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 Эльтаркачского сельского поселения.</w:t>
      </w:r>
    </w:p>
    <w:p w:rsidR="00093743" w:rsidRDefault="00093743" w:rsidP="00093743">
      <w:pPr>
        <w:contextualSpacing/>
        <w:jc w:val="both"/>
        <w:rPr>
          <w:b/>
          <w:sz w:val="28"/>
          <w:szCs w:val="28"/>
        </w:rPr>
      </w:pPr>
      <w:r>
        <w:rPr>
          <w:b/>
          <w:sz w:val="28"/>
          <w:szCs w:val="28"/>
        </w:rPr>
        <w:t xml:space="preserve">      3.8. Подготовка и передача материалов к заседанию приемной комиссии для рассмотрения представленных заявителем документов.</w:t>
      </w:r>
    </w:p>
    <w:p w:rsidR="00093743" w:rsidRDefault="00093743" w:rsidP="00093743">
      <w:pPr>
        <w:ind w:firstLine="567"/>
        <w:contextualSpacing/>
        <w:rPr>
          <w:sz w:val="28"/>
          <w:szCs w:val="28"/>
        </w:rPr>
      </w:pPr>
      <w:r>
        <w:rPr>
          <w:b/>
          <w:sz w:val="28"/>
          <w:szCs w:val="28"/>
        </w:rPr>
        <w:t>3.8.1.</w:t>
      </w:r>
      <w:r>
        <w:rPr>
          <w:sz w:val="28"/>
          <w:szCs w:val="28"/>
        </w:rPr>
        <w:t>Основанием для начала данной процедуры является наличие сформированного дела укомплектованного полным перечнем документов указанных в пункте 2.6 и 2.7 настоящего Административного регламента.</w:t>
      </w:r>
    </w:p>
    <w:p w:rsidR="00093743" w:rsidRDefault="00093743" w:rsidP="00093743">
      <w:pPr>
        <w:ind w:firstLine="567"/>
        <w:contextualSpacing/>
        <w:jc w:val="both"/>
        <w:rPr>
          <w:sz w:val="28"/>
          <w:szCs w:val="28"/>
        </w:rPr>
      </w:pPr>
      <w:r>
        <w:rPr>
          <w:b/>
          <w:sz w:val="28"/>
          <w:szCs w:val="28"/>
        </w:rPr>
        <w:t>3.8.2.</w:t>
      </w:r>
      <w:r>
        <w:rPr>
          <w:sz w:val="28"/>
          <w:szCs w:val="28"/>
        </w:rPr>
        <w:t xml:space="preserve"> Должностным лицом, ответственным за передачу дела на рассмотрение комиссии о предоставлении государственной услуги, является специалист Администрации Эльтаркачского сельского поселения.</w:t>
      </w:r>
    </w:p>
    <w:p w:rsidR="00093743" w:rsidRDefault="00093743" w:rsidP="00093743">
      <w:pPr>
        <w:ind w:firstLine="567"/>
        <w:contextualSpacing/>
        <w:jc w:val="both"/>
        <w:rPr>
          <w:sz w:val="28"/>
          <w:szCs w:val="28"/>
        </w:rPr>
      </w:pPr>
      <w:r>
        <w:rPr>
          <w:b/>
          <w:sz w:val="28"/>
          <w:szCs w:val="28"/>
        </w:rPr>
        <w:t>3.8.3.</w:t>
      </w:r>
      <w:r>
        <w:rPr>
          <w:sz w:val="28"/>
          <w:szCs w:val="28"/>
        </w:rPr>
        <w:t xml:space="preserve"> Специалист администрации Эльтаркачского сельского поселения совместно с руководителем комиссии при администрации сельского поселения (далее-комиссии) определяет дату, время, место проведения заседания, повестку заседания.</w:t>
      </w:r>
    </w:p>
    <w:p w:rsidR="00093743" w:rsidRDefault="00093743" w:rsidP="00093743">
      <w:pPr>
        <w:ind w:firstLine="539"/>
        <w:contextualSpacing/>
        <w:jc w:val="both"/>
        <w:rPr>
          <w:sz w:val="28"/>
          <w:szCs w:val="28"/>
        </w:rPr>
      </w:pPr>
      <w:r>
        <w:rPr>
          <w:b/>
          <w:sz w:val="28"/>
          <w:szCs w:val="28"/>
        </w:rPr>
        <w:t>3.8.4.</w:t>
      </w:r>
      <w:r>
        <w:rPr>
          <w:sz w:val="28"/>
          <w:szCs w:val="28"/>
        </w:rPr>
        <w:t>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093743" w:rsidRDefault="00093743" w:rsidP="00093743">
      <w:pPr>
        <w:ind w:firstLine="567"/>
        <w:contextualSpacing/>
        <w:jc w:val="both"/>
        <w:rPr>
          <w:sz w:val="28"/>
          <w:szCs w:val="28"/>
        </w:rPr>
      </w:pPr>
      <w:r>
        <w:rPr>
          <w:b/>
          <w:sz w:val="28"/>
          <w:szCs w:val="28"/>
        </w:rPr>
        <w:t>3.8.5.</w:t>
      </w:r>
      <w:r>
        <w:rPr>
          <w:sz w:val="28"/>
          <w:szCs w:val="28"/>
        </w:rPr>
        <w:t xml:space="preserve"> Результатом данной административной процедуры является назначение заседания комиссии.</w:t>
      </w:r>
    </w:p>
    <w:p w:rsidR="00093743" w:rsidRDefault="00093743" w:rsidP="00093743">
      <w:pPr>
        <w:ind w:firstLine="567"/>
        <w:contextualSpacing/>
        <w:jc w:val="both"/>
        <w:rPr>
          <w:sz w:val="28"/>
          <w:szCs w:val="28"/>
        </w:rPr>
      </w:pPr>
      <w:r>
        <w:rPr>
          <w:b/>
          <w:sz w:val="28"/>
          <w:szCs w:val="28"/>
        </w:rPr>
        <w:t>3.8.6.</w:t>
      </w:r>
      <w:r>
        <w:rPr>
          <w:sz w:val="28"/>
          <w:szCs w:val="28"/>
        </w:rPr>
        <w:t xml:space="preserve"> Время на осуществление данной административной процедуры не должно превышать пяти рабочих дней.</w:t>
      </w:r>
    </w:p>
    <w:p w:rsidR="00093743" w:rsidRDefault="00093743" w:rsidP="00093743">
      <w:pPr>
        <w:ind w:firstLine="709"/>
        <w:contextualSpacing/>
        <w:jc w:val="both"/>
        <w:rPr>
          <w:color w:val="000000" w:themeColor="text1"/>
          <w:sz w:val="28"/>
          <w:szCs w:val="28"/>
        </w:rPr>
      </w:pPr>
      <w:r>
        <w:rPr>
          <w:b/>
          <w:sz w:val="28"/>
          <w:szCs w:val="28"/>
        </w:rPr>
        <w:t>3.8.7.</w:t>
      </w:r>
      <w:r>
        <w:rPr>
          <w:sz w:val="28"/>
          <w:szCs w:val="28"/>
        </w:rPr>
        <w:t xml:space="preserve"> Способом фиксации результата административной процедуры является  </w:t>
      </w:r>
      <w:r>
        <w:rPr>
          <w:color w:val="000000" w:themeColor="text1"/>
          <w:sz w:val="28"/>
          <w:szCs w:val="28"/>
        </w:rPr>
        <w:t>вынесение акта на основании протокола заседания комиссии.</w:t>
      </w:r>
    </w:p>
    <w:p w:rsidR="00093743" w:rsidRDefault="00093743" w:rsidP="00093743">
      <w:pPr>
        <w:ind w:firstLine="567"/>
        <w:contextualSpacing/>
        <w:jc w:val="both"/>
        <w:rPr>
          <w:color w:val="000000" w:themeColor="text1"/>
          <w:sz w:val="28"/>
          <w:szCs w:val="28"/>
        </w:rPr>
      </w:pPr>
      <w:r>
        <w:rPr>
          <w:color w:val="000000" w:themeColor="text1"/>
          <w:sz w:val="28"/>
          <w:szCs w:val="28"/>
        </w:rPr>
        <w:t>3.8.7Способом фиксации результата административной процедуры является  регистрация в журнале регистрации представленных документов на рассмотрение комиссии.</w:t>
      </w:r>
    </w:p>
    <w:p w:rsidR="00093743" w:rsidRDefault="00093743" w:rsidP="00093743">
      <w:pPr>
        <w:pStyle w:val="a3"/>
        <w:ind w:left="0" w:firstLine="709"/>
        <w:jc w:val="both"/>
        <w:rPr>
          <w:b/>
          <w:sz w:val="28"/>
          <w:szCs w:val="28"/>
        </w:rPr>
      </w:pPr>
      <w:r>
        <w:rPr>
          <w:b/>
          <w:color w:val="000000"/>
          <w:sz w:val="28"/>
          <w:szCs w:val="28"/>
        </w:rPr>
        <w:t xml:space="preserve"> </w:t>
      </w:r>
      <w:r>
        <w:rPr>
          <w:b/>
          <w:sz w:val="28"/>
          <w:szCs w:val="28"/>
        </w:rPr>
        <w:t xml:space="preserve">3.9. Принятие решения Администрацией  Эльтаркачского сельского поселения о постановке   граждан на учет в качестве </w:t>
      </w:r>
      <w:r>
        <w:rPr>
          <w:b/>
          <w:sz w:val="28"/>
          <w:szCs w:val="28"/>
        </w:rPr>
        <w:lastRenderedPageBreak/>
        <w:t>нуждающихся в жилых помещениях или об отказе постановки   граждан на учет в качестве нуждающихся в жилых помещениях</w:t>
      </w:r>
    </w:p>
    <w:p w:rsidR="00093743" w:rsidRDefault="00093743" w:rsidP="00093743">
      <w:pPr>
        <w:ind w:firstLine="709"/>
        <w:contextualSpacing/>
        <w:jc w:val="both"/>
        <w:rPr>
          <w:sz w:val="28"/>
          <w:szCs w:val="28"/>
        </w:rPr>
      </w:pPr>
      <w:r>
        <w:rPr>
          <w:b/>
          <w:sz w:val="28"/>
          <w:szCs w:val="28"/>
        </w:rPr>
        <w:t>3.9.1</w:t>
      </w:r>
      <w:r>
        <w:rPr>
          <w:sz w:val="28"/>
          <w:szCs w:val="28"/>
        </w:rPr>
        <w:t>.Основанием для начала данной процедуры является дата определения заседания комиссии.</w:t>
      </w:r>
    </w:p>
    <w:p w:rsidR="00093743" w:rsidRDefault="00093743" w:rsidP="00093743">
      <w:pPr>
        <w:pStyle w:val="a3"/>
        <w:tabs>
          <w:tab w:val="left" w:pos="0"/>
          <w:tab w:val="left" w:pos="1134"/>
        </w:tabs>
        <w:ind w:left="0" w:firstLine="709"/>
        <w:jc w:val="both"/>
        <w:rPr>
          <w:sz w:val="28"/>
          <w:szCs w:val="28"/>
        </w:rPr>
      </w:pPr>
      <w:r>
        <w:rPr>
          <w:b/>
          <w:sz w:val="28"/>
          <w:szCs w:val="28"/>
        </w:rPr>
        <w:t>3.9.2.</w:t>
      </w:r>
      <w:r>
        <w:rPr>
          <w:color w:val="FF0000"/>
          <w:sz w:val="28"/>
          <w:szCs w:val="28"/>
        </w:rPr>
        <w:t xml:space="preserve"> </w:t>
      </w:r>
      <w:r>
        <w:rPr>
          <w:sz w:val="28"/>
          <w:szCs w:val="28"/>
        </w:rPr>
        <w:t>Комиссия администрации Эльтаркачского сельского поселения:</w:t>
      </w:r>
    </w:p>
    <w:p w:rsidR="00093743" w:rsidRDefault="00093743" w:rsidP="00093743">
      <w:pPr>
        <w:pStyle w:val="a3"/>
        <w:tabs>
          <w:tab w:val="left" w:pos="284"/>
          <w:tab w:val="left" w:pos="1134"/>
        </w:tabs>
        <w:ind w:left="0" w:firstLine="709"/>
        <w:jc w:val="both"/>
        <w:rPr>
          <w:sz w:val="28"/>
          <w:szCs w:val="28"/>
        </w:rPr>
      </w:pPr>
      <w:r>
        <w:rPr>
          <w:sz w:val="28"/>
          <w:szCs w:val="28"/>
        </w:rPr>
        <w:t>1) рассматривает предоставленное заявителем заявление о постановке граждан на учет в качестве нуждающихся в жилых помещениях;</w:t>
      </w:r>
    </w:p>
    <w:p w:rsidR="00093743" w:rsidRDefault="00093743" w:rsidP="00093743">
      <w:pPr>
        <w:pStyle w:val="a3"/>
        <w:tabs>
          <w:tab w:val="left" w:pos="0"/>
          <w:tab w:val="left" w:pos="1134"/>
        </w:tabs>
        <w:ind w:left="0" w:firstLine="709"/>
        <w:jc w:val="both"/>
        <w:rPr>
          <w:sz w:val="28"/>
          <w:szCs w:val="28"/>
        </w:rPr>
      </w:pPr>
      <w:r>
        <w:rPr>
          <w:sz w:val="28"/>
          <w:szCs w:val="28"/>
        </w:rPr>
        <w:t>2) определяет право заявителя на постановку граждан на учет в качестве нуждающихся в жилых помещениях.</w:t>
      </w:r>
    </w:p>
    <w:p w:rsidR="00093743" w:rsidRDefault="00093743" w:rsidP="00093743">
      <w:pPr>
        <w:tabs>
          <w:tab w:val="left" w:pos="1134"/>
        </w:tabs>
        <w:ind w:firstLine="709"/>
        <w:contextualSpacing/>
        <w:jc w:val="both"/>
        <w:rPr>
          <w:sz w:val="28"/>
          <w:szCs w:val="28"/>
        </w:rPr>
      </w:pPr>
      <w:r>
        <w:rPr>
          <w:sz w:val="28"/>
          <w:szCs w:val="28"/>
        </w:rPr>
        <w:t>Комиссия в соответствии с повесткой заседания рассматривает представленные материалы и выносит одно из решений:</w:t>
      </w:r>
    </w:p>
    <w:p w:rsidR="00093743" w:rsidRDefault="00093743" w:rsidP="00093743">
      <w:pPr>
        <w:numPr>
          <w:ilvl w:val="0"/>
          <w:numId w:val="42"/>
        </w:numPr>
        <w:tabs>
          <w:tab w:val="left" w:pos="1134"/>
        </w:tabs>
        <w:ind w:left="0" w:firstLine="709"/>
        <w:contextualSpacing/>
        <w:jc w:val="both"/>
        <w:rPr>
          <w:rFonts w:eastAsia="Calibri"/>
          <w:sz w:val="28"/>
          <w:szCs w:val="28"/>
          <w:lang w:eastAsia="en-US"/>
        </w:rPr>
      </w:pPr>
      <w:r>
        <w:rPr>
          <w:sz w:val="28"/>
          <w:szCs w:val="28"/>
        </w:rPr>
        <w:t>принятие на учет граждан в качестве нуждающихся в жилых помещениях;</w:t>
      </w:r>
    </w:p>
    <w:p w:rsidR="00093743" w:rsidRDefault="00093743" w:rsidP="00093743">
      <w:pPr>
        <w:numPr>
          <w:ilvl w:val="0"/>
          <w:numId w:val="42"/>
        </w:numPr>
        <w:tabs>
          <w:tab w:val="left" w:pos="1134"/>
        </w:tabs>
        <w:ind w:left="0" w:firstLine="709"/>
        <w:contextualSpacing/>
        <w:jc w:val="both"/>
        <w:rPr>
          <w:sz w:val="28"/>
          <w:szCs w:val="28"/>
        </w:rPr>
      </w:pPr>
      <w:r>
        <w:rPr>
          <w:sz w:val="28"/>
          <w:szCs w:val="28"/>
        </w:rPr>
        <w:t>отказ в принятии на учет граждан в качестве нуждающихся в жилых помещениях.</w:t>
      </w:r>
    </w:p>
    <w:p w:rsidR="00093743" w:rsidRDefault="00093743" w:rsidP="00093743">
      <w:pPr>
        <w:numPr>
          <w:ilvl w:val="0"/>
          <w:numId w:val="42"/>
        </w:numPr>
        <w:tabs>
          <w:tab w:val="left" w:pos="1134"/>
        </w:tabs>
        <w:ind w:left="0" w:firstLine="709"/>
        <w:contextualSpacing/>
        <w:jc w:val="both"/>
        <w:rPr>
          <w:sz w:val="28"/>
          <w:szCs w:val="28"/>
        </w:rPr>
      </w:pPr>
      <w:r>
        <w:rPr>
          <w:sz w:val="28"/>
          <w:szCs w:val="28"/>
        </w:rPr>
        <w:t>3.9.3.Время на осуществление данной административной процедуры не должно превышать трех рабочих дней</w:t>
      </w:r>
    </w:p>
    <w:p w:rsidR="00093743" w:rsidRDefault="00093743" w:rsidP="00093743">
      <w:pPr>
        <w:tabs>
          <w:tab w:val="left" w:pos="1134"/>
        </w:tabs>
        <w:ind w:firstLine="709"/>
        <w:contextualSpacing/>
        <w:jc w:val="both"/>
        <w:rPr>
          <w:sz w:val="28"/>
          <w:szCs w:val="28"/>
        </w:rPr>
      </w:pPr>
      <w:r>
        <w:rPr>
          <w:sz w:val="28"/>
          <w:szCs w:val="28"/>
        </w:rPr>
        <w:t>3.9.4.Результатом данной административной процедуры является решение комиссии, оформленное в виде Акта.</w:t>
      </w:r>
    </w:p>
    <w:p w:rsidR="00093743" w:rsidRDefault="00093743" w:rsidP="00093743">
      <w:pPr>
        <w:tabs>
          <w:tab w:val="left" w:pos="1134"/>
        </w:tabs>
        <w:ind w:firstLine="709"/>
        <w:contextualSpacing/>
        <w:jc w:val="both"/>
        <w:rPr>
          <w:sz w:val="28"/>
          <w:szCs w:val="28"/>
        </w:rPr>
      </w:pPr>
      <w:r>
        <w:rPr>
          <w:sz w:val="28"/>
          <w:szCs w:val="28"/>
        </w:rPr>
        <w:t xml:space="preserve">3.9.5.Способом фиксации результата административной процедуры является </w:t>
      </w:r>
      <w:r>
        <w:rPr>
          <w:color w:val="000000" w:themeColor="text1"/>
          <w:sz w:val="28"/>
          <w:szCs w:val="28"/>
        </w:rPr>
        <w:t>вынесение акта на основании решения комиссии</w:t>
      </w:r>
      <w:r>
        <w:rPr>
          <w:sz w:val="28"/>
          <w:szCs w:val="28"/>
        </w:rPr>
        <w:t>.</w:t>
      </w:r>
    </w:p>
    <w:p w:rsidR="00093743" w:rsidRDefault="00093743" w:rsidP="00093743">
      <w:pPr>
        <w:pStyle w:val="a3"/>
        <w:tabs>
          <w:tab w:val="left" w:pos="1134"/>
        </w:tabs>
        <w:ind w:left="0" w:firstLine="709"/>
        <w:jc w:val="both"/>
        <w:rPr>
          <w:sz w:val="28"/>
          <w:szCs w:val="28"/>
        </w:rPr>
      </w:pPr>
      <w:r>
        <w:rPr>
          <w:b/>
          <w:sz w:val="28"/>
          <w:szCs w:val="28"/>
        </w:rPr>
        <w:t>3.10. Принятие постановления администрации Эльтаркачского сельского поселения о постановке граждан на учет в качестве нуждающихся в жилых помещениях.</w:t>
      </w:r>
    </w:p>
    <w:p w:rsidR="00093743" w:rsidRDefault="00093743" w:rsidP="00093743">
      <w:pPr>
        <w:ind w:firstLine="709"/>
        <w:contextualSpacing/>
        <w:jc w:val="both"/>
        <w:rPr>
          <w:sz w:val="28"/>
          <w:szCs w:val="28"/>
        </w:rPr>
      </w:pPr>
      <w:r>
        <w:rPr>
          <w:sz w:val="28"/>
          <w:szCs w:val="28"/>
        </w:rPr>
        <w:t>3.10.1.Основанием для начала данной административной процедуры является решение комиссии о принятии на учет граждан в качестве нуждающихся в жилых помещениях, оформленное в виде протокола.</w:t>
      </w:r>
    </w:p>
    <w:p w:rsidR="00093743" w:rsidRDefault="00093743" w:rsidP="00093743">
      <w:pPr>
        <w:ind w:firstLine="709"/>
        <w:contextualSpacing/>
        <w:jc w:val="both"/>
        <w:rPr>
          <w:sz w:val="28"/>
          <w:szCs w:val="28"/>
        </w:rPr>
      </w:pPr>
      <w:r>
        <w:rPr>
          <w:sz w:val="28"/>
          <w:szCs w:val="28"/>
        </w:rPr>
        <w:t>3.10.2. На основании протокола, специалист администрации поселения осуществляет подготовку проекта соответствующего Постановления администрации Эльтаркачского сельского поселения, который в порядке делопроизводства согласовывается и представляется на подпись Главе администрации  Эльтаркачского сельского поселения.</w:t>
      </w:r>
    </w:p>
    <w:p w:rsidR="00093743" w:rsidRDefault="00093743" w:rsidP="00093743">
      <w:pPr>
        <w:ind w:firstLine="709"/>
        <w:contextualSpacing/>
        <w:jc w:val="both"/>
        <w:rPr>
          <w:sz w:val="28"/>
          <w:szCs w:val="28"/>
        </w:rPr>
      </w:pPr>
      <w:r>
        <w:rPr>
          <w:sz w:val="28"/>
          <w:szCs w:val="28"/>
        </w:rPr>
        <w:t>3.10.3. Должностным лицом, ответственным за подготовку проекта соответствующего Постановления  является специалист Администрации Эльтаркачского сельского поселения.</w:t>
      </w:r>
    </w:p>
    <w:p w:rsidR="00093743" w:rsidRDefault="00093743" w:rsidP="00093743">
      <w:pPr>
        <w:ind w:firstLine="709"/>
        <w:contextualSpacing/>
        <w:jc w:val="both"/>
        <w:rPr>
          <w:sz w:val="28"/>
          <w:szCs w:val="28"/>
        </w:rPr>
      </w:pPr>
      <w:r>
        <w:rPr>
          <w:sz w:val="28"/>
          <w:szCs w:val="28"/>
        </w:rPr>
        <w:t>3.10.4.Результатом данной административной процедуры является принятие соответствующего постановления администрации Эльтаркачского сельского поселения.</w:t>
      </w:r>
    </w:p>
    <w:p w:rsidR="00093743" w:rsidRDefault="00093743" w:rsidP="00093743">
      <w:pPr>
        <w:pStyle w:val="a3"/>
        <w:ind w:left="0" w:firstLine="709"/>
        <w:jc w:val="both"/>
        <w:rPr>
          <w:sz w:val="28"/>
          <w:szCs w:val="28"/>
        </w:rPr>
      </w:pPr>
      <w:r>
        <w:rPr>
          <w:sz w:val="28"/>
          <w:szCs w:val="28"/>
        </w:rPr>
        <w:t>310.5.Время на осуществление данной административной процедуры не должно превышать трех рабочих дней.</w:t>
      </w:r>
    </w:p>
    <w:p w:rsidR="00093743" w:rsidRDefault="00093743" w:rsidP="00093743">
      <w:pPr>
        <w:pStyle w:val="a3"/>
        <w:ind w:left="0" w:firstLine="709"/>
        <w:jc w:val="both"/>
        <w:rPr>
          <w:sz w:val="28"/>
          <w:szCs w:val="28"/>
        </w:rPr>
      </w:pPr>
      <w:r>
        <w:rPr>
          <w:sz w:val="28"/>
          <w:szCs w:val="28"/>
        </w:rPr>
        <w:t>3.10.Способом фиксации результата административной процедуры является постановление администрации Эльтаркачского сельского поселения.</w:t>
      </w:r>
    </w:p>
    <w:p w:rsidR="00093743" w:rsidRDefault="00093743" w:rsidP="00093743">
      <w:pPr>
        <w:pStyle w:val="a3"/>
        <w:tabs>
          <w:tab w:val="left" w:pos="142"/>
          <w:tab w:val="left" w:pos="1134"/>
        </w:tabs>
        <w:ind w:left="0" w:firstLine="709"/>
        <w:jc w:val="both"/>
        <w:rPr>
          <w:b/>
          <w:sz w:val="28"/>
          <w:szCs w:val="28"/>
        </w:rPr>
      </w:pPr>
      <w:r>
        <w:rPr>
          <w:b/>
          <w:sz w:val="28"/>
          <w:szCs w:val="28"/>
        </w:rPr>
        <w:t>3.11. Внесение информации о заявителе (членах его семьи) в реестр нуждающихся в жилых помещениях.</w:t>
      </w:r>
    </w:p>
    <w:p w:rsidR="00093743" w:rsidRDefault="00093743" w:rsidP="00093743">
      <w:pPr>
        <w:ind w:firstLine="709"/>
        <w:contextualSpacing/>
        <w:jc w:val="both"/>
        <w:rPr>
          <w:sz w:val="28"/>
          <w:szCs w:val="28"/>
        </w:rPr>
      </w:pPr>
      <w:r>
        <w:rPr>
          <w:sz w:val="28"/>
          <w:szCs w:val="28"/>
        </w:rPr>
        <w:lastRenderedPageBreak/>
        <w:t>3.11.1.Основанием для начала данной административной процедуры является зарегистрированное постановление администрации Эльтаркачского сельского поселения.</w:t>
      </w:r>
    </w:p>
    <w:p w:rsidR="00093743" w:rsidRDefault="00093743" w:rsidP="00093743">
      <w:pPr>
        <w:ind w:firstLine="709"/>
        <w:contextualSpacing/>
        <w:jc w:val="both"/>
        <w:rPr>
          <w:sz w:val="28"/>
          <w:szCs w:val="28"/>
        </w:rPr>
      </w:pPr>
      <w:r>
        <w:rPr>
          <w:sz w:val="28"/>
          <w:szCs w:val="28"/>
        </w:rPr>
        <w:t>3.11.2. Должностным лицом, ответственным за внесение информации о заявителях в реестр   является специалист Администрации Эльтаркачского сельского поселения.</w:t>
      </w:r>
    </w:p>
    <w:p w:rsidR="00093743" w:rsidRDefault="00093743" w:rsidP="00093743">
      <w:pPr>
        <w:pStyle w:val="a3"/>
        <w:tabs>
          <w:tab w:val="left" w:pos="142"/>
          <w:tab w:val="left" w:pos="1134"/>
        </w:tabs>
        <w:ind w:left="0" w:firstLine="709"/>
        <w:jc w:val="both"/>
        <w:rPr>
          <w:sz w:val="28"/>
          <w:szCs w:val="28"/>
        </w:rPr>
      </w:pPr>
      <w:r>
        <w:rPr>
          <w:sz w:val="28"/>
          <w:szCs w:val="28"/>
        </w:rPr>
        <w:t>3.11.3.Должностное лицо (специалист) администрации Эльтаркачского сельского поселения не позднее рабочего дня, следующего за днем регистрации изданного Постановления администрации Эльтаркачского сельского поселения о постановке граждан на учет в качестве нуждающихся в жилых помещениях, вносит в реестр граждан, нуждающихся в жилых помещениях, информацию о заявителе (членах его семьи).</w:t>
      </w:r>
      <w:r>
        <w:rPr>
          <w:sz w:val="28"/>
          <w:szCs w:val="28"/>
        </w:rPr>
        <w:tab/>
      </w:r>
    </w:p>
    <w:p w:rsidR="00093743" w:rsidRDefault="00093743" w:rsidP="00093743">
      <w:pPr>
        <w:pStyle w:val="a3"/>
        <w:tabs>
          <w:tab w:val="left" w:pos="142"/>
          <w:tab w:val="left" w:pos="1134"/>
        </w:tabs>
        <w:ind w:left="0" w:firstLine="709"/>
        <w:jc w:val="both"/>
        <w:rPr>
          <w:sz w:val="28"/>
          <w:szCs w:val="28"/>
        </w:rPr>
      </w:pPr>
      <w:r>
        <w:rPr>
          <w:b/>
          <w:sz w:val="28"/>
          <w:szCs w:val="28"/>
        </w:rPr>
        <w:t>3.11.4</w:t>
      </w:r>
      <w:r>
        <w:rPr>
          <w:sz w:val="28"/>
          <w:szCs w:val="28"/>
        </w:rPr>
        <w:t xml:space="preserve">.Результатом данной административной процедуры является внесение информации о </w:t>
      </w:r>
      <w:proofErr w:type="gramStart"/>
      <w:r>
        <w:rPr>
          <w:sz w:val="28"/>
          <w:szCs w:val="28"/>
        </w:rPr>
        <w:t>заявителях</w:t>
      </w:r>
      <w:proofErr w:type="gramEnd"/>
      <w:r>
        <w:rPr>
          <w:sz w:val="28"/>
          <w:szCs w:val="28"/>
        </w:rPr>
        <w:t xml:space="preserve"> в реестре нуждающихся в жилых помещениях.</w:t>
      </w:r>
    </w:p>
    <w:p w:rsidR="00093743" w:rsidRDefault="00093743" w:rsidP="00093743">
      <w:pPr>
        <w:pStyle w:val="a3"/>
        <w:tabs>
          <w:tab w:val="left" w:pos="142"/>
          <w:tab w:val="left" w:pos="1134"/>
        </w:tabs>
        <w:ind w:left="0" w:firstLine="709"/>
        <w:jc w:val="both"/>
        <w:rPr>
          <w:sz w:val="28"/>
          <w:szCs w:val="28"/>
        </w:rPr>
      </w:pPr>
      <w:r>
        <w:rPr>
          <w:b/>
          <w:sz w:val="28"/>
          <w:szCs w:val="28"/>
        </w:rPr>
        <w:t>3.11.5</w:t>
      </w:r>
      <w:r>
        <w:rPr>
          <w:sz w:val="28"/>
          <w:szCs w:val="28"/>
        </w:rPr>
        <w:t xml:space="preserve">. Способом фиксации результата административной процедуры является внесение информации о заявителях и членах его </w:t>
      </w:r>
      <w:proofErr w:type="gramStart"/>
      <w:r>
        <w:rPr>
          <w:sz w:val="28"/>
          <w:szCs w:val="28"/>
        </w:rPr>
        <w:t>семьи</w:t>
      </w:r>
      <w:proofErr w:type="gramEnd"/>
      <w:r>
        <w:rPr>
          <w:sz w:val="28"/>
          <w:szCs w:val="28"/>
        </w:rPr>
        <w:t xml:space="preserve"> в реестр нуждающихся в жилых помещениях.</w:t>
      </w:r>
    </w:p>
    <w:p w:rsidR="00093743" w:rsidRDefault="00093743" w:rsidP="00093743">
      <w:pPr>
        <w:pStyle w:val="a3"/>
        <w:tabs>
          <w:tab w:val="left" w:pos="142"/>
          <w:tab w:val="left" w:pos="1134"/>
        </w:tabs>
        <w:ind w:left="0" w:firstLine="709"/>
        <w:jc w:val="both"/>
        <w:rPr>
          <w:b/>
          <w:sz w:val="28"/>
          <w:szCs w:val="28"/>
        </w:rPr>
      </w:pPr>
      <w:r>
        <w:rPr>
          <w:b/>
          <w:sz w:val="28"/>
          <w:szCs w:val="28"/>
        </w:rPr>
        <w:t>3.12.Уведомление заявителя о постановке граждан на учет в качестве нуждающихся в жилых помещениях.</w:t>
      </w:r>
    </w:p>
    <w:p w:rsidR="00093743" w:rsidRDefault="00093743" w:rsidP="00093743">
      <w:pPr>
        <w:ind w:firstLine="709"/>
        <w:contextualSpacing/>
        <w:jc w:val="both"/>
        <w:rPr>
          <w:sz w:val="28"/>
          <w:szCs w:val="28"/>
        </w:rPr>
      </w:pPr>
      <w:r>
        <w:rPr>
          <w:b/>
          <w:sz w:val="28"/>
          <w:szCs w:val="28"/>
        </w:rPr>
        <w:t>3.12.1</w:t>
      </w:r>
      <w:r>
        <w:rPr>
          <w:sz w:val="28"/>
          <w:szCs w:val="28"/>
        </w:rPr>
        <w:t>.Основанием для начала данной административной процедуры является зарегистрированное постановление администрации Эльтаркачского сельского поселения.</w:t>
      </w:r>
    </w:p>
    <w:p w:rsidR="00093743" w:rsidRDefault="00093743" w:rsidP="00093743">
      <w:pPr>
        <w:ind w:firstLine="709"/>
        <w:contextualSpacing/>
        <w:jc w:val="both"/>
        <w:rPr>
          <w:sz w:val="28"/>
          <w:szCs w:val="28"/>
        </w:rPr>
      </w:pPr>
      <w:r>
        <w:rPr>
          <w:b/>
          <w:sz w:val="28"/>
          <w:szCs w:val="28"/>
        </w:rPr>
        <w:t>3.12.2.</w:t>
      </w:r>
      <w:r>
        <w:rPr>
          <w:sz w:val="28"/>
          <w:szCs w:val="28"/>
        </w:rPr>
        <w:t xml:space="preserve"> Должностным лицом, ответственным за уведомление заявителя является специалист Администрации Эльтаркачского сельского поселения.</w:t>
      </w:r>
    </w:p>
    <w:p w:rsidR="00093743" w:rsidRDefault="00093743" w:rsidP="00093743">
      <w:pPr>
        <w:ind w:firstLine="709"/>
        <w:contextualSpacing/>
        <w:jc w:val="both"/>
        <w:rPr>
          <w:sz w:val="28"/>
          <w:szCs w:val="28"/>
        </w:rPr>
      </w:pPr>
      <w:r>
        <w:rPr>
          <w:b/>
          <w:sz w:val="28"/>
          <w:szCs w:val="28"/>
        </w:rPr>
        <w:t>3.12.3.</w:t>
      </w:r>
      <w:r>
        <w:rPr>
          <w:sz w:val="28"/>
          <w:szCs w:val="28"/>
        </w:rPr>
        <w:t>Должностное лицо (специалист) администрации Эльтаркачского сельского поселения не позднее рабочего дня, следующего за днем регистрации изданного Постановления администрации Эльтаркачского сельского поселения о постановке граждан на учет в качестве нуждающихся в жилых помещениях, выдает заявителю, либо направляет по почте по адресу, указанному в заявлении, соответствующее уведомление (Приложение №3)</w:t>
      </w:r>
    </w:p>
    <w:p w:rsidR="00093743" w:rsidRDefault="00093743" w:rsidP="00093743">
      <w:pPr>
        <w:ind w:firstLine="709"/>
        <w:contextualSpacing/>
        <w:jc w:val="both"/>
        <w:rPr>
          <w:color w:val="FF0000"/>
          <w:sz w:val="28"/>
          <w:szCs w:val="28"/>
        </w:rPr>
      </w:pPr>
      <w:r>
        <w:rPr>
          <w:b/>
          <w:sz w:val="28"/>
          <w:szCs w:val="28"/>
        </w:rPr>
        <w:t>3.12.4</w:t>
      </w:r>
      <w:r>
        <w:rPr>
          <w:sz w:val="28"/>
          <w:szCs w:val="28"/>
        </w:rPr>
        <w:t xml:space="preserve">. Результатом данной административной процедуры является уведомление  заявителя о постановке на учет  в качестве нуждающихся в жилых помещениях и вручение постановления о постановке на учет в качестве нуждающихся в жилых помещениях. Информирование о постановке граждан на учет в качестве нуждающихся в жилых помещениях осуществляется письменно или по телефону в устной форме с обозначением заранее сроков готовности. </w:t>
      </w:r>
    </w:p>
    <w:p w:rsidR="00093743" w:rsidRDefault="00093743" w:rsidP="00093743">
      <w:pPr>
        <w:pStyle w:val="a3"/>
        <w:tabs>
          <w:tab w:val="left" w:pos="142"/>
          <w:tab w:val="left" w:pos="709"/>
        </w:tabs>
        <w:ind w:left="0" w:firstLine="709"/>
        <w:jc w:val="both"/>
        <w:rPr>
          <w:rFonts w:eastAsia="Calibri"/>
          <w:sz w:val="28"/>
          <w:szCs w:val="28"/>
          <w:lang w:eastAsia="en-US"/>
        </w:rPr>
      </w:pPr>
      <w:r>
        <w:rPr>
          <w:b/>
          <w:sz w:val="28"/>
          <w:szCs w:val="28"/>
        </w:rPr>
        <w:t>3.12.5.</w:t>
      </w:r>
      <w:r>
        <w:rPr>
          <w:sz w:val="28"/>
          <w:szCs w:val="28"/>
        </w:rPr>
        <w:t>Способом фиксации   результата административной процедуры является регистрация уведомления и постановления администрации Эльтаркачского сельского поселения  о предоставлении муниципальной  услуги в соответствии с правилами делопроизводства.</w:t>
      </w:r>
    </w:p>
    <w:p w:rsidR="00093743" w:rsidRDefault="00093743" w:rsidP="00093743">
      <w:pPr>
        <w:pStyle w:val="a3"/>
        <w:tabs>
          <w:tab w:val="left" w:pos="142"/>
          <w:tab w:val="left" w:pos="1134"/>
        </w:tabs>
        <w:ind w:left="0" w:firstLine="709"/>
        <w:jc w:val="both"/>
        <w:rPr>
          <w:b/>
          <w:sz w:val="28"/>
          <w:szCs w:val="28"/>
        </w:rPr>
      </w:pPr>
      <w:r>
        <w:rPr>
          <w:b/>
          <w:sz w:val="28"/>
          <w:szCs w:val="28"/>
        </w:rPr>
        <w:t xml:space="preserve">3.13. Уведомление заявителя </w:t>
      </w:r>
      <w:proofErr w:type="gramStart"/>
      <w:r>
        <w:rPr>
          <w:b/>
          <w:sz w:val="28"/>
          <w:szCs w:val="28"/>
        </w:rPr>
        <w:t>об отказе в постановке на учет в качестве нуждающегося в жилом помещении</w:t>
      </w:r>
      <w:proofErr w:type="gramEnd"/>
      <w:r>
        <w:rPr>
          <w:b/>
          <w:sz w:val="28"/>
          <w:szCs w:val="28"/>
        </w:rPr>
        <w:t>.</w:t>
      </w:r>
    </w:p>
    <w:p w:rsidR="00093743" w:rsidRDefault="00093743" w:rsidP="00093743">
      <w:pPr>
        <w:ind w:firstLine="709"/>
        <w:contextualSpacing/>
        <w:jc w:val="both"/>
        <w:rPr>
          <w:sz w:val="28"/>
          <w:szCs w:val="28"/>
        </w:rPr>
      </w:pPr>
      <w:r>
        <w:rPr>
          <w:sz w:val="28"/>
          <w:szCs w:val="28"/>
        </w:rPr>
        <w:lastRenderedPageBreak/>
        <w:t>3.13.1.Основанием для начала данной административной процедуры является решение комиссии об отказе в постановке на учет граждан в качестве нуждающихся в жилых помещениях, оформленное в виде протокола.</w:t>
      </w:r>
    </w:p>
    <w:p w:rsidR="00093743" w:rsidRDefault="00093743" w:rsidP="00093743">
      <w:pPr>
        <w:ind w:firstLine="709"/>
        <w:contextualSpacing/>
        <w:jc w:val="both"/>
        <w:rPr>
          <w:sz w:val="28"/>
          <w:szCs w:val="28"/>
        </w:rPr>
      </w:pPr>
      <w:r>
        <w:rPr>
          <w:sz w:val="28"/>
          <w:szCs w:val="28"/>
        </w:rPr>
        <w:t>3.13.2. Должностным лицом, ответственным за уведомление заявителя является специалист Администрации Эльтаркачского сельского поселения.</w:t>
      </w:r>
    </w:p>
    <w:p w:rsidR="00093743" w:rsidRDefault="00093743" w:rsidP="00093743">
      <w:pPr>
        <w:pStyle w:val="a3"/>
        <w:tabs>
          <w:tab w:val="left" w:pos="1134"/>
        </w:tabs>
        <w:ind w:left="0" w:firstLine="709"/>
        <w:jc w:val="both"/>
        <w:rPr>
          <w:sz w:val="28"/>
          <w:szCs w:val="28"/>
        </w:rPr>
      </w:pPr>
      <w:r>
        <w:rPr>
          <w:sz w:val="28"/>
          <w:szCs w:val="28"/>
        </w:rPr>
        <w:t xml:space="preserve">3.13.3.Результатом данной административной процедуры является уведомление  заявителя об  отказе в постановке на  учет  в качестве нуждающегося в жилых помещениях. Должностное лицо (специалист) администрации Эльтаркачского сельского поселения,  не позднее следующего рабочего дня со дня принятия решения о невозможности предоставления муниципальной услуги, направляет уведомление об отказе в постановке на учет в качестве нуждающегося в жилом помещении, которое подписывается Главой администрации Эльтаркачского сельского поселения (Приложение №4). </w:t>
      </w:r>
    </w:p>
    <w:p w:rsidR="00093743" w:rsidRDefault="00093743" w:rsidP="00093743">
      <w:pPr>
        <w:pStyle w:val="a3"/>
        <w:tabs>
          <w:tab w:val="left" w:pos="142"/>
          <w:tab w:val="left" w:pos="1134"/>
        </w:tabs>
        <w:ind w:left="0" w:firstLine="709"/>
        <w:jc w:val="both"/>
        <w:rPr>
          <w:color w:val="FF0000"/>
          <w:sz w:val="28"/>
          <w:szCs w:val="28"/>
        </w:rPr>
      </w:pPr>
      <w:r>
        <w:rPr>
          <w:sz w:val="28"/>
          <w:szCs w:val="28"/>
        </w:rPr>
        <w:t>3.13.4. Способом фиксации   результата административной процедуры является регистрация уведомления  об отказе  предоставлении муниципальной  услуги в соответствии с правилами делопроизводства.</w:t>
      </w:r>
    </w:p>
    <w:p w:rsidR="00093743" w:rsidRDefault="00093743" w:rsidP="00093743">
      <w:pPr>
        <w:ind w:firstLine="709"/>
        <w:contextualSpacing/>
        <w:jc w:val="center"/>
        <w:rPr>
          <w:b/>
          <w:color w:val="000000"/>
          <w:sz w:val="28"/>
          <w:szCs w:val="28"/>
        </w:rPr>
      </w:pPr>
      <w:r>
        <w:rPr>
          <w:b/>
          <w:color w:val="000000"/>
          <w:sz w:val="28"/>
          <w:szCs w:val="28"/>
          <w:lang w:val="en-US"/>
        </w:rPr>
        <w:t>IV</w:t>
      </w:r>
      <w:r>
        <w:rPr>
          <w:b/>
          <w:color w:val="000000"/>
          <w:sz w:val="28"/>
          <w:szCs w:val="28"/>
        </w:rPr>
        <w:t>.</w:t>
      </w:r>
      <w:r>
        <w:rPr>
          <w:b/>
          <w:sz w:val="28"/>
          <w:szCs w:val="28"/>
        </w:rPr>
        <w:t xml:space="preserve"> Порядок и формы контроля за исполнением административного регламента </w:t>
      </w:r>
    </w:p>
    <w:p w:rsidR="00093743" w:rsidRDefault="00093743" w:rsidP="00093743">
      <w:pPr>
        <w:autoSpaceDE w:val="0"/>
        <w:autoSpaceDN w:val="0"/>
        <w:adjustRightInd w:val="0"/>
        <w:ind w:firstLine="708"/>
        <w:contextualSpacing/>
        <w:jc w:val="both"/>
        <w:rPr>
          <w:rFonts w:eastAsia="Calibri"/>
          <w:b/>
          <w:sz w:val="28"/>
          <w:szCs w:val="28"/>
          <w:lang w:eastAsia="en-US"/>
        </w:rPr>
      </w:pPr>
      <w:r>
        <w:rPr>
          <w:b/>
          <w:sz w:val="28"/>
          <w:szCs w:val="28"/>
        </w:rPr>
        <w:t xml:space="preserve">4.1. Порядок осуществления текущего </w:t>
      </w:r>
      <w:proofErr w:type="gramStart"/>
      <w:r>
        <w:rPr>
          <w:b/>
          <w:sz w:val="28"/>
          <w:szCs w:val="28"/>
        </w:rPr>
        <w:t>контроля  за</w:t>
      </w:r>
      <w:proofErr w:type="gramEnd"/>
      <w:r>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093743" w:rsidRDefault="00093743" w:rsidP="00093743">
      <w:pPr>
        <w:widowControl w:val="0"/>
        <w:autoSpaceDE w:val="0"/>
        <w:autoSpaceDN w:val="0"/>
        <w:adjustRightInd w:val="0"/>
        <w:ind w:firstLine="567"/>
        <w:contextualSpacing/>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специалистов Администрации.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 Эльтаркачского сельского поселения.</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 Текущий </w:t>
      </w:r>
      <w:proofErr w:type="gramStart"/>
      <w:r>
        <w:rPr>
          <w:sz w:val="28"/>
          <w:szCs w:val="28"/>
        </w:rPr>
        <w:t>контроль за</w:t>
      </w:r>
      <w:proofErr w:type="gramEnd"/>
      <w:r>
        <w:rPr>
          <w:sz w:val="28"/>
          <w:szCs w:val="28"/>
        </w:rPr>
        <w:t xml:space="preserve">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Эльтаркачского сельского поселения (далее – текущий контроль). </w:t>
      </w:r>
    </w:p>
    <w:p w:rsidR="00093743" w:rsidRDefault="00093743" w:rsidP="00093743">
      <w:pPr>
        <w:autoSpaceDE w:val="0"/>
        <w:autoSpaceDN w:val="0"/>
        <w:adjustRightInd w:val="0"/>
        <w:ind w:firstLine="720"/>
        <w:contextualSpacing/>
        <w:jc w:val="both"/>
        <w:rPr>
          <w:sz w:val="28"/>
          <w:szCs w:val="28"/>
        </w:rPr>
      </w:pPr>
      <w:r>
        <w:rPr>
          <w:sz w:val="28"/>
          <w:szCs w:val="28"/>
        </w:rPr>
        <w:t>В ходе текущего контроля проверяется:</w:t>
      </w:r>
    </w:p>
    <w:p w:rsidR="00093743" w:rsidRDefault="00093743" w:rsidP="00093743">
      <w:pPr>
        <w:numPr>
          <w:ilvl w:val="0"/>
          <w:numId w:val="7"/>
        </w:numPr>
        <w:tabs>
          <w:tab w:val="left" w:pos="1134"/>
        </w:tabs>
        <w:autoSpaceDE w:val="0"/>
        <w:autoSpaceDN w:val="0"/>
        <w:adjustRightInd w:val="0"/>
        <w:ind w:left="0" w:firstLine="709"/>
        <w:contextualSpacing/>
        <w:jc w:val="both"/>
        <w:rPr>
          <w:sz w:val="28"/>
          <w:szCs w:val="28"/>
        </w:rPr>
      </w:pPr>
      <w:r>
        <w:rPr>
          <w:sz w:val="28"/>
          <w:szCs w:val="28"/>
        </w:rPr>
        <w:t>соблюдение сроков исполнения административных процедур;</w:t>
      </w:r>
    </w:p>
    <w:p w:rsidR="00093743" w:rsidRDefault="00093743" w:rsidP="00093743">
      <w:pPr>
        <w:numPr>
          <w:ilvl w:val="0"/>
          <w:numId w:val="7"/>
        </w:numPr>
        <w:tabs>
          <w:tab w:val="left" w:pos="1134"/>
        </w:tabs>
        <w:autoSpaceDE w:val="0"/>
        <w:autoSpaceDN w:val="0"/>
        <w:adjustRightInd w:val="0"/>
        <w:ind w:left="0" w:firstLine="709"/>
        <w:contextualSpacing/>
        <w:jc w:val="both"/>
        <w:rPr>
          <w:sz w:val="28"/>
          <w:szCs w:val="28"/>
        </w:rPr>
      </w:pPr>
      <w:r>
        <w:rPr>
          <w:sz w:val="28"/>
          <w:szCs w:val="28"/>
        </w:rPr>
        <w:t>последовательность исполнения административных процедур;</w:t>
      </w:r>
    </w:p>
    <w:p w:rsidR="00093743" w:rsidRDefault="00093743" w:rsidP="00093743">
      <w:pPr>
        <w:numPr>
          <w:ilvl w:val="0"/>
          <w:numId w:val="7"/>
        </w:numPr>
        <w:tabs>
          <w:tab w:val="left" w:pos="1134"/>
        </w:tabs>
        <w:autoSpaceDE w:val="0"/>
        <w:autoSpaceDN w:val="0"/>
        <w:adjustRightInd w:val="0"/>
        <w:ind w:left="0" w:firstLine="709"/>
        <w:contextualSpacing/>
        <w:jc w:val="both"/>
        <w:rPr>
          <w:sz w:val="28"/>
          <w:szCs w:val="28"/>
        </w:rPr>
      </w:pPr>
      <w:r>
        <w:rPr>
          <w:sz w:val="28"/>
          <w:szCs w:val="28"/>
        </w:rPr>
        <w:lastRenderedPageBreak/>
        <w:t>правильность принятых решений при предоставлении муниципальной услуги.</w:t>
      </w:r>
    </w:p>
    <w:p w:rsidR="00093743" w:rsidRDefault="00093743" w:rsidP="00093743">
      <w:pPr>
        <w:autoSpaceDE w:val="0"/>
        <w:autoSpaceDN w:val="0"/>
        <w:adjustRightInd w:val="0"/>
        <w:ind w:firstLine="720"/>
        <w:contextualSpacing/>
        <w:jc w:val="both"/>
        <w:rPr>
          <w:sz w:val="28"/>
          <w:szCs w:val="28"/>
        </w:rPr>
      </w:pPr>
      <w:r>
        <w:rPr>
          <w:sz w:val="28"/>
          <w:szCs w:val="28"/>
        </w:rPr>
        <w:t>По результатам текущего контроля в случае выявления нарушений Глава администрации Эльтаркачского сельского поселения дает указания по устранению выявленных нарушений и контролирует их устранение.</w:t>
      </w:r>
    </w:p>
    <w:p w:rsidR="00093743" w:rsidRDefault="00093743" w:rsidP="00093743">
      <w:pPr>
        <w:autoSpaceDE w:val="0"/>
        <w:autoSpaceDN w:val="0"/>
        <w:adjustRightInd w:val="0"/>
        <w:ind w:firstLine="720"/>
        <w:contextualSpacing/>
        <w:jc w:val="both"/>
        <w:rPr>
          <w:sz w:val="28"/>
          <w:szCs w:val="28"/>
        </w:rPr>
      </w:pPr>
      <w:r>
        <w:rPr>
          <w:sz w:val="28"/>
          <w:szCs w:val="28"/>
        </w:rPr>
        <w:t>Текущий контроль осуществляется в соответствии с периодичностью,  устанавливаемой Главой администрации Эльтаркачского сельского поселения.</w:t>
      </w:r>
    </w:p>
    <w:p w:rsidR="00093743" w:rsidRDefault="00093743" w:rsidP="00093743">
      <w:pPr>
        <w:pStyle w:val="ConsPlusNormal"/>
        <w:ind w:firstLine="540"/>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 исполнением специалистами МФЦ положений Административного регламента осуществляет руководитель МФЦ.</w:t>
      </w:r>
    </w:p>
    <w:p w:rsidR="00093743" w:rsidRDefault="00093743" w:rsidP="00093743">
      <w:pPr>
        <w:autoSpaceDE w:val="0"/>
        <w:autoSpaceDN w:val="0"/>
        <w:adjustRightInd w:val="0"/>
        <w:ind w:firstLine="708"/>
        <w:contextualSpacing/>
        <w:jc w:val="both"/>
        <w:rPr>
          <w:sz w:val="28"/>
          <w:szCs w:val="28"/>
        </w:rPr>
      </w:pPr>
    </w:p>
    <w:p w:rsidR="00093743" w:rsidRDefault="00093743" w:rsidP="00093743">
      <w:pPr>
        <w:autoSpaceDE w:val="0"/>
        <w:autoSpaceDN w:val="0"/>
        <w:adjustRightInd w:val="0"/>
        <w:ind w:firstLine="708"/>
        <w:contextualSpacing/>
        <w:jc w:val="both"/>
        <w:rPr>
          <w:b/>
          <w:sz w:val="28"/>
          <w:szCs w:val="28"/>
        </w:rPr>
      </w:pPr>
      <w:r>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93743" w:rsidRDefault="00093743" w:rsidP="00093743">
      <w:pPr>
        <w:autoSpaceDE w:val="0"/>
        <w:autoSpaceDN w:val="0"/>
        <w:adjustRightInd w:val="0"/>
        <w:ind w:firstLine="720"/>
        <w:contextualSpacing/>
        <w:jc w:val="both"/>
        <w:rPr>
          <w:sz w:val="28"/>
          <w:szCs w:val="28"/>
        </w:rPr>
      </w:pPr>
      <w:r>
        <w:rPr>
          <w:sz w:val="28"/>
          <w:szCs w:val="28"/>
        </w:rPr>
        <w:t>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обращениям решений и подготовку ответов заявителям по результатам рассмотрения обращений.</w:t>
      </w:r>
    </w:p>
    <w:p w:rsidR="00093743" w:rsidRDefault="00093743" w:rsidP="00093743">
      <w:pPr>
        <w:autoSpaceDE w:val="0"/>
        <w:autoSpaceDN w:val="0"/>
        <w:adjustRightInd w:val="0"/>
        <w:ind w:firstLine="720"/>
        <w:contextualSpacing/>
        <w:jc w:val="both"/>
        <w:rPr>
          <w:sz w:val="28"/>
          <w:szCs w:val="28"/>
        </w:rPr>
      </w:pPr>
      <w:r>
        <w:rPr>
          <w:sz w:val="28"/>
          <w:szCs w:val="28"/>
        </w:rPr>
        <w:t>Для проведения проверки полноты и качества предоставления муниципальной услуги формируется комиссия, состав которой утверждается приказом  администрации сельского  поселения.</w:t>
      </w:r>
    </w:p>
    <w:p w:rsidR="00093743" w:rsidRDefault="00093743" w:rsidP="00093743">
      <w:pPr>
        <w:autoSpaceDE w:val="0"/>
        <w:autoSpaceDN w:val="0"/>
        <w:adjustRightInd w:val="0"/>
        <w:ind w:firstLine="720"/>
        <w:contextualSpacing/>
        <w:jc w:val="both"/>
        <w:rPr>
          <w:sz w:val="28"/>
          <w:szCs w:val="28"/>
        </w:rPr>
      </w:pPr>
      <w:r>
        <w:rPr>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093743" w:rsidRDefault="00093743" w:rsidP="00093743">
      <w:pPr>
        <w:autoSpaceDE w:val="0"/>
        <w:autoSpaceDN w:val="0"/>
        <w:adjustRightInd w:val="0"/>
        <w:ind w:firstLine="720"/>
        <w:contextualSpacing/>
        <w:jc w:val="both"/>
        <w:rPr>
          <w:sz w:val="28"/>
          <w:szCs w:val="28"/>
        </w:rPr>
      </w:pPr>
      <w:r>
        <w:rPr>
          <w:sz w:val="28"/>
          <w:szCs w:val="28"/>
        </w:rPr>
        <w:t>Акт подписывается председателем и членами комиссии.</w:t>
      </w:r>
    </w:p>
    <w:p w:rsidR="00093743" w:rsidRDefault="00093743" w:rsidP="00093743">
      <w:pPr>
        <w:autoSpaceDE w:val="0"/>
        <w:autoSpaceDN w:val="0"/>
        <w:adjustRightInd w:val="0"/>
        <w:ind w:firstLine="720"/>
        <w:contextualSpacing/>
        <w:jc w:val="both"/>
        <w:rPr>
          <w:sz w:val="28"/>
          <w:szCs w:val="28"/>
        </w:rPr>
      </w:pPr>
      <w:r>
        <w:rPr>
          <w:sz w:val="28"/>
          <w:szCs w:val="28"/>
        </w:rPr>
        <w:t>Плановые проверки осуществляются на основании годовых планов работы администрации сельского поселения.</w:t>
      </w:r>
    </w:p>
    <w:p w:rsidR="00093743" w:rsidRDefault="00093743" w:rsidP="00093743">
      <w:pPr>
        <w:autoSpaceDE w:val="0"/>
        <w:autoSpaceDN w:val="0"/>
        <w:adjustRightInd w:val="0"/>
        <w:ind w:firstLine="720"/>
        <w:contextualSpacing/>
        <w:jc w:val="both"/>
        <w:rPr>
          <w:sz w:val="28"/>
          <w:szCs w:val="28"/>
        </w:rPr>
      </w:pPr>
      <w:r>
        <w:rPr>
          <w:sz w:val="28"/>
          <w:szCs w:val="28"/>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поселения во время проведения проверки либо в связи с истечением сроков, установленных для устранения ранее выявленных нарушений.</w:t>
      </w:r>
    </w:p>
    <w:p w:rsidR="00093743" w:rsidRDefault="00093743" w:rsidP="00093743">
      <w:pPr>
        <w:autoSpaceDE w:val="0"/>
        <w:autoSpaceDN w:val="0"/>
        <w:adjustRightInd w:val="0"/>
        <w:ind w:firstLine="720"/>
        <w:contextualSpacing/>
        <w:jc w:val="both"/>
        <w:rPr>
          <w:sz w:val="28"/>
          <w:szCs w:val="28"/>
        </w:rPr>
      </w:pPr>
      <w:proofErr w:type="gramStart"/>
      <w:r>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093743" w:rsidRDefault="00093743" w:rsidP="00093743">
      <w:pPr>
        <w:autoSpaceDE w:val="0"/>
        <w:autoSpaceDN w:val="0"/>
        <w:adjustRightInd w:val="0"/>
        <w:ind w:firstLine="720"/>
        <w:contextualSpacing/>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93743" w:rsidRDefault="00093743" w:rsidP="00093743">
      <w:pPr>
        <w:autoSpaceDE w:val="0"/>
        <w:autoSpaceDN w:val="0"/>
        <w:adjustRightInd w:val="0"/>
        <w:ind w:firstLine="720"/>
        <w:contextualSpacing/>
        <w:jc w:val="both"/>
        <w:rPr>
          <w:sz w:val="28"/>
          <w:szCs w:val="28"/>
        </w:rPr>
      </w:pPr>
      <w:r>
        <w:rPr>
          <w:sz w:val="28"/>
          <w:szCs w:val="28"/>
        </w:rPr>
        <w:t xml:space="preserve">О мерах, принятых в отношении виновных лиц, в течение 10 дней со дня принятия таких мер, администрация сельского поселения сообщает в </w:t>
      </w:r>
      <w:r>
        <w:rPr>
          <w:sz w:val="28"/>
          <w:szCs w:val="28"/>
        </w:rPr>
        <w:lastRenderedPageBreak/>
        <w:t>письменной форме заявителю, права и (или) законные интересы которого нарушены.</w:t>
      </w:r>
    </w:p>
    <w:p w:rsidR="00093743" w:rsidRDefault="00093743" w:rsidP="00093743">
      <w:pPr>
        <w:autoSpaceDE w:val="0"/>
        <w:autoSpaceDN w:val="0"/>
        <w:adjustRightInd w:val="0"/>
        <w:ind w:firstLine="708"/>
        <w:contextualSpacing/>
        <w:jc w:val="both"/>
        <w:rPr>
          <w:sz w:val="28"/>
          <w:szCs w:val="28"/>
        </w:rPr>
      </w:pPr>
      <w:r>
        <w:rPr>
          <w:b/>
          <w:sz w:val="28"/>
          <w:szCs w:val="28"/>
        </w:rPr>
        <w:t>4.3.</w:t>
      </w:r>
      <w:r>
        <w:rPr>
          <w:sz w:val="28"/>
          <w:szCs w:val="28"/>
        </w:rPr>
        <w:t xml:space="preserve"> </w:t>
      </w:r>
      <w:r>
        <w:rPr>
          <w:b/>
          <w:sz w:val="28"/>
          <w:szCs w:val="28"/>
        </w:rPr>
        <w:t>Ответственность должностных лиц исполнительной власти  за решения, действия (бездействие), принимаемые (осуществляемые) в ходе предоставления муниципальной  услуги.</w:t>
      </w:r>
    </w:p>
    <w:p w:rsidR="00093743" w:rsidRDefault="00093743" w:rsidP="00093743">
      <w:pPr>
        <w:autoSpaceDE w:val="0"/>
        <w:autoSpaceDN w:val="0"/>
        <w:adjustRightInd w:val="0"/>
        <w:ind w:firstLine="720"/>
        <w:contextualSpacing/>
        <w:jc w:val="both"/>
        <w:outlineLvl w:val="1"/>
        <w:rPr>
          <w:sz w:val="28"/>
          <w:szCs w:val="28"/>
        </w:rPr>
      </w:pPr>
      <w:r>
        <w:rPr>
          <w:sz w:val="28"/>
          <w:szCs w:val="28"/>
        </w:rPr>
        <w:t>Специалист администрации сельского поселения,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w:t>
      </w:r>
    </w:p>
    <w:p w:rsidR="00093743" w:rsidRDefault="00093743" w:rsidP="00093743">
      <w:pPr>
        <w:autoSpaceDE w:val="0"/>
        <w:autoSpaceDN w:val="0"/>
        <w:adjustRightInd w:val="0"/>
        <w:ind w:firstLine="720"/>
        <w:contextualSpacing/>
        <w:jc w:val="both"/>
        <w:outlineLvl w:val="1"/>
        <w:rPr>
          <w:sz w:val="28"/>
          <w:szCs w:val="28"/>
        </w:rPr>
      </w:pPr>
      <w:r>
        <w:rPr>
          <w:sz w:val="28"/>
          <w:szCs w:val="28"/>
        </w:rPr>
        <w:t>Глава администрации Эльтаркачского сельского  поселения несет ответственность за соблюдение специалистом администрации сельского поселения сроков и последовательности исполнения административных процедур, выделяемых в рамках Административного регламента.</w:t>
      </w:r>
    </w:p>
    <w:p w:rsidR="00093743" w:rsidRDefault="00093743" w:rsidP="00093743">
      <w:pPr>
        <w:autoSpaceDE w:val="0"/>
        <w:autoSpaceDN w:val="0"/>
        <w:adjustRightInd w:val="0"/>
        <w:ind w:firstLine="720"/>
        <w:contextualSpacing/>
        <w:jc w:val="both"/>
        <w:rPr>
          <w:sz w:val="28"/>
          <w:szCs w:val="28"/>
        </w:rPr>
      </w:pPr>
      <w:r>
        <w:rPr>
          <w:sz w:val="28"/>
          <w:szCs w:val="28"/>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регламентах  в соответствии с требованиями законодательства Российской Федерации.</w:t>
      </w:r>
    </w:p>
    <w:p w:rsidR="00093743" w:rsidRDefault="00093743" w:rsidP="00093743">
      <w:pPr>
        <w:widowControl w:val="0"/>
        <w:autoSpaceDE w:val="0"/>
        <w:autoSpaceDN w:val="0"/>
        <w:adjustRightInd w:val="0"/>
        <w:ind w:firstLine="567"/>
        <w:contextualSpacing/>
        <w:jc w:val="both"/>
        <w:rPr>
          <w:sz w:val="28"/>
          <w:szCs w:val="28"/>
        </w:rPr>
      </w:pPr>
      <w:r>
        <w:rPr>
          <w:b/>
          <w:sz w:val="28"/>
          <w:szCs w:val="28"/>
        </w:rPr>
        <w:t xml:space="preserve">4.4.   Положения, характеризующие требования к порядку и формам </w:t>
      </w:r>
      <w:proofErr w:type="gramStart"/>
      <w:r>
        <w:rPr>
          <w:b/>
          <w:sz w:val="28"/>
          <w:szCs w:val="28"/>
        </w:rPr>
        <w:t>контроля за</w:t>
      </w:r>
      <w:proofErr w:type="gramEnd"/>
      <w:r>
        <w:rPr>
          <w:b/>
          <w:sz w:val="28"/>
          <w:szCs w:val="28"/>
        </w:rPr>
        <w:t xml:space="preserve"> предоставлением муниципальной  услуги, в том числе со стороны граждан, их объединений и организаций.</w:t>
      </w:r>
      <w:r>
        <w:rPr>
          <w:sz w:val="28"/>
          <w:szCs w:val="28"/>
        </w:rPr>
        <w:t xml:space="preserve"> </w:t>
      </w:r>
    </w:p>
    <w:p w:rsidR="00093743" w:rsidRDefault="00093743" w:rsidP="00093743">
      <w:pPr>
        <w:widowControl w:val="0"/>
        <w:autoSpaceDE w:val="0"/>
        <w:autoSpaceDN w:val="0"/>
        <w:adjustRightInd w:val="0"/>
        <w:ind w:firstLine="567"/>
        <w:contextualSpacing/>
        <w:jc w:val="both"/>
        <w:rPr>
          <w:sz w:val="28"/>
          <w:szCs w:val="28"/>
        </w:rPr>
      </w:pPr>
      <w:proofErr w:type="gramStart"/>
      <w:r>
        <w:rPr>
          <w:sz w:val="28"/>
          <w:szCs w:val="28"/>
        </w:rPr>
        <w:t>Контроль за</w:t>
      </w:r>
      <w:proofErr w:type="gramEnd"/>
      <w:r>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93743" w:rsidRDefault="00093743" w:rsidP="00093743">
      <w:pPr>
        <w:ind w:firstLine="709"/>
        <w:contextualSpacing/>
        <w:jc w:val="center"/>
        <w:rPr>
          <w:b/>
          <w:color w:val="000000"/>
        </w:rPr>
      </w:pPr>
      <w:r>
        <w:rPr>
          <w:b/>
          <w:color w:val="000000"/>
          <w:sz w:val="28"/>
          <w:szCs w:val="28"/>
          <w:lang w:val="en-US"/>
        </w:rPr>
        <w:t>V</w:t>
      </w:r>
      <w:r>
        <w:rPr>
          <w:b/>
          <w:color w:val="000000"/>
          <w:sz w:val="28"/>
          <w:szCs w:val="28"/>
        </w:rPr>
        <w:t xml:space="preserve">. </w:t>
      </w:r>
      <w:r>
        <w:rPr>
          <w:b/>
          <w:color w:val="000000"/>
        </w:rPr>
        <w:t xml:space="preserve">ДОСУДЕБНЫЙ (ВНЕСУДЕБНЫЙ) ПОРЯДОК ОБЖАЛОВАНИЯ РЕШЕНИЙ И ДЕЙСТВИЙ (БЕЗДЕЙСТВИЯ) ОРГАНА, ПРЕДОСТАВЛЯЮЩЕГО МУНИЦИПАЛЬНУЮ </w:t>
      </w:r>
      <w:proofErr w:type="gramStart"/>
      <w:r>
        <w:rPr>
          <w:b/>
          <w:color w:val="000000"/>
        </w:rPr>
        <w:t>УСЛУГУ  И</w:t>
      </w:r>
      <w:proofErr w:type="gramEnd"/>
      <w:r>
        <w:rPr>
          <w:b/>
          <w:color w:val="000000"/>
        </w:rPr>
        <w:t xml:space="preserve"> ДОЛЖНОСТНЫХ ЛИЦ </w:t>
      </w:r>
    </w:p>
    <w:p w:rsidR="00093743" w:rsidRDefault="00093743" w:rsidP="00093743">
      <w:pPr>
        <w:widowControl w:val="0"/>
        <w:autoSpaceDE w:val="0"/>
        <w:autoSpaceDN w:val="0"/>
        <w:adjustRightInd w:val="0"/>
        <w:ind w:firstLine="567"/>
        <w:contextualSpacing/>
        <w:jc w:val="both"/>
        <w:rPr>
          <w:rFonts w:eastAsia="Calibri"/>
          <w:sz w:val="28"/>
          <w:szCs w:val="28"/>
          <w:lang w:eastAsia="en-US"/>
        </w:rPr>
      </w:pPr>
      <w:r>
        <w:rPr>
          <w:b/>
          <w:sz w:val="28"/>
          <w:szCs w:val="28"/>
        </w:rPr>
        <w:t>5.1.</w:t>
      </w:r>
      <w:r>
        <w:rPr>
          <w:sz w:val="28"/>
          <w:szCs w:val="28"/>
        </w:rPr>
        <w:t xml:space="preserve"> </w:t>
      </w:r>
      <w:r>
        <w:rPr>
          <w:b/>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093743" w:rsidRDefault="00093743" w:rsidP="00093743">
      <w:pPr>
        <w:widowControl w:val="0"/>
        <w:autoSpaceDE w:val="0"/>
        <w:autoSpaceDN w:val="0"/>
        <w:adjustRightInd w:val="0"/>
        <w:ind w:firstLine="567"/>
        <w:contextualSpacing/>
        <w:jc w:val="both"/>
        <w:rPr>
          <w:b/>
          <w:sz w:val="28"/>
          <w:szCs w:val="28"/>
        </w:rPr>
      </w:pPr>
      <w:r>
        <w:rPr>
          <w:b/>
          <w:sz w:val="28"/>
          <w:szCs w:val="28"/>
        </w:rPr>
        <w:t>5.2.</w:t>
      </w:r>
      <w:r>
        <w:rPr>
          <w:sz w:val="28"/>
          <w:szCs w:val="28"/>
        </w:rPr>
        <w:t xml:space="preserve"> </w:t>
      </w:r>
      <w:r>
        <w:rPr>
          <w:b/>
          <w:sz w:val="28"/>
          <w:szCs w:val="28"/>
        </w:rPr>
        <w:t>Предмет досудебного (внесудебного) обжалования.</w:t>
      </w:r>
    </w:p>
    <w:p w:rsidR="00093743" w:rsidRDefault="00093743" w:rsidP="00093743">
      <w:pPr>
        <w:widowControl w:val="0"/>
        <w:autoSpaceDE w:val="0"/>
        <w:autoSpaceDN w:val="0"/>
        <w:adjustRightInd w:val="0"/>
        <w:ind w:firstLine="567"/>
        <w:contextualSpacing/>
        <w:jc w:val="both"/>
        <w:rPr>
          <w:sz w:val="28"/>
          <w:szCs w:val="28"/>
        </w:rPr>
      </w:pPr>
      <w:r>
        <w:rPr>
          <w:sz w:val="28"/>
          <w:szCs w:val="28"/>
        </w:rPr>
        <w:lastRenderedPageBreak/>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093743" w:rsidRDefault="00093743" w:rsidP="00093743">
      <w:pPr>
        <w:widowControl w:val="0"/>
        <w:autoSpaceDE w:val="0"/>
        <w:autoSpaceDN w:val="0"/>
        <w:adjustRightInd w:val="0"/>
        <w:ind w:firstLine="567"/>
        <w:contextualSpacing/>
        <w:jc w:val="both"/>
        <w:rPr>
          <w:sz w:val="28"/>
          <w:szCs w:val="28"/>
        </w:rPr>
      </w:pPr>
      <w:r>
        <w:rPr>
          <w:b/>
          <w:sz w:val="28"/>
          <w:szCs w:val="28"/>
        </w:rPr>
        <w:t>5.3</w:t>
      </w:r>
      <w:r>
        <w:rPr>
          <w:sz w:val="28"/>
          <w:szCs w:val="28"/>
        </w:rPr>
        <w:t xml:space="preserve">. </w:t>
      </w:r>
      <w:r>
        <w:rPr>
          <w:b/>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Жалоба (претензия) может быть направлена Главе администрации Эльтаркачского сельского поселения.  </w:t>
      </w:r>
    </w:p>
    <w:p w:rsidR="00093743" w:rsidRDefault="00093743" w:rsidP="00093743">
      <w:pPr>
        <w:widowControl w:val="0"/>
        <w:autoSpaceDE w:val="0"/>
        <w:autoSpaceDN w:val="0"/>
        <w:adjustRightInd w:val="0"/>
        <w:ind w:firstLine="567"/>
        <w:contextualSpacing/>
        <w:jc w:val="both"/>
        <w:rPr>
          <w:sz w:val="28"/>
          <w:szCs w:val="28"/>
        </w:rPr>
      </w:pPr>
      <w:r>
        <w:rPr>
          <w:b/>
          <w:sz w:val="28"/>
          <w:szCs w:val="28"/>
        </w:rPr>
        <w:t>5.4.</w:t>
      </w:r>
      <w:r>
        <w:rPr>
          <w:sz w:val="28"/>
          <w:szCs w:val="28"/>
        </w:rPr>
        <w:t xml:space="preserve"> </w:t>
      </w:r>
      <w:proofErr w:type="gramStart"/>
      <w:r>
        <w:rPr>
          <w:b/>
          <w:sz w:val="28"/>
          <w:szCs w:val="28"/>
        </w:rPr>
        <w:t>Основанием для начала</w:t>
      </w:r>
      <w:r>
        <w:rPr>
          <w:sz w:val="28"/>
          <w:szCs w:val="28"/>
        </w:rPr>
        <w:t xml:space="preserve"> </w:t>
      </w:r>
      <w:r>
        <w:rPr>
          <w:b/>
          <w:sz w:val="28"/>
          <w:szCs w:val="28"/>
        </w:rPr>
        <w:t>административной процедуры</w:t>
      </w:r>
      <w:r>
        <w:rPr>
          <w:sz w:val="28"/>
          <w:szCs w:val="28"/>
        </w:rPr>
        <w:t xml:space="preserve"> является поступившие в администрацию  жалоба (претензия) от заявителя.</w:t>
      </w:r>
      <w:proofErr w:type="gramEnd"/>
      <w:r>
        <w:rPr>
          <w:sz w:val="28"/>
          <w:szCs w:val="28"/>
        </w:rPr>
        <w:t xml:space="preserve"> Жалоба (претензия) может быть подана как письменно, так и устно (на личном приеме).</w:t>
      </w:r>
    </w:p>
    <w:p w:rsidR="00093743" w:rsidRDefault="00093743" w:rsidP="00093743">
      <w:pPr>
        <w:widowControl w:val="0"/>
        <w:autoSpaceDE w:val="0"/>
        <w:autoSpaceDN w:val="0"/>
        <w:adjustRightInd w:val="0"/>
        <w:ind w:firstLine="567"/>
        <w:contextualSpacing/>
        <w:jc w:val="both"/>
        <w:rPr>
          <w:b/>
          <w:sz w:val="28"/>
          <w:szCs w:val="28"/>
        </w:rPr>
      </w:pPr>
      <w:r>
        <w:rPr>
          <w:b/>
          <w:sz w:val="28"/>
          <w:szCs w:val="28"/>
        </w:rPr>
        <w:t>5.5. Порядок подачи и рассмотрения жалобы (претензии).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 Жалоба (претензия) содержит:</w:t>
      </w:r>
    </w:p>
    <w:p w:rsidR="00093743" w:rsidRDefault="00093743" w:rsidP="00093743">
      <w:pPr>
        <w:widowControl w:val="0"/>
        <w:autoSpaceDE w:val="0"/>
        <w:autoSpaceDN w:val="0"/>
        <w:adjustRightInd w:val="0"/>
        <w:ind w:firstLine="567"/>
        <w:contextualSpacing/>
        <w:jc w:val="both"/>
        <w:rPr>
          <w:sz w:val="28"/>
          <w:szCs w:val="28"/>
        </w:rPr>
      </w:pPr>
      <w:r>
        <w:rPr>
          <w:sz w:val="28"/>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093743" w:rsidRDefault="00093743" w:rsidP="00093743">
      <w:pPr>
        <w:widowControl w:val="0"/>
        <w:autoSpaceDE w:val="0"/>
        <w:autoSpaceDN w:val="0"/>
        <w:adjustRightInd w:val="0"/>
        <w:ind w:firstLine="567"/>
        <w:contextualSpacing/>
        <w:jc w:val="both"/>
        <w:rPr>
          <w:sz w:val="28"/>
          <w:szCs w:val="28"/>
        </w:rPr>
      </w:pPr>
      <w:r>
        <w:rPr>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093743" w:rsidRDefault="00093743" w:rsidP="00093743">
      <w:pPr>
        <w:widowControl w:val="0"/>
        <w:autoSpaceDE w:val="0"/>
        <w:autoSpaceDN w:val="0"/>
        <w:adjustRightInd w:val="0"/>
        <w:ind w:firstLine="567"/>
        <w:contextualSpacing/>
        <w:jc w:val="both"/>
        <w:rPr>
          <w:sz w:val="28"/>
          <w:szCs w:val="28"/>
        </w:rPr>
      </w:pPr>
      <w:r>
        <w:rPr>
          <w:sz w:val="28"/>
          <w:szCs w:val="28"/>
        </w:rPr>
        <w:t>3) сведения об обжалуемых решениях и действиях (бездействии) должностного лица, сотрудника лицензирующего органа;</w:t>
      </w:r>
    </w:p>
    <w:p w:rsidR="00093743" w:rsidRDefault="00093743" w:rsidP="00093743">
      <w:pPr>
        <w:widowControl w:val="0"/>
        <w:autoSpaceDE w:val="0"/>
        <w:autoSpaceDN w:val="0"/>
        <w:adjustRightInd w:val="0"/>
        <w:ind w:firstLine="567"/>
        <w:contextualSpacing/>
        <w:jc w:val="both"/>
        <w:rPr>
          <w:sz w:val="28"/>
          <w:szCs w:val="28"/>
        </w:rPr>
      </w:pPr>
      <w:r>
        <w:rPr>
          <w:sz w:val="28"/>
          <w:szCs w:val="28"/>
        </w:rPr>
        <w:t>4) доводы, на основании которых заявитель не согласен с решением и действием (бездействием) должностного лица, специалиста Администрации.</w:t>
      </w:r>
    </w:p>
    <w:p w:rsidR="00093743" w:rsidRDefault="00093743" w:rsidP="00093743">
      <w:pPr>
        <w:widowControl w:val="0"/>
        <w:autoSpaceDE w:val="0"/>
        <w:autoSpaceDN w:val="0"/>
        <w:adjustRightInd w:val="0"/>
        <w:ind w:firstLine="567"/>
        <w:contextualSpacing/>
        <w:jc w:val="both"/>
        <w:rPr>
          <w:sz w:val="28"/>
          <w:szCs w:val="28"/>
        </w:rPr>
      </w:pPr>
      <w:r>
        <w:rPr>
          <w:b/>
          <w:sz w:val="28"/>
          <w:szCs w:val="28"/>
        </w:rPr>
        <w:t>5.6.</w:t>
      </w:r>
      <w:r>
        <w:rPr>
          <w:sz w:val="28"/>
          <w:szCs w:val="28"/>
        </w:rPr>
        <w:t xml:space="preserve">  Заявитель может обратиться с жалобой (претензией) в следующих случаях: </w:t>
      </w:r>
    </w:p>
    <w:p w:rsidR="00093743" w:rsidRDefault="00093743" w:rsidP="00093743">
      <w:pPr>
        <w:widowControl w:val="0"/>
        <w:autoSpaceDE w:val="0"/>
        <w:autoSpaceDN w:val="0"/>
        <w:adjustRightInd w:val="0"/>
        <w:ind w:firstLine="567"/>
        <w:contextualSpacing/>
        <w:jc w:val="both"/>
        <w:rPr>
          <w:sz w:val="28"/>
          <w:szCs w:val="28"/>
        </w:rPr>
      </w:pPr>
      <w:r>
        <w:rPr>
          <w:sz w:val="28"/>
          <w:szCs w:val="28"/>
        </w:rPr>
        <w:t>1) нарушение срока регистрации заявления заявителя о предоставлении государственной услуги;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2) нарушение срока предоставления государственной услуги;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093743" w:rsidRDefault="00093743" w:rsidP="00093743">
      <w:pPr>
        <w:widowControl w:val="0"/>
        <w:autoSpaceDE w:val="0"/>
        <w:autoSpaceDN w:val="0"/>
        <w:adjustRightInd w:val="0"/>
        <w:ind w:firstLine="567"/>
        <w:contextualSpacing/>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6) требование с заявителя при предоставлении муниципальной услуги </w:t>
      </w:r>
      <w:r>
        <w:rPr>
          <w:sz w:val="28"/>
          <w:szCs w:val="28"/>
        </w:rPr>
        <w:lastRenderedPageBreak/>
        <w:t>платы, не предусмотренной нормативными правовыми актами Российской Федерации;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7) требование с заявителя документов, указанных в пункте 2.11. настоящего административного регламента;</w:t>
      </w:r>
    </w:p>
    <w:p w:rsidR="00093743" w:rsidRDefault="00093743" w:rsidP="00093743">
      <w:pPr>
        <w:widowControl w:val="0"/>
        <w:autoSpaceDE w:val="0"/>
        <w:autoSpaceDN w:val="0"/>
        <w:adjustRightInd w:val="0"/>
        <w:ind w:firstLine="567"/>
        <w:contextualSpacing/>
        <w:jc w:val="both"/>
        <w:rPr>
          <w:sz w:val="28"/>
          <w:szCs w:val="28"/>
        </w:rPr>
      </w:pPr>
      <w:r>
        <w:rPr>
          <w:sz w:val="28"/>
          <w:szCs w:val="28"/>
        </w:rPr>
        <w:t>8) отказ специалиста Администрации в исправлении допущенных опечаток и ошибок в выданных в результате предоставления муниципальной услуги документах.</w:t>
      </w:r>
    </w:p>
    <w:p w:rsidR="00093743" w:rsidRDefault="00093743" w:rsidP="00093743">
      <w:pPr>
        <w:widowControl w:val="0"/>
        <w:autoSpaceDE w:val="0"/>
        <w:autoSpaceDN w:val="0"/>
        <w:adjustRightInd w:val="0"/>
        <w:ind w:firstLine="567"/>
        <w:contextualSpacing/>
        <w:jc w:val="both"/>
        <w:rPr>
          <w:sz w:val="28"/>
          <w:szCs w:val="28"/>
          <w:u w:val="single"/>
        </w:rPr>
      </w:pPr>
      <w:r>
        <w:rPr>
          <w:b/>
          <w:sz w:val="28"/>
          <w:szCs w:val="28"/>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093743" w:rsidRDefault="00093743" w:rsidP="00093743">
      <w:pPr>
        <w:autoSpaceDE w:val="0"/>
        <w:autoSpaceDN w:val="0"/>
        <w:adjustRightInd w:val="0"/>
        <w:ind w:firstLine="567"/>
        <w:contextualSpacing/>
        <w:jc w:val="both"/>
        <w:outlineLvl w:val="2"/>
        <w:rPr>
          <w:sz w:val="28"/>
          <w:szCs w:val="28"/>
        </w:rPr>
      </w:pPr>
      <w:r>
        <w:rPr>
          <w:b/>
          <w:sz w:val="28"/>
          <w:szCs w:val="28"/>
        </w:rPr>
        <w:t>5.7.1.</w:t>
      </w:r>
      <w:r>
        <w:rPr>
          <w:sz w:val="28"/>
          <w:szCs w:val="28"/>
        </w:rPr>
        <w:t xml:space="preserve">  Основания для приостановления рассмотрения жалобы отсутствуют.</w:t>
      </w:r>
    </w:p>
    <w:p w:rsidR="00093743" w:rsidRDefault="00093743" w:rsidP="00093743">
      <w:pPr>
        <w:autoSpaceDE w:val="0"/>
        <w:autoSpaceDN w:val="0"/>
        <w:adjustRightInd w:val="0"/>
        <w:ind w:firstLine="567"/>
        <w:contextualSpacing/>
        <w:jc w:val="both"/>
        <w:outlineLvl w:val="2"/>
        <w:rPr>
          <w:b/>
          <w:sz w:val="28"/>
          <w:szCs w:val="28"/>
        </w:rPr>
      </w:pPr>
    </w:p>
    <w:p w:rsidR="00093743" w:rsidRDefault="00093743" w:rsidP="00093743">
      <w:pPr>
        <w:autoSpaceDE w:val="0"/>
        <w:autoSpaceDN w:val="0"/>
        <w:adjustRightInd w:val="0"/>
        <w:ind w:firstLine="567"/>
        <w:contextualSpacing/>
        <w:jc w:val="both"/>
        <w:outlineLvl w:val="2"/>
        <w:rPr>
          <w:sz w:val="28"/>
          <w:szCs w:val="28"/>
        </w:rPr>
      </w:pPr>
      <w:r>
        <w:rPr>
          <w:b/>
          <w:sz w:val="28"/>
          <w:szCs w:val="28"/>
        </w:rPr>
        <w:t>5.7.2.</w:t>
      </w:r>
      <w:r>
        <w:rPr>
          <w:sz w:val="28"/>
          <w:szCs w:val="28"/>
        </w:rPr>
        <w:t xml:space="preserve"> Ответ на жалобу не дается в следующих случаях:</w:t>
      </w:r>
    </w:p>
    <w:p w:rsidR="00093743" w:rsidRDefault="00093743" w:rsidP="00093743">
      <w:pPr>
        <w:widowControl w:val="0"/>
        <w:autoSpaceDE w:val="0"/>
        <w:autoSpaceDN w:val="0"/>
        <w:adjustRightInd w:val="0"/>
        <w:ind w:firstLine="567"/>
        <w:contextualSpacing/>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093743" w:rsidRDefault="00093743" w:rsidP="00093743">
      <w:pPr>
        <w:widowControl w:val="0"/>
        <w:autoSpaceDE w:val="0"/>
        <w:autoSpaceDN w:val="0"/>
        <w:adjustRightInd w:val="0"/>
        <w:ind w:firstLine="567"/>
        <w:contextualSpacing/>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в) наличие решения по жалобе, принятого в отношении того же заявителя и по тому же предмету жалобы.</w:t>
      </w:r>
    </w:p>
    <w:p w:rsidR="00093743" w:rsidRDefault="00093743" w:rsidP="00093743">
      <w:pPr>
        <w:widowControl w:val="0"/>
        <w:autoSpaceDE w:val="0"/>
        <w:autoSpaceDN w:val="0"/>
        <w:adjustRightInd w:val="0"/>
        <w:ind w:firstLine="567"/>
        <w:contextualSpacing/>
        <w:jc w:val="both"/>
        <w:rPr>
          <w:sz w:val="28"/>
          <w:szCs w:val="28"/>
        </w:rPr>
      </w:pPr>
      <w:r>
        <w:rPr>
          <w:b/>
          <w:sz w:val="28"/>
          <w:szCs w:val="28"/>
        </w:rPr>
        <w:t>5.7.3.</w:t>
      </w:r>
      <w:r>
        <w:rPr>
          <w:sz w:val="28"/>
          <w:szCs w:val="28"/>
        </w:rPr>
        <w:t xml:space="preserve"> Администрация  вправе оставить жалобу без ответа в следующих случаях: </w:t>
      </w:r>
    </w:p>
    <w:p w:rsidR="00093743" w:rsidRDefault="00093743" w:rsidP="00093743">
      <w:pPr>
        <w:widowControl w:val="0"/>
        <w:autoSpaceDE w:val="0"/>
        <w:autoSpaceDN w:val="0"/>
        <w:adjustRightInd w:val="0"/>
        <w:ind w:firstLine="567"/>
        <w:contextualSpacing/>
        <w:jc w:val="both"/>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3743" w:rsidRDefault="00093743" w:rsidP="00093743">
      <w:pPr>
        <w:widowControl w:val="0"/>
        <w:autoSpaceDE w:val="0"/>
        <w:autoSpaceDN w:val="0"/>
        <w:adjustRightInd w:val="0"/>
        <w:ind w:firstLine="567"/>
        <w:contextualSpacing/>
        <w:jc w:val="both"/>
        <w:rPr>
          <w:sz w:val="28"/>
          <w:szCs w:val="28"/>
        </w:rPr>
      </w:pPr>
      <w:r>
        <w:rPr>
          <w:b/>
          <w:sz w:val="28"/>
          <w:szCs w:val="28"/>
        </w:rPr>
        <w:t>5.8. Право  заявителя  на  получение  информации  и  документов, необходимых для обоснования и рассмотрения жалобы.</w:t>
      </w:r>
    </w:p>
    <w:p w:rsidR="00093743" w:rsidRDefault="00093743" w:rsidP="00093743">
      <w:pPr>
        <w:autoSpaceDE w:val="0"/>
        <w:autoSpaceDN w:val="0"/>
        <w:adjustRightInd w:val="0"/>
        <w:ind w:firstLine="567"/>
        <w:contextualSpacing/>
        <w:jc w:val="both"/>
        <w:outlineLvl w:val="2"/>
        <w:rPr>
          <w:sz w:val="28"/>
          <w:szCs w:val="28"/>
        </w:rPr>
      </w:pPr>
      <w:proofErr w:type="gramStart"/>
      <w:r>
        <w:rPr>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Pr>
          <w:sz w:val="28"/>
          <w:szCs w:val="28"/>
        </w:rPr>
        <w:t xml:space="preserve"> государственную или иную охраняемую федеральным законом тайну.</w:t>
      </w:r>
    </w:p>
    <w:p w:rsidR="00093743" w:rsidRDefault="00093743" w:rsidP="00093743">
      <w:pPr>
        <w:widowControl w:val="0"/>
        <w:autoSpaceDE w:val="0"/>
        <w:autoSpaceDN w:val="0"/>
        <w:adjustRightInd w:val="0"/>
        <w:ind w:firstLine="567"/>
        <w:contextualSpacing/>
        <w:jc w:val="both"/>
        <w:rPr>
          <w:sz w:val="28"/>
          <w:szCs w:val="28"/>
        </w:rPr>
      </w:pPr>
      <w:r>
        <w:rPr>
          <w:b/>
          <w:sz w:val="28"/>
          <w:szCs w:val="28"/>
        </w:rPr>
        <w:t>5.9.</w:t>
      </w:r>
      <w:r>
        <w:rPr>
          <w:sz w:val="28"/>
          <w:szCs w:val="28"/>
        </w:rPr>
        <w:t xml:space="preserve"> </w:t>
      </w:r>
      <w:r>
        <w:rPr>
          <w:b/>
          <w:sz w:val="28"/>
          <w:szCs w:val="28"/>
        </w:rPr>
        <w:t>Срок рассмотрения жалобы (претензии).</w:t>
      </w:r>
      <w:r>
        <w:rPr>
          <w:sz w:val="28"/>
          <w:szCs w:val="28"/>
        </w:rPr>
        <w:t xml:space="preserve"> </w:t>
      </w:r>
    </w:p>
    <w:p w:rsidR="00093743" w:rsidRDefault="00093743" w:rsidP="00093743">
      <w:pPr>
        <w:widowControl w:val="0"/>
        <w:autoSpaceDE w:val="0"/>
        <w:autoSpaceDN w:val="0"/>
        <w:adjustRightInd w:val="0"/>
        <w:ind w:firstLine="567"/>
        <w:contextualSpacing/>
        <w:jc w:val="both"/>
        <w:rPr>
          <w:sz w:val="28"/>
          <w:szCs w:val="28"/>
        </w:rPr>
      </w:pPr>
      <w:r>
        <w:rPr>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w:t>
      </w:r>
      <w:r>
        <w:rPr>
          <w:sz w:val="28"/>
          <w:szCs w:val="28"/>
        </w:rPr>
        <w:lastRenderedPageBreak/>
        <w:t>срока таких исправлений жалоба рассматривается в течение 5 рабочих дней со дня ее регистрации.</w:t>
      </w:r>
    </w:p>
    <w:p w:rsidR="00093743" w:rsidRDefault="00093743" w:rsidP="00093743">
      <w:pPr>
        <w:widowControl w:val="0"/>
        <w:autoSpaceDE w:val="0"/>
        <w:autoSpaceDN w:val="0"/>
        <w:adjustRightInd w:val="0"/>
        <w:ind w:firstLine="567"/>
        <w:contextualSpacing/>
        <w:jc w:val="both"/>
        <w:rPr>
          <w:b/>
          <w:sz w:val="28"/>
          <w:szCs w:val="28"/>
        </w:rPr>
      </w:pPr>
      <w:r>
        <w:rPr>
          <w:b/>
          <w:sz w:val="28"/>
          <w:szCs w:val="28"/>
        </w:rPr>
        <w:t>5.10.</w:t>
      </w:r>
      <w:r>
        <w:rPr>
          <w:sz w:val="28"/>
          <w:szCs w:val="28"/>
        </w:rPr>
        <w:t xml:space="preserve"> </w:t>
      </w:r>
      <w:r>
        <w:rPr>
          <w:b/>
          <w:sz w:val="28"/>
          <w:szCs w:val="28"/>
        </w:rPr>
        <w:t>Способы информирования заявителей о порядке подачи и рассмотрения жалобы.</w:t>
      </w:r>
    </w:p>
    <w:p w:rsidR="00093743" w:rsidRDefault="00093743" w:rsidP="00093743">
      <w:pPr>
        <w:widowControl w:val="0"/>
        <w:autoSpaceDE w:val="0"/>
        <w:autoSpaceDN w:val="0"/>
        <w:adjustRightInd w:val="0"/>
        <w:ind w:firstLine="567"/>
        <w:contextualSpacing/>
        <w:jc w:val="both"/>
        <w:rPr>
          <w:sz w:val="28"/>
          <w:szCs w:val="28"/>
        </w:rPr>
      </w:pPr>
      <w:r>
        <w:rPr>
          <w:sz w:val="28"/>
          <w:szCs w:val="28"/>
        </w:rPr>
        <w:t>Информацию о порядке подачи и рассмотрения жалобы (претензии) можно получить следующими способами: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1) при личном обращении заявителя в Администрацию;</w:t>
      </w:r>
    </w:p>
    <w:p w:rsidR="00093743" w:rsidRDefault="00093743" w:rsidP="00093743">
      <w:pPr>
        <w:widowControl w:val="0"/>
        <w:autoSpaceDE w:val="0"/>
        <w:autoSpaceDN w:val="0"/>
        <w:adjustRightInd w:val="0"/>
        <w:ind w:firstLine="567"/>
        <w:contextualSpacing/>
        <w:jc w:val="both"/>
        <w:rPr>
          <w:sz w:val="28"/>
          <w:szCs w:val="28"/>
        </w:rPr>
      </w:pPr>
      <w:r>
        <w:rPr>
          <w:sz w:val="28"/>
          <w:szCs w:val="28"/>
        </w:rPr>
        <w:t>2) по телефонам, указанным в пункте 1.3.3. административного регламента;</w:t>
      </w:r>
    </w:p>
    <w:p w:rsidR="00093743" w:rsidRDefault="00093743" w:rsidP="00093743">
      <w:pPr>
        <w:widowControl w:val="0"/>
        <w:autoSpaceDE w:val="0"/>
        <w:autoSpaceDN w:val="0"/>
        <w:adjustRightInd w:val="0"/>
        <w:ind w:firstLine="567"/>
        <w:contextualSpacing/>
        <w:jc w:val="both"/>
        <w:rPr>
          <w:sz w:val="28"/>
          <w:szCs w:val="28"/>
        </w:rPr>
      </w:pPr>
      <w:r>
        <w:rPr>
          <w:sz w:val="28"/>
          <w:szCs w:val="28"/>
        </w:rPr>
        <w:t>3) в сети «Интернет».</w:t>
      </w:r>
    </w:p>
    <w:p w:rsidR="00093743" w:rsidRDefault="00093743" w:rsidP="00093743">
      <w:pPr>
        <w:widowControl w:val="0"/>
        <w:autoSpaceDE w:val="0"/>
        <w:autoSpaceDN w:val="0"/>
        <w:adjustRightInd w:val="0"/>
        <w:ind w:firstLine="567"/>
        <w:contextualSpacing/>
        <w:jc w:val="both"/>
        <w:rPr>
          <w:sz w:val="28"/>
          <w:szCs w:val="28"/>
        </w:rPr>
      </w:pPr>
      <w:r>
        <w:rPr>
          <w:b/>
          <w:sz w:val="28"/>
          <w:szCs w:val="28"/>
        </w:rPr>
        <w:t>5.11.</w:t>
      </w:r>
      <w:r>
        <w:rPr>
          <w:sz w:val="28"/>
          <w:szCs w:val="28"/>
        </w:rPr>
        <w:t xml:space="preserve"> </w:t>
      </w:r>
      <w:r>
        <w:rPr>
          <w:b/>
          <w:sz w:val="28"/>
          <w:szCs w:val="28"/>
        </w:rPr>
        <w:t>Результат рассмотрения жалобы.</w:t>
      </w:r>
    </w:p>
    <w:p w:rsidR="00093743" w:rsidRDefault="00093743" w:rsidP="00093743">
      <w:pPr>
        <w:widowControl w:val="0"/>
        <w:autoSpaceDE w:val="0"/>
        <w:autoSpaceDN w:val="0"/>
        <w:adjustRightInd w:val="0"/>
        <w:ind w:firstLine="567"/>
        <w:contextualSpacing/>
        <w:jc w:val="both"/>
        <w:rPr>
          <w:sz w:val="28"/>
          <w:szCs w:val="28"/>
        </w:rPr>
      </w:pPr>
      <w:r>
        <w:rPr>
          <w:sz w:val="28"/>
          <w:szCs w:val="28"/>
        </w:rPr>
        <w:t>По результатам рассмотрения жалобы (претензии) принимается одно из следующих решений:</w:t>
      </w:r>
    </w:p>
    <w:p w:rsidR="00093743" w:rsidRDefault="00093743" w:rsidP="00093743">
      <w:pPr>
        <w:widowControl w:val="0"/>
        <w:autoSpaceDE w:val="0"/>
        <w:autoSpaceDN w:val="0"/>
        <w:adjustRightInd w:val="0"/>
        <w:ind w:firstLine="567"/>
        <w:contextualSpacing/>
        <w:jc w:val="both"/>
        <w:rPr>
          <w:sz w:val="28"/>
          <w:szCs w:val="28"/>
        </w:rPr>
      </w:pPr>
      <w:proofErr w:type="gramStart"/>
      <w:r>
        <w:rPr>
          <w:sz w:val="28"/>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093743" w:rsidRDefault="00093743" w:rsidP="00093743">
      <w:pPr>
        <w:autoSpaceDE w:val="0"/>
        <w:autoSpaceDN w:val="0"/>
        <w:adjustRightInd w:val="0"/>
        <w:ind w:firstLine="567"/>
        <w:contextualSpacing/>
        <w:jc w:val="both"/>
        <w:outlineLvl w:val="1"/>
        <w:rPr>
          <w:sz w:val="28"/>
          <w:szCs w:val="28"/>
        </w:rPr>
      </w:pPr>
      <w:r>
        <w:rPr>
          <w:sz w:val="28"/>
          <w:szCs w:val="28"/>
        </w:rPr>
        <w:t>2) отказать в удовлетворении жалобы (претензии).</w:t>
      </w:r>
    </w:p>
    <w:p w:rsidR="00093743" w:rsidRDefault="00093743" w:rsidP="00093743">
      <w:pPr>
        <w:autoSpaceDE w:val="0"/>
        <w:autoSpaceDN w:val="0"/>
        <w:adjustRightInd w:val="0"/>
        <w:ind w:firstLine="567"/>
        <w:contextualSpacing/>
        <w:jc w:val="both"/>
        <w:outlineLvl w:val="1"/>
        <w:rPr>
          <w:sz w:val="28"/>
          <w:szCs w:val="28"/>
        </w:rPr>
      </w:pPr>
      <w:r>
        <w:rPr>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93743" w:rsidRDefault="00093743" w:rsidP="00093743">
      <w:pPr>
        <w:autoSpaceDE w:val="0"/>
        <w:autoSpaceDN w:val="0"/>
        <w:adjustRightInd w:val="0"/>
        <w:ind w:firstLine="567"/>
        <w:contextualSpacing/>
        <w:jc w:val="both"/>
        <w:outlineLvl w:val="1"/>
        <w:rPr>
          <w:sz w:val="28"/>
          <w:szCs w:val="28"/>
        </w:rPr>
      </w:pPr>
      <w:r>
        <w:rPr>
          <w:b/>
          <w:sz w:val="28"/>
          <w:szCs w:val="28"/>
        </w:rPr>
        <w:t>5.12.</w:t>
      </w:r>
      <w:r>
        <w:rPr>
          <w:sz w:val="28"/>
          <w:szCs w:val="28"/>
        </w:rPr>
        <w:t> </w:t>
      </w:r>
      <w:r>
        <w:rPr>
          <w:b/>
          <w:sz w:val="28"/>
          <w:szCs w:val="28"/>
        </w:rPr>
        <w:t>Порядок информирования заявителя о результатах рассмотрения жалобы.</w:t>
      </w:r>
    </w:p>
    <w:p w:rsidR="00093743" w:rsidRDefault="00093743" w:rsidP="00093743">
      <w:pPr>
        <w:autoSpaceDE w:val="0"/>
        <w:autoSpaceDN w:val="0"/>
        <w:adjustRightInd w:val="0"/>
        <w:ind w:firstLine="567"/>
        <w:contextualSpacing/>
        <w:jc w:val="both"/>
        <w:outlineLvl w:val="1"/>
        <w:rPr>
          <w:sz w:val="28"/>
          <w:szCs w:val="28"/>
        </w:rPr>
      </w:pPr>
      <w:r>
        <w:rPr>
          <w:sz w:val="28"/>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093743" w:rsidRDefault="00093743" w:rsidP="00093743">
      <w:pPr>
        <w:ind w:firstLine="567"/>
        <w:contextualSpacing/>
        <w:jc w:val="both"/>
        <w:rPr>
          <w:sz w:val="28"/>
          <w:szCs w:val="28"/>
        </w:rPr>
      </w:pPr>
      <w:r>
        <w:rPr>
          <w:sz w:val="28"/>
          <w:szCs w:val="28"/>
        </w:rPr>
        <w:t>1) в виде бумажного документа, который заявитель получает непосредственно при личном обращении;</w:t>
      </w:r>
    </w:p>
    <w:p w:rsidR="00093743" w:rsidRDefault="00093743" w:rsidP="00093743">
      <w:pPr>
        <w:ind w:firstLine="567"/>
        <w:contextualSpacing/>
        <w:jc w:val="both"/>
        <w:rPr>
          <w:sz w:val="28"/>
          <w:szCs w:val="28"/>
        </w:rPr>
      </w:pPr>
      <w:r>
        <w:rPr>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093743" w:rsidRDefault="00093743" w:rsidP="00093743">
      <w:pPr>
        <w:ind w:firstLine="567"/>
        <w:contextualSpacing/>
        <w:jc w:val="both"/>
        <w:rPr>
          <w:sz w:val="28"/>
          <w:szCs w:val="28"/>
        </w:rPr>
      </w:pPr>
      <w:r>
        <w:rPr>
          <w:sz w:val="28"/>
          <w:szCs w:val="28"/>
        </w:rPr>
        <w:t>3) в виде электронного документа, который направляется Администрацией заявителю с использованием сети «Интернет».</w:t>
      </w:r>
    </w:p>
    <w:p w:rsidR="00093743" w:rsidRDefault="00093743" w:rsidP="00093743">
      <w:pPr>
        <w:ind w:firstLine="567"/>
        <w:contextualSpacing/>
        <w:jc w:val="both"/>
        <w:rPr>
          <w:sz w:val="28"/>
          <w:szCs w:val="28"/>
        </w:rPr>
      </w:pPr>
    </w:p>
    <w:p w:rsidR="00093743" w:rsidRDefault="00093743" w:rsidP="00093743">
      <w:pPr>
        <w:ind w:firstLine="567"/>
        <w:contextualSpacing/>
        <w:jc w:val="both"/>
        <w:rPr>
          <w:sz w:val="28"/>
          <w:szCs w:val="28"/>
        </w:rPr>
      </w:pPr>
    </w:p>
    <w:p w:rsidR="00093743" w:rsidRDefault="00093743" w:rsidP="00093743">
      <w:pPr>
        <w:ind w:firstLine="567"/>
        <w:contextualSpacing/>
        <w:jc w:val="both"/>
        <w:rPr>
          <w:sz w:val="28"/>
          <w:szCs w:val="28"/>
        </w:rPr>
      </w:pPr>
    </w:p>
    <w:p w:rsidR="00093743" w:rsidRDefault="00093743" w:rsidP="00093743">
      <w:pPr>
        <w:pStyle w:val="a8"/>
        <w:spacing w:line="240" w:lineRule="auto"/>
        <w:ind w:firstLine="567"/>
        <w:rPr>
          <w:b/>
        </w:rPr>
      </w:pPr>
      <w:r>
        <w:rPr>
          <w:b/>
        </w:rPr>
        <w:t>5.13.</w:t>
      </w:r>
      <w:r>
        <w:t xml:space="preserve"> </w:t>
      </w:r>
      <w:r>
        <w:rPr>
          <w:b/>
        </w:rPr>
        <w:t xml:space="preserve">Порядок обжалования решения по жалобе (претензии). </w:t>
      </w:r>
    </w:p>
    <w:p w:rsidR="00093743" w:rsidRDefault="00093743" w:rsidP="00093743">
      <w:pPr>
        <w:ind w:firstLine="709"/>
        <w:contextualSpacing/>
        <w:jc w:val="both"/>
        <w:rPr>
          <w:b/>
          <w:color w:val="000000"/>
          <w:sz w:val="28"/>
          <w:szCs w:val="28"/>
        </w:rPr>
      </w:pPr>
      <w:r>
        <w:rPr>
          <w:sz w:val="28"/>
          <w:szCs w:val="28"/>
        </w:rPr>
        <w:t>Решение Администрации может быть обжаловано заявителем в Администрацию и (или) в суд.</w:t>
      </w:r>
    </w:p>
    <w:p w:rsidR="00093743" w:rsidRDefault="00093743" w:rsidP="00093743">
      <w:pPr>
        <w:ind w:firstLine="709"/>
        <w:contextualSpacing/>
        <w:jc w:val="both"/>
        <w:rPr>
          <w:rFonts w:eastAsia="Calibri"/>
          <w:sz w:val="28"/>
          <w:szCs w:val="28"/>
          <w:lang w:eastAsia="en-US"/>
        </w:rPr>
      </w:pPr>
      <w:r>
        <w:rPr>
          <w:color w:val="000000"/>
          <w:sz w:val="28"/>
          <w:szCs w:val="28"/>
        </w:rPr>
        <w:t xml:space="preserve"> </w:t>
      </w:r>
    </w:p>
    <w:p w:rsidR="00093743" w:rsidRDefault="00093743" w:rsidP="00093743">
      <w:pPr>
        <w:pStyle w:val="Style21"/>
        <w:pageBreakBefore/>
        <w:widowControl/>
        <w:tabs>
          <w:tab w:val="left" w:pos="-220"/>
        </w:tabs>
        <w:ind w:left="4536" w:right="-45"/>
        <w:contextualSpacing/>
        <w:rPr>
          <w:rStyle w:val="FontStyle34"/>
        </w:rPr>
      </w:pPr>
      <w:r>
        <w:rPr>
          <w:rStyle w:val="FontStyle34"/>
        </w:rPr>
        <w:lastRenderedPageBreak/>
        <w:t>Приложение № 1</w:t>
      </w:r>
    </w:p>
    <w:p w:rsidR="00093743" w:rsidRDefault="00093743" w:rsidP="00093743">
      <w:pPr>
        <w:ind w:left="4536"/>
        <w:contextualSpacing/>
        <w:rPr>
          <w:rStyle w:val="FontStyle36"/>
          <w:sz w:val="24"/>
          <w:szCs w:val="24"/>
        </w:rPr>
      </w:pPr>
      <w:r>
        <w:rPr>
          <w:rStyle w:val="FontStyle36"/>
        </w:rPr>
        <w:t xml:space="preserve">к административному регламенту предоставления муниципальной услуги </w:t>
      </w:r>
      <w:r>
        <w:t>«Постановка граждан на учет в качестве нуждающихся в жилых помещениях»</w:t>
      </w:r>
    </w:p>
    <w:p w:rsidR="00093743" w:rsidRDefault="00093743" w:rsidP="00093743">
      <w:pPr>
        <w:ind w:left="4536"/>
        <w:contextualSpacing/>
        <w:rPr>
          <w:rFonts w:ascii="Calibri" w:hAnsi="Calibri"/>
          <w:sz w:val="22"/>
          <w:szCs w:val="22"/>
        </w:rPr>
      </w:pPr>
    </w:p>
    <w:p w:rsidR="00093743" w:rsidRDefault="00093743" w:rsidP="00093743">
      <w:pPr>
        <w:ind w:left="4536"/>
        <w:contextualSpacing/>
      </w:pPr>
      <w:r>
        <w:t>В администрацию  Эльтаркачского сельского поселения Усть-Джегутинского муниципального района Карачаево-Черкесской Республики</w:t>
      </w:r>
    </w:p>
    <w:p w:rsidR="00093743" w:rsidRDefault="00093743" w:rsidP="00093743">
      <w:pPr>
        <w:ind w:firstLine="709"/>
        <w:contextualSpacing/>
      </w:pPr>
    </w:p>
    <w:p w:rsidR="00093743" w:rsidRDefault="00093743" w:rsidP="00093743">
      <w:pPr>
        <w:ind w:left="4536"/>
        <w:contextualSpacing/>
      </w:pPr>
      <w:r>
        <w:t>от _____________________________________</w:t>
      </w:r>
    </w:p>
    <w:p w:rsidR="00093743" w:rsidRDefault="00093743" w:rsidP="00093743">
      <w:pPr>
        <w:ind w:left="4536"/>
        <w:contextualSpacing/>
      </w:pPr>
      <w:r>
        <w:t>_______________________________________,</w:t>
      </w:r>
    </w:p>
    <w:p w:rsidR="00093743" w:rsidRDefault="00093743" w:rsidP="00093743">
      <w:pPr>
        <w:ind w:left="4536" w:firstLine="709"/>
        <w:contextualSpacing/>
        <w:rPr>
          <w:sz w:val="20"/>
          <w:szCs w:val="20"/>
        </w:rPr>
      </w:pPr>
      <w:r>
        <w:rPr>
          <w:sz w:val="20"/>
          <w:szCs w:val="20"/>
        </w:rPr>
        <w:t>(фамилия, имя, отчество)</w:t>
      </w:r>
    </w:p>
    <w:p w:rsidR="00093743" w:rsidRDefault="00093743" w:rsidP="00093743">
      <w:pPr>
        <w:ind w:left="4536"/>
        <w:contextualSpacing/>
      </w:pPr>
      <w:proofErr w:type="gramStart"/>
      <w:r>
        <w:t>проживающей</w:t>
      </w:r>
      <w:proofErr w:type="gramEnd"/>
      <w:r>
        <w:t xml:space="preserve"> (го) по адресу:</w:t>
      </w:r>
    </w:p>
    <w:p w:rsidR="00093743" w:rsidRDefault="00093743" w:rsidP="00093743">
      <w:pPr>
        <w:ind w:left="4536"/>
        <w:contextualSpacing/>
      </w:pPr>
      <w:r>
        <w:t>________________________________________</w:t>
      </w:r>
    </w:p>
    <w:p w:rsidR="00093743" w:rsidRDefault="00093743" w:rsidP="00093743">
      <w:pPr>
        <w:ind w:left="4536" w:firstLine="709"/>
        <w:contextualSpacing/>
        <w:rPr>
          <w:sz w:val="20"/>
          <w:szCs w:val="20"/>
        </w:rPr>
      </w:pPr>
      <w:r>
        <w:rPr>
          <w:sz w:val="20"/>
          <w:szCs w:val="20"/>
        </w:rPr>
        <w:t>(улица, дом, квартира)</w:t>
      </w:r>
    </w:p>
    <w:p w:rsidR="00093743" w:rsidRDefault="00093743" w:rsidP="00093743">
      <w:pPr>
        <w:ind w:left="4536"/>
        <w:contextualSpacing/>
      </w:pPr>
      <w:r>
        <w:t>телефон ________________________________</w:t>
      </w:r>
    </w:p>
    <w:p w:rsidR="00093743" w:rsidRDefault="00093743" w:rsidP="00093743">
      <w:pPr>
        <w:ind w:firstLine="709"/>
        <w:contextualSpacing/>
      </w:pPr>
    </w:p>
    <w:p w:rsidR="00093743" w:rsidRDefault="00093743" w:rsidP="00093743">
      <w:pPr>
        <w:ind w:firstLine="709"/>
        <w:contextualSpacing/>
      </w:pPr>
    </w:p>
    <w:p w:rsidR="00093743" w:rsidRDefault="00093743" w:rsidP="00093743">
      <w:pPr>
        <w:ind w:firstLine="709"/>
        <w:contextualSpacing/>
        <w:jc w:val="center"/>
        <w:rPr>
          <w:b/>
        </w:rPr>
      </w:pPr>
      <w:r>
        <w:rPr>
          <w:b/>
        </w:rPr>
        <w:t>ЗАЯВЛЕНИЕ</w:t>
      </w:r>
    </w:p>
    <w:p w:rsidR="00093743" w:rsidRDefault="00093743" w:rsidP="00093743">
      <w:pPr>
        <w:ind w:firstLine="709"/>
        <w:contextualSpacing/>
        <w:jc w:val="center"/>
        <w:rPr>
          <w:b/>
        </w:rPr>
      </w:pPr>
    </w:p>
    <w:p w:rsidR="00093743" w:rsidRDefault="00093743" w:rsidP="00093743">
      <w:pPr>
        <w:ind w:firstLine="709"/>
        <w:contextualSpacing/>
        <w:jc w:val="both"/>
      </w:pPr>
      <w:r>
        <w:t>Прошу поставить меня на учет в качестве нуждающейся (нуждающегося) в жилом помещении___________________________________________________________________</w:t>
      </w:r>
    </w:p>
    <w:p w:rsidR="00093743" w:rsidRDefault="00093743" w:rsidP="00093743">
      <w:pPr>
        <w:contextualSpacing/>
        <w:jc w:val="both"/>
      </w:pPr>
      <w:r>
        <w:t>_____________________________________________________________________________</w:t>
      </w:r>
    </w:p>
    <w:p w:rsidR="00093743" w:rsidRDefault="00093743" w:rsidP="00093743">
      <w:pPr>
        <w:ind w:firstLine="709"/>
        <w:contextualSpacing/>
        <w:jc w:val="both"/>
      </w:pPr>
    </w:p>
    <w:p w:rsidR="00093743" w:rsidRDefault="00093743" w:rsidP="00093743">
      <w:pPr>
        <w:ind w:firstLine="709"/>
        <w:contextualSpacing/>
        <w:jc w:val="both"/>
      </w:pPr>
      <w:r>
        <w:t>С составом семьи:</w:t>
      </w:r>
    </w:p>
    <w:p w:rsidR="00093743" w:rsidRDefault="00093743" w:rsidP="00093743">
      <w:pPr>
        <w:autoSpaceDE w:val="0"/>
        <w:autoSpaceDN w:val="0"/>
        <w:adjustRightInd w:val="0"/>
        <w:ind w:firstLine="709"/>
        <w:contextualSpacing/>
        <w:jc w:val="both"/>
        <w:rPr>
          <w:sz w:val="22"/>
          <w:szCs w:val="22"/>
        </w:rPr>
      </w:pPr>
    </w:p>
    <w:tbl>
      <w:tblPr>
        <w:tblW w:w="0" w:type="auto"/>
        <w:tblInd w:w="-497" w:type="dxa"/>
        <w:tblLayout w:type="fixed"/>
        <w:tblCellMar>
          <w:left w:w="70" w:type="dxa"/>
          <w:right w:w="70" w:type="dxa"/>
        </w:tblCellMar>
        <w:tblLook w:val="04A0"/>
      </w:tblPr>
      <w:tblGrid>
        <w:gridCol w:w="405"/>
        <w:gridCol w:w="2295"/>
        <w:gridCol w:w="2025"/>
        <w:gridCol w:w="675"/>
        <w:gridCol w:w="1215"/>
        <w:gridCol w:w="1080"/>
        <w:gridCol w:w="270"/>
        <w:gridCol w:w="540"/>
        <w:gridCol w:w="1620"/>
      </w:tblGrid>
      <w:tr w:rsidR="00093743" w:rsidTr="00A653B2">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1 </w:t>
            </w:r>
          </w:p>
        </w:tc>
        <w:tc>
          <w:tcPr>
            <w:tcW w:w="229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ind w:firstLine="709"/>
              <w:jc w:val="center"/>
              <w:rPr>
                <w:rFonts w:ascii="Times New Roman" w:hAnsi="Times New Roman" w:cs="Times New Roman"/>
                <w:sz w:val="22"/>
                <w:szCs w:val="22"/>
                <w:lang w:eastAsia="en-US"/>
              </w:rPr>
            </w:pPr>
          </w:p>
        </w:tc>
      </w:tr>
      <w:tr w:rsidR="00093743" w:rsidTr="00A653B2">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Паспортные   </w:t>
            </w:r>
            <w:r>
              <w:rPr>
                <w:rFonts w:ascii="Times New Roman" w:hAnsi="Times New Roman" w:cs="Times New Roman"/>
                <w:sz w:val="22"/>
                <w:szCs w:val="22"/>
                <w:lang w:eastAsia="en-US"/>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ind w:firstLine="709"/>
              <w:jc w:val="center"/>
              <w:rPr>
                <w:rFonts w:ascii="Times New Roman" w:hAnsi="Times New Roman" w:cs="Times New Roman"/>
                <w:sz w:val="22"/>
                <w:szCs w:val="22"/>
                <w:lang w:eastAsia="en-US"/>
              </w:rPr>
            </w:pP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ind w:firstLine="709"/>
              <w:jc w:val="center"/>
              <w:rPr>
                <w:rFonts w:ascii="Times New Roman" w:hAnsi="Times New Roman" w:cs="Times New Roman"/>
                <w:sz w:val="22"/>
                <w:szCs w:val="22"/>
                <w:lang w:eastAsia="en-US"/>
              </w:rPr>
            </w:pP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Кем </w:t>
            </w:r>
            <w:proofErr w:type="gramStart"/>
            <w:r>
              <w:rPr>
                <w:rFonts w:ascii="Times New Roman" w:hAnsi="Times New Roman" w:cs="Times New Roman"/>
                <w:sz w:val="22"/>
                <w:szCs w:val="22"/>
                <w:lang w:eastAsia="en-US"/>
              </w:rPr>
              <w:t>выдан</w:t>
            </w:r>
            <w:proofErr w:type="gramEnd"/>
          </w:p>
        </w:tc>
        <w:tc>
          <w:tcPr>
            <w:tcW w:w="2970" w:type="dxa"/>
            <w:gridSpan w:val="3"/>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ИНН</w:t>
            </w:r>
          </w:p>
        </w:tc>
      </w:tr>
      <w:tr w:rsidR="00093743" w:rsidTr="00A653B2">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ind w:firstLine="709"/>
              <w:jc w:val="center"/>
              <w:rPr>
                <w:rFonts w:ascii="Times New Roman" w:hAnsi="Times New Roman" w:cs="Times New Roman"/>
                <w:sz w:val="22"/>
                <w:szCs w:val="22"/>
                <w:lang w:eastAsia="en-US"/>
              </w:rPr>
            </w:pPr>
          </w:p>
        </w:tc>
      </w:tr>
      <w:tr w:rsidR="00093743" w:rsidTr="00A653B2">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Паспортные   </w:t>
            </w:r>
            <w:r>
              <w:rPr>
                <w:rFonts w:ascii="Times New Roman" w:hAnsi="Times New Roman" w:cs="Times New Roman"/>
                <w:sz w:val="22"/>
                <w:szCs w:val="22"/>
                <w:lang w:eastAsia="en-US"/>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ind w:firstLine="709"/>
              <w:jc w:val="center"/>
              <w:rPr>
                <w:rFonts w:ascii="Times New Roman" w:hAnsi="Times New Roman" w:cs="Times New Roman"/>
                <w:sz w:val="22"/>
                <w:szCs w:val="22"/>
                <w:lang w:eastAsia="en-US"/>
              </w:rPr>
            </w:pP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ind w:firstLine="709"/>
              <w:jc w:val="center"/>
              <w:rPr>
                <w:rFonts w:ascii="Times New Roman" w:hAnsi="Times New Roman" w:cs="Times New Roman"/>
                <w:sz w:val="22"/>
                <w:szCs w:val="22"/>
                <w:lang w:eastAsia="en-US"/>
              </w:rPr>
            </w:pP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Кем </w:t>
            </w:r>
            <w:proofErr w:type="gramStart"/>
            <w:r>
              <w:rPr>
                <w:rFonts w:ascii="Times New Roman" w:hAnsi="Times New Roman" w:cs="Times New Roman"/>
                <w:sz w:val="22"/>
                <w:szCs w:val="22"/>
                <w:lang w:eastAsia="en-US"/>
              </w:rPr>
              <w:t>выдан</w:t>
            </w:r>
            <w:proofErr w:type="gramEnd"/>
          </w:p>
        </w:tc>
        <w:tc>
          <w:tcPr>
            <w:tcW w:w="2970" w:type="dxa"/>
            <w:gridSpan w:val="3"/>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ИНН</w:t>
            </w:r>
          </w:p>
        </w:tc>
      </w:tr>
      <w:tr w:rsidR="00093743" w:rsidTr="00A653B2">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ind w:firstLine="709"/>
              <w:jc w:val="center"/>
              <w:rPr>
                <w:rFonts w:ascii="Times New Roman" w:hAnsi="Times New Roman" w:cs="Times New Roman"/>
                <w:sz w:val="22"/>
                <w:szCs w:val="22"/>
                <w:lang w:eastAsia="en-US"/>
              </w:rPr>
            </w:pPr>
          </w:p>
        </w:tc>
      </w:tr>
      <w:tr w:rsidR="00093743" w:rsidTr="00A653B2">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Паспортные   </w:t>
            </w:r>
            <w:r>
              <w:rPr>
                <w:rFonts w:ascii="Times New Roman" w:hAnsi="Times New Roman" w:cs="Times New Roman"/>
                <w:sz w:val="22"/>
                <w:szCs w:val="22"/>
                <w:lang w:eastAsia="en-US"/>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ind w:firstLine="709"/>
              <w:jc w:val="center"/>
              <w:rPr>
                <w:rFonts w:ascii="Times New Roman" w:hAnsi="Times New Roman" w:cs="Times New Roman"/>
                <w:sz w:val="22"/>
                <w:szCs w:val="22"/>
                <w:lang w:eastAsia="en-US"/>
              </w:rPr>
            </w:pP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ind w:firstLine="709"/>
              <w:jc w:val="center"/>
              <w:rPr>
                <w:rFonts w:ascii="Times New Roman" w:hAnsi="Times New Roman" w:cs="Times New Roman"/>
                <w:sz w:val="22"/>
                <w:szCs w:val="22"/>
                <w:lang w:eastAsia="en-US"/>
              </w:rPr>
            </w:pP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Кем </w:t>
            </w:r>
            <w:proofErr w:type="gramStart"/>
            <w:r>
              <w:rPr>
                <w:rFonts w:ascii="Times New Roman" w:hAnsi="Times New Roman" w:cs="Times New Roman"/>
                <w:sz w:val="22"/>
                <w:szCs w:val="22"/>
                <w:lang w:eastAsia="en-US"/>
              </w:rPr>
              <w:t>выдан</w:t>
            </w:r>
            <w:proofErr w:type="gramEnd"/>
          </w:p>
        </w:tc>
        <w:tc>
          <w:tcPr>
            <w:tcW w:w="2970" w:type="dxa"/>
            <w:gridSpan w:val="3"/>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ИНН</w:t>
            </w:r>
          </w:p>
        </w:tc>
      </w:tr>
      <w:tr w:rsidR="00093743" w:rsidTr="00A653B2">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r>
      <w:tr w:rsidR="00093743" w:rsidTr="00A653B2">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Свидетельство о </w:t>
            </w:r>
            <w:r>
              <w:rPr>
                <w:rFonts w:ascii="Times New Roman" w:hAnsi="Times New Roman" w:cs="Times New Roman"/>
                <w:sz w:val="22"/>
                <w:szCs w:val="22"/>
                <w:lang w:eastAsia="en-US"/>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Кем </w:t>
            </w:r>
            <w:proofErr w:type="gramStart"/>
            <w:r>
              <w:rPr>
                <w:rFonts w:ascii="Times New Roman" w:hAnsi="Times New Roman" w:cs="Times New Roman"/>
                <w:sz w:val="22"/>
                <w:szCs w:val="22"/>
                <w:lang w:eastAsia="en-US"/>
              </w:rPr>
              <w:t>выдан</w:t>
            </w:r>
            <w:proofErr w:type="gramEnd"/>
          </w:p>
        </w:tc>
        <w:tc>
          <w:tcPr>
            <w:tcW w:w="5400" w:type="dxa"/>
            <w:gridSpan w:val="6"/>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r>
      <w:tr w:rsidR="00093743" w:rsidTr="00A653B2">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5 </w:t>
            </w:r>
          </w:p>
        </w:tc>
        <w:tc>
          <w:tcPr>
            <w:tcW w:w="229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r>
      <w:tr w:rsidR="00093743" w:rsidTr="00A653B2">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Свидетельство о </w:t>
            </w:r>
            <w:r>
              <w:rPr>
                <w:rFonts w:ascii="Times New Roman" w:hAnsi="Times New Roman" w:cs="Times New Roman"/>
                <w:sz w:val="22"/>
                <w:szCs w:val="22"/>
                <w:lang w:eastAsia="en-US"/>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Кем </w:t>
            </w:r>
            <w:proofErr w:type="gramStart"/>
            <w:r>
              <w:rPr>
                <w:rFonts w:ascii="Times New Roman" w:hAnsi="Times New Roman" w:cs="Times New Roman"/>
                <w:sz w:val="22"/>
                <w:szCs w:val="22"/>
                <w:lang w:eastAsia="en-US"/>
              </w:rPr>
              <w:t>выдан</w:t>
            </w:r>
            <w:proofErr w:type="gramEnd"/>
          </w:p>
        </w:tc>
        <w:tc>
          <w:tcPr>
            <w:tcW w:w="5400" w:type="dxa"/>
            <w:gridSpan w:val="6"/>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r>
      <w:tr w:rsidR="00093743" w:rsidTr="00A653B2">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r>
      <w:tr w:rsidR="00093743" w:rsidTr="00A653B2">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Свидетельство о </w:t>
            </w:r>
            <w:r>
              <w:rPr>
                <w:rFonts w:ascii="Times New Roman" w:hAnsi="Times New Roman" w:cs="Times New Roman"/>
                <w:sz w:val="22"/>
                <w:szCs w:val="22"/>
                <w:lang w:eastAsia="en-US"/>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Кем </w:t>
            </w:r>
            <w:proofErr w:type="gramStart"/>
            <w:r>
              <w:rPr>
                <w:rFonts w:ascii="Times New Roman" w:hAnsi="Times New Roman" w:cs="Times New Roman"/>
                <w:sz w:val="22"/>
                <w:szCs w:val="22"/>
                <w:lang w:eastAsia="en-US"/>
              </w:rPr>
              <w:t>выдан</w:t>
            </w:r>
            <w:proofErr w:type="gramEnd"/>
          </w:p>
        </w:tc>
        <w:tc>
          <w:tcPr>
            <w:tcW w:w="5400" w:type="dxa"/>
            <w:gridSpan w:val="6"/>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r>
    </w:tbl>
    <w:p w:rsidR="00093743" w:rsidRDefault="00093743" w:rsidP="00093743">
      <w:pPr>
        <w:pStyle w:val="ConsPlusNonformat"/>
        <w:widowControl/>
        <w:ind w:firstLine="709"/>
        <w:jc w:val="both"/>
        <w:rPr>
          <w:rFonts w:ascii="Calibri" w:eastAsia="Calibri" w:hAnsi="Calibri" w:cs="Calibri"/>
          <w:sz w:val="22"/>
          <w:szCs w:val="22"/>
          <w:lang w:eastAsia="en-US"/>
        </w:rPr>
      </w:pPr>
    </w:p>
    <w:p w:rsidR="00093743" w:rsidRDefault="00093743" w:rsidP="00093743">
      <w:pPr>
        <w:pStyle w:val="ConsPlusNonformat"/>
        <w:widowControl/>
        <w:ind w:firstLine="709"/>
        <w:jc w:val="both"/>
        <w:rPr>
          <w:rFonts w:ascii="Calibri" w:eastAsia="Calibri" w:hAnsi="Calibri" w:cs="Calibri"/>
          <w:sz w:val="22"/>
          <w:szCs w:val="22"/>
          <w:lang w:eastAsia="en-US"/>
        </w:rPr>
      </w:pPr>
    </w:p>
    <w:p w:rsidR="00093743" w:rsidRDefault="00093743" w:rsidP="00093743">
      <w:pPr>
        <w:ind w:firstLine="709"/>
        <w:contextualSpacing/>
        <w:jc w:val="both"/>
        <w:rPr>
          <w:rFonts w:eastAsia="Calibri"/>
          <w:lang w:eastAsia="en-US"/>
        </w:rPr>
      </w:pPr>
    </w:p>
    <w:p w:rsidR="00093743" w:rsidRDefault="00093743" w:rsidP="00093743">
      <w:pPr>
        <w:ind w:firstLine="709"/>
        <w:contextualSpacing/>
        <w:jc w:val="both"/>
      </w:pPr>
      <w:proofErr w:type="gramStart"/>
      <w:r>
        <w:t>Согласен</w:t>
      </w:r>
      <w:proofErr w:type="gramEnd"/>
      <w:r>
        <w:t xml:space="preserve">  (согласна) на обработку моих персональных данных администрацией Эльтаркачского сельского поселения.</w:t>
      </w:r>
    </w:p>
    <w:p w:rsidR="00093743" w:rsidRDefault="00093743" w:rsidP="00093743">
      <w:pPr>
        <w:ind w:firstLine="709"/>
        <w:contextualSpacing/>
        <w:jc w:val="both"/>
      </w:pPr>
    </w:p>
    <w:p w:rsidR="00093743" w:rsidRDefault="00093743" w:rsidP="00093743">
      <w:pPr>
        <w:ind w:firstLine="709"/>
        <w:contextualSpacing/>
        <w:jc w:val="both"/>
      </w:pPr>
    </w:p>
    <w:p w:rsidR="00093743" w:rsidRDefault="00093743" w:rsidP="00093743">
      <w:pPr>
        <w:contextualSpacing/>
        <w:jc w:val="both"/>
      </w:pPr>
      <w:r>
        <w:t>« ___» ____________ 20____ года</w:t>
      </w:r>
      <w:r>
        <w:tab/>
        <w:t>_____________</w:t>
      </w:r>
      <w:r>
        <w:tab/>
      </w:r>
      <w:r>
        <w:tab/>
        <w:t>__________________</w:t>
      </w:r>
    </w:p>
    <w:p w:rsidR="00093743" w:rsidRDefault="00093743" w:rsidP="00093743">
      <w:pPr>
        <w:ind w:firstLine="709"/>
        <w:contextualSpacing/>
        <w:jc w:val="both"/>
      </w:pPr>
      <w:r>
        <w:tab/>
      </w:r>
      <w:r>
        <w:tab/>
      </w:r>
      <w:r>
        <w:tab/>
      </w:r>
      <w:r>
        <w:tab/>
        <w:t xml:space="preserve">  (подпись)</w:t>
      </w:r>
      <w:r>
        <w:tab/>
      </w:r>
      <w:r>
        <w:tab/>
        <w:t xml:space="preserve">            (фамилия, инициалы)</w:t>
      </w:r>
    </w:p>
    <w:p w:rsidR="00093743" w:rsidRDefault="00093743" w:rsidP="00093743">
      <w:pPr>
        <w:pStyle w:val="Style21"/>
        <w:pageBreakBefore/>
        <w:widowControl/>
        <w:tabs>
          <w:tab w:val="left" w:pos="-220"/>
        </w:tabs>
        <w:ind w:left="4536" w:right="-45"/>
        <w:contextualSpacing/>
        <w:rPr>
          <w:rStyle w:val="FontStyle34"/>
        </w:rPr>
      </w:pPr>
      <w:r>
        <w:rPr>
          <w:rStyle w:val="FontStyle34"/>
        </w:rPr>
        <w:lastRenderedPageBreak/>
        <w:t>Приложение № 2</w:t>
      </w:r>
    </w:p>
    <w:p w:rsidR="00093743" w:rsidRDefault="00093743" w:rsidP="00093743">
      <w:pPr>
        <w:ind w:left="4536"/>
        <w:contextualSpacing/>
        <w:rPr>
          <w:rFonts w:ascii="Calibri" w:hAnsi="Calibri"/>
          <w:sz w:val="22"/>
          <w:szCs w:val="22"/>
        </w:rPr>
      </w:pPr>
      <w:r>
        <w:rPr>
          <w:rStyle w:val="FontStyle36"/>
        </w:rPr>
        <w:t xml:space="preserve">к административному регламенту предоставления муниципальной услуги </w:t>
      </w:r>
      <w:r>
        <w:t>«Постановка граждан на учет в качестве нуждающихся в жилых помещениях»</w:t>
      </w:r>
    </w:p>
    <w:p w:rsidR="00093743" w:rsidRDefault="00093743" w:rsidP="00093743">
      <w:pPr>
        <w:ind w:left="4536"/>
        <w:contextualSpacing/>
        <w:rPr>
          <w:rStyle w:val="FontStyle36"/>
          <w:sz w:val="24"/>
          <w:szCs w:val="24"/>
        </w:rPr>
      </w:pPr>
    </w:p>
    <w:p w:rsidR="00093743" w:rsidRDefault="00093743" w:rsidP="00093743">
      <w:pPr>
        <w:pStyle w:val="ConsPlusNormal"/>
        <w:ind w:firstLine="0"/>
        <w:rPr>
          <w:rFonts w:cs="Arial"/>
          <w:b/>
          <w:color w:val="000000"/>
          <w:sz w:val="28"/>
          <w:szCs w:val="28"/>
        </w:rPr>
      </w:pPr>
      <w:r>
        <w:rPr>
          <w:rFonts w:ascii="Times New Roman" w:hAnsi="Times New Roman"/>
          <w:b/>
          <w:color w:val="000000"/>
          <w:sz w:val="28"/>
          <w:szCs w:val="28"/>
        </w:rPr>
        <w:t xml:space="preserve">                                             БЛОК – СХЕМА </w:t>
      </w:r>
    </w:p>
    <w:p w:rsidR="00093743" w:rsidRDefault="003A0890" w:rsidP="00093743">
      <w:pPr>
        <w:pStyle w:val="ConsPlusNormal"/>
        <w:ind w:firstLine="0"/>
        <w:rPr>
          <w:rFonts w:ascii="Times New Roman" w:hAnsi="Times New Roman"/>
          <w:b/>
          <w:color w:val="000000"/>
          <w:sz w:val="28"/>
          <w:szCs w:val="28"/>
        </w:rPr>
      </w:pPr>
      <w:r w:rsidRPr="003A0890">
        <w:rPr>
          <w:noProof/>
          <w:sz w:val="20"/>
          <w:szCs w:val="20"/>
        </w:rPr>
        <w:pict>
          <v:roundrect id="Скругленный прямоугольник 92" o:spid="_x0000_s1026" style="position:absolute;margin-left:108pt;margin-top:11.9pt;width:192.85pt;height:32.1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" strokeweight="1pt">
            <v:textbox>
              <w:txbxContent>
                <w:p w:rsidR="00093743" w:rsidRDefault="00093743" w:rsidP="00093743">
                  <w:pPr>
                    <w:jc w:val="center"/>
                  </w:pPr>
                  <w:r>
                    <w:t>Прием заявления и документов</w:t>
                  </w:r>
                </w:p>
                <w:p w:rsidR="00093743" w:rsidRDefault="00093743" w:rsidP="00093743"/>
              </w:txbxContent>
            </v:textbox>
          </v:roundrect>
        </w:pict>
      </w:r>
    </w:p>
    <w:p w:rsidR="00093743" w:rsidRDefault="00093743" w:rsidP="00093743">
      <w:pPr>
        <w:contextualSpacing/>
        <w:rPr>
          <w:color w:val="000000"/>
          <w:sz w:val="22"/>
          <w:szCs w:val="22"/>
        </w:rPr>
      </w:pPr>
    </w:p>
    <w:p w:rsidR="00093743" w:rsidRDefault="00093743" w:rsidP="00093743">
      <w:pPr>
        <w:tabs>
          <w:tab w:val="left" w:pos="6154"/>
        </w:tabs>
        <w:contextualSpacing/>
        <w:rPr>
          <w:color w:val="000000"/>
        </w:rPr>
      </w:pPr>
      <w:r>
        <w:rPr>
          <w:color w:val="000000"/>
        </w:rPr>
        <w:tab/>
      </w:r>
    </w:p>
    <w:p w:rsidR="00093743" w:rsidRDefault="003A0890" w:rsidP="00093743">
      <w:pPr>
        <w:contextualSpacing/>
        <w:rPr>
          <w:color w:val="000000"/>
        </w:rPr>
      </w:pPr>
      <w:r w:rsidRPr="003A0890">
        <w:rPr>
          <w:rFonts w:ascii="Calibri" w:hAnsi="Calibri"/>
          <w:noProof/>
        </w:rPr>
        <w:pict>
          <v:roundrect id="Скругленный прямоугольник 91" o:spid="_x0000_s1027" style="position:absolute;margin-left:102.85pt;margin-top:22.45pt;width:203.15pt;height:41.1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" strokecolor="windowText" strokeweight="1pt">
            <v:textbox>
              <w:txbxContent>
                <w:p w:rsidR="00093743" w:rsidRDefault="00093743" w:rsidP="00093743">
                  <w:pPr>
                    <w:jc w:val="center"/>
                  </w:pPr>
                  <w:r>
                    <w:t>Регистрация заявления и проверка предоставленных документов</w:t>
                  </w:r>
                </w:p>
              </w:txbxContent>
            </v:textbox>
          </v:roundrect>
        </w:pict>
      </w:r>
      <w:r w:rsidRPr="003A0890">
        <w:rPr>
          <w:rFonts w:ascii="Calibri" w:hAnsi="Calibri"/>
          <w:noProof/>
        </w:rPr>
        <w:pict>
          <v:line id="Прямая соединительная линия 90" o:spid="_x0000_s1028" style="position:absolute;z-index:251662336;visibility:visible;mso-wrap-distance-left:3.17494mm;mso-wrap-distance-right:3.17494mm" from="205.65pt,3.75pt" to="205.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Yh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">
            <v:stroke endarrow="block"/>
          </v:line>
        </w:pict>
      </w:r>
      <w:r w:rsidRPr="003A0890">
        <w:rPr>
          <w:rFonts w:ascii="Calibri" w:hAnsi="Calibri"/>
          <w:noProof/>
        </w:rPr>
        <w:pict>
          <v:line id="Прямая соединительная линия 89" o:spid="_x0000_s1029" style="position:absolute;z-index:251663360;visibility:visible;mso-wrap-distance-left:3.17494mm;mso-wrap-distance-top:-6e-5mm;mso-wrap-distance-right:3.17494mm;mso-wrap-distance-bottom:-6e-5mm" from="207pt,55.65pt" to="207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">
            <v:stroke endarrow="block"/>
          </v:line>
        </w:pict>
      </w:r>
      <w:r w:rsidRPr="003A0890">
        <w:rPr>
          <w:rFonts w:ascii="Calibri" w:hAnsi="Calibri"/>
          <w:noProof/>
        </w:rPr>
        <w:pict>
          <v:line id="Прямая соединительная линия 88" o:spid="_x0000_s1030" style="position:absolute;z-index:251664384;visibility:visible;mso-wrap-distance-left:3.17497mm;mso-wrap-distance-top:-3e-5mm;mso-wrap-distance-right:3.17497mm;mso-wrap-distance-bottom:-3e-5mm" from="306pt,45.8pt" to="359.8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">
            <v:stroke endarrow="block"/>
          </v:line>
        </w:pict>
      </w:r>
    </w:p>
    <w:p w:rsidR="00093743" w:rsidRDefault="003A0890" w:rsidP="00093743">
      <w:pPr>
        <w:contextualSpacing/>
        <w:rPr>
          <w:b/>
          <w:color w:val="000000"/>
          <w:sz w:val="36"/>
          <w:szCs w:val="36"/>
        </w:rPr>
      </w:pPr>
      <w:r w:rsidRPr="003A0890">
        <w:rPr>
          <w:rFonts w:ascii="Calibri" w:hAnsi="Calibri"/>
          <w:noProof/>
        </w:rPr>
        <w:pict>
          <v:roundrect id="Скругленный прямоугольник 87" o:spid="_x0000_s1031" style="position:absolute;margin-left:359.85pt;margin-top:9.1pt;width:127.1pt;height:41.85pt;z-index:251665408;visibility:visible;mso-width-relative:margin;mso-height-relative:margin;v-text-anchor:middle" arcsize="1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" strokeweight="1pt">
            <v:textbox>
              <w:txbxContent>
                <w:p w:rsidR="00093743" w:rsidRDefault="00093743" w:rsidP="00093743">
                  <w:pPr>
                    <w:jc w:val="center"/>
                  </w:pPr>
                  <w:r>
                    <w:t>Отказ в приеме документов</w:t>
                  </w:r>
                </w:p>
              </w:txbxContent>
            </v:textbox>
          </v:roundrect>
        </w:pict>
      </w:r>
      <w:r w:rsidR="00093743">
        <w:rPr>
          <w:color w:val="000000"/>
        </w:rPr>
        <w:t xml:space="preserve">                                                                                                                         </w:t>
      </w:r>
      <w:r w:rsidR="00093743">
        <w:rPr>
          <w:b/>
          <w:color w:val="000000"/>
          <w:sz w:val="36"/>
          <w:szCs w:val="36"/>
        </w:rPr>
        <w:t>_</w:t>
      </w:r>
    </w:p>
    <w:p w:rsidR="00093743" w:rsidRDefault="00093743" w:rsidP="00093743">
      <w:pPr>
        <w:tabs>
          <w:tab w:val="left" w:pos="6384"/>
        </w:tabs>
        <w:contextualSpacing/>
        <w:rPr>
          <w:color w:val="000000"/>
          <w:sz w:val="36"/>
          <w:szCs w:val="36"/>
        </w:rPr>
      </w:pPr>
    </w:p>
    <w:p w:rsidR="00093743" w:rsidRDefault="003A0890" w:rsidP="00093743">
      <w:pPr>
        <w:contextualSpacing/>
        <w:rPr>
          <w:color w:val="000000"/>
          <w:sz w:val="22"/>
          <w:szCs w:val="22"/>
        </w:rPr>
      </w:pPr>
      <w:r w:rsidRPr="003A0890">
        <w:rPr>
          <w:rFonts w:ascii="Calibri" w:hAnsi="Calibri"/>
          <w:noProof/>
          <w:sz w:val="22"/>
          <w:szCs w:val="22"/>
        </w:rPr>
        <w:pict>
          <v:shapetype id="_x0000_t32" coordsize="21600,21600" o:spt="32" o:oned="t" path="m,l21600,21600e" filled="f">
            <v:path arrowok="t" fillok="f" o:connecttype="none"/>
            <o:lock v:ext="edit" shapetype="t"/>
          </v:shapetype>
          <v:shape id="Прямая со стрелкой 86" o:spid="_x0000_s1032" type="#_x0000_t32" style="position:absolute;margin-left:205.55pt;margin-top:9.55pt;width:.05pt;height:1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FEZg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">
            <v:stroke endarrow="block"/>
          </v:shape>
        </w:pict>
      </w:r>
    </w:p>
    <w:p w:rsidR="00093743" w:rsidRDefault="003A0890" w:rsidP="00093743">
      <w:pPr>
        <w:tabs>
          <w:tab w:val="left" w:pos="1980"/>
        </w:tabs>
        <w:contextualSpacing/>
        <w:jc w:val="both"/>
        <w:rPr>
          <w:color w:val="000000"/>
        </w:rPr>
      </w:pPr>
      <w:r w:rsidRPr="003A0890">
        <w:rPr>
          <w:rFonts w:ascii="Calibri" w:hAnsi="Calibri"/>
          <w:noProof/>
        </w:rPr>
        <w:pict>
          <v:roundrect id="Скругленный прямоугольник 85" o:spid="_x0000_s1033" style="position:absolute;left:0;text-align:left;margin-left:138.45pt;margin-top:15.4pt;width:132pt;height:28.8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">
            <v:textbox>
              <w:txbxContent>
                <w:p w:rsidR="00093743" w:rsidRDefault="00093743" w:rsidP="00093743">
                  <w:pPr>
                    <w:jc w:val="center"/>
                  </w:pPr>
                  <w:r>
                    <w:t>Прием документов</w:t>
                  </w:r>
                </w:p>
              </w:txbxContent>
            </v:textbox>
          </v:roundrect>
        </w:pict>
      </w:r>
      <w:r w:rsidR="00093743">
        <w:rPr>
          <w:color w:val="000000"/>
        </w:rPr>
        <w:t xml:space="preserve">                                                                                  </w:t>
      </w:r>
      <w:r w:rsidR="00093743">
        <w:rPr>
          <w:b/>
          <w:color w:val="000000"/>
          <w:sz w:val="36"/>
        </w:rPr>
        <w:t>+</w:t>
      </w:r>
    </w:p>
    <w:p w:rsidR="00093743" w:rsidRDefault="00093743" w:rsidP="00093743">
      <w:pPr>
        <w:tabs>
          <w:tab w:val="left" w:pos="5360"/>
        </w:tabs>
        <w:contextualSpacing/>
        <w:jc w:val="both"/>
        <w:rPr>
          <w:b/>
          <w:color w:val="000000"/>
        </w:rPr>
      </w:pPr>
      <w:r>
        <w:rPr>
          <w:color w:val="000000"/>
        </w:rPr>
        <w:tab/>
      </w:r>
    </w:p>
    <w:p w:rsidR="00093743" w:rsidRDefault="003A0890" w:rsidP="00093743">
      <w:pPr>
        <w:tabs>
          <w:tab w:val="left" w:pos="1980"/>
        </w:tabs>
        <w:contextualSpacing/>
        <w:jc w:val="both"/>
        <w:rPr>
          <w:color w:val="000000"/>
        </w:rPr>
      </w:pPr>
      <w:r w:rsidRPr="003A0890">
        <w:rPr>
          <w:rFonts w:ascii="Calibri" w:hAnsi="Calibri"/>
          <w:noProof/>
        </w:rPr>
        <w:pict>
          <v:roundrect id="Скругленный прямоугольник 84" o:spid="_x0000_s1034" style="position:absolute;left:0;text-align:left;margin-left:219.5pt;margin-top:229.8pt;width:171.55pt;height:83.4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" strokeweight="1pt">
            <v:textbox>
              <w:txbxContent>
                <w:p w:rsidR="00093743" w:rsidRDefault="00093743" w:rsidP="00093743">
                  <w:pPr>
                    <w:jc w:val="center"/>
                  </w:pPr>
                  <w:r>
                    <w:rPr>
                      <w:color w:val="000000"/>
                    </w:rPr>
                    <w:t xml:space="preserve">Принятие решения о </w:t>
                  </w:r>
                  <w:r>
                    <w:t>невозможности постановки граждан на учет в качестве нуждающихся в жилых помещениях</w:t>
                  </w:r>
                </w:p>
                <w:p w:rsidR="00093743" w:rsidRDefault="00093743" w:rsidP="00093743">
                  <w:pPr>
                    <w:jc w:val="center"/>
                    <w:rPr>
                      <w:rFonts w:ascii="Calibri" w:hAnsi="Calibri"/>
                    </w:rPr>
                  </w:pPr>
                </w:p>
              </w:txbxContent>
            </v:textbox>
          </v:roundrect>
        </w:pict>
      </w:r>
      <w:r w:rsidRPr="003A0890">
        <w:rPr>
          <w:rFonts w:ascii="Calibri" w:hAnsi="Calibri"/>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83" o:spid="_x0000_s1035" type="#_x0000_t176" style="position:absolute;left:0;text-align:left;margin-left:219.5pt;margin-top:326.35pt;width:178.45pt;height:72.3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" strokeweight="1pt">
            <v:textbox>
              <w:txbxContent>
                <w:p w:rsidR="00093743" w:rsidRDefault="00093743" w:rsidP="00093743">
                  <w:pPr>
                    <w:jc w:val="center"/>
                  </w:pPr>
                  <w:r>
                    <w:t xml:space="preserve">Уведомление заявителя </w:t>
                  </w:r>
                  <w:proofErr w:type="gramStart"/>
                  <w:r>
                    <w:t>об отказе в постановке граждан на учет в качестве нуждающихся в жилых помещениях</w:t>
                  </w:r>
                  <w:proofErr w:type="gramEnd"/>
                </w:p>
                <w:p w:rsidR="00093743" w:rsidRDefault="00093743" w:rsidP="00093743">
                  <w:pPr>
                    <w:jc w:val="center"/>
                  </w:pPr>
                </w:p>
              </w:txbxContent>
            </v:textbox>
          </v:shape>
        </w:pict>
      </w:r>
      <w:r w:rsidRPr="003A0890">
        <w:rPr>
          <w:rFonts w:ascii="Calibri" w:hAnsi="Calibri"/>
          <w:noProof/>
        </w:rPr>
        <w:pict>
          <v:line id="Прямая соединительная линия 82" o:spid="_x0000_s1036" style="position:absolute;left:0;text-align:left;z-index:251670528;visibility:visible;mso-wrap-distance-left:3.17494mm;mso-wrap-distance-right:3.17494mm" from="290.2pt,309.75pt" to="290.2pt,3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2Hw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8MU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">
            <v:stroke endarrow="block"/>
          </v:line>
        </w:pict>
      </w:r>
      <w:r w:rsidRPr="003A0890">
        <w:rPr>
          <w:rFonts w:ascii="Calibri" w:hAnsi="Calibri"/>
          <w:noProof/>
        </w:rPr>
        <w:pict>
          <v:line id="Прямая соединительная линия 81" o:spid="_x0000_s1037" style="position:absolute;left:0;text-align:left;z-index:251671552;visibility:visible;mso-wrap-distance-left:3.17497mm;mso-wrap-distance-right:3.17497mm" from="289.55pt,220.35pt" to="290.2pt,2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">
            <v:stroke endarrow="block"/>
          </v:line>
        </w:pict>
      </w:r>
      <w:r w:rsidRPr="003A0890">
        <w:rPr>
          <w:rFonts w:ascii="Calibri" w:hAnsi="Calibri"/>
          <w:noProof/>
        </w:rPr>
        <w:pict>
          <v:roundrect id="Скругленный прямоугольник 80" o:spid="_x0000_s1038" style="position:absolute;left:0;text-align:left;margin-left:61.45pt;margin-top:29.05pt;width:282.75pt;height:56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" strokeweight="1pt">
            <v:textbox>
              <w:txbxContent>
                <w:p w:rsidR="00093743" w:rsidRDefault="00093743" w:rsidP="00093743">
                  <w:pPr>
                    <w:jc w:val="center"/>
                  </w:pPr>
                  <w:r>
                    <w:rPr>
                      <w:color w:val="000000"/>
                    </w:rPr>
                    <w:t>Направление необходимых для предоставления муниципальной услуги межведомственных запросов и получение ответов на них</w:t>
                  </w:r>
                </w:p>
              </w:txbxContent>
            </v:textbox>
          </v:roundrect>
        </w:pict>
      </w:r>
      <w:r w:rsidRPr="003A0890">
        <w:rPr>
          <w:rFonts w:ascii="Calibri" w:hAnsi="Calibri"/>
          <w:noProof/>
        </w:rPr>
        <w:pict>
          <v:line id="Прямая соединительная линия 79" o:spid="_x0000_s1039" style="position:absolute;left:0;text-align:left;z-index:251673600;visibility:visible;mso-wrap-distance-left:3.17494mm;mso-wrap-distance-right:3.17494mm" from="205.55pt,10.85pt" to="205.5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">
            <v:stroke endarrow="block"/>
          </v:line>
        </w:pict>
      </w:r>
      <w:r w:rsidRPr="003A0890">
        <w:rPr>
          <w:rFonts w:ascii="Calibri" w:hAnsi="Calibri"/>
          <w:noProof/>
        </w:rPr>
        <w:pict>
          <v:roundrect id="Скругленный прямоугольник 78" o:spid="_x0000_s1040" style="position:absolute;left:0;text-align:left;margin-left:37.5pt;margin-top:99.2pt;width:337pt;height:46.8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" strokeweight="1pt">
            <v:textbox>
              <w:txbxContent>
                <w:p w:rsidR="00093743" w:rsidRDefault="00093743" w:rsidP="00093743">
                  <w:pPr>
                    <w:jc w:val="center"/>
                  </w:pPr>
                  <w:r>
                    <w:t>Подготовка материалов к заседанию комиссии для рассмотрения представленных документов</w:t>
                  </w:r>
                </w:p>
              </w:txbxContent>
            </v:textbox>
          </v:roundrect>
        </w:pict>
      </w:r>
      <w:r w:rsidRPr="003A0890">
        <w:rPr>
          <w:rFonts w:ascii="Calibri" w:hAnsi="Calibri"/>
          <w:noProof/>
        </w:rPr>
        <w:pict>
          <v:line id="Прямая соединительная линия 77" o:spid="_x0000_s1041" style="position:absolute;left:0;text-align:left;z-index:251675648;visibility:visible;mso-wrap-distance-left:3.17494mm;mso-wrap-distance-right:3.17494mm" from="207pt,85.05pt" to="207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">
            <v:stroke endarrow="block"/>
          </v:line>
        </w:pict>
      </w:r>
      <w:r w:rsidRPr="003A0890">
        <w:rPr>
          <w:rFonts w:ascii="Calibri" w:hAnsi="Calibri"/>
          <w:noProof/>
        </w:rPr>
        <w:pict>
          <v:roundrect id="Скругленный прямоугольник 76" o:spid="_x0000_s1042" style="position:absolute;left:0;text-align:left;margin-left:38.05pt;margin-top:238.75pt;width:169.5pt;height:83.4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" strokeweight="1pt">
            <v:textbox>
              <w:txbxContent>
                <w:p w:rsidR="00093743" w:rsidRDefault="00093743" w:rsidP="00093743">
                  <w:pPr>
                    <w:jc w:val="center"/>
                  </w:pPr>
                  <w:r>
                    <w:rPr>
                      <w:color w:val="000000"/>
                    </w:rPr>
                    <w:t xml:space="preserve">Принятие решения о </w:t>
                  </w:r>
                  <w:r>
                    <w:t xml:space="preserve">возможности </w:t>
                  </w:r>
                  <w:r>
                    <w:rPr>
                      <w:color w:val="000000"/>
                    </w:rPr>
                    <w:t xml:space="preserve"> </w:t>
                  </w:r>
                  <w:r>
                    <w:t>постановки граждан на учет в качестве нуждающихся в жилых помещениях</w:t>
                  </w:r>
                </w:p>
              </w:txbxContent>
            </v:textbox>
          </v:roundrect>
        </w:pict>
      </w:r>
      <w:r w:rsidRPr="003A0890">
        <w:rPr>
          <w:rFonts w:ascii="Calibri" w:hAnsi="Calibri"/>
          <w:noProof/>
        </w:rPr>
        <w:pict>
          <v:line id="Прямая соединительная линия 75" o:spid="_x0000_s1043" style="position:absolute;left:0;text-align:left;z-index:251677696;visibility:visible;mso-wrap-distance-left:3.17494mm;mso-wrap-distance-right:3.17494mm" from="125.25pt,220.05pt" to="125.25pt,2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YwIAAHsEAAAOAAAAZHJzL2Uyb0RvYy54bWysVM2O0zAQviPxDpbvbZLSdrv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8G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">
            <v:stroke endarrow="block"/>
          </v:line>
        </w:pict>
      </w:r>
      <w:r w:rsidRPr="003A0890">
        <w:rPr>
          <w:rFonts w:ascii="Calibri" w:hAnsi="Calibri"/>
          <w:noProof/>
        </w:rPr>
        <w:pict>
          <v:roundrect id="Скругленный прямоугольник 74" o:spid="_x0000_s1044" style="position:absolute;left:0;text-align:left;margin-left:37.5pt;margin-top:326pt;width:170.05pt;height:72.8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" fillcolor="window" strokecolor="windowText" strokeweight=".25pt">
            <v:path arrowok="t"/>
            <v:textbox>
              <w:txbxContent>
                <w:p w:rsidR="00093743" w:rsidRDefault="00093743" w:rsidP="00093743">
                  <w:pPr>
                    <w:jc w:val="center"/>
                  </w:pPr>
                  <w:r>
                    <w:t>Принятие постановления о постановки граждан на учет в качестве нуждающихся в жилых помещениях</w:t>
                  </w:r>
                </w:p>
                <w:p w:rsidR="00093743" w:rsidRDefault="00093743" w:rsidP="00093743">
                  <w:pPr>
                    <w:jc w:val="center"/>
                    <w:rPr>
                      <w:rFonts w:ascii="Calibri" w:hAnsi="Calibri" w:cs="Calibri"/>
                    </w:rPr>
                  </w:pPr>
                </w:p>
                <w:p w:rsidR="00093743" w:rsidRDefault="00093743" w:rsidP="00093743">
                  <w:pPr>
                    <w:jc w:val="center"/>
                  </w:pPr>
                </w:p>
              </w:txbxContent>
            </v:textbox>
          </v:roundrect>
        </w:pict>
      </w:r>
      <w:r w:rsidRPr="003A0890">
        <w:rPr>
          <w:rFonts w:ascii="Calibri" w:hAnsi="Calibri"/>
          <w:noProof/>
        </w:rPr>
        <w:pict>
          <v:line id="Прямая соединительная линия 73" o:spid="_x0000_s1045" style="position:absolute;left:0;text-align:left;flip:x;z-index:251679744;visibility:visible;mso-wrap-distance-left:3.17494mm;mso-wrap-distance-right:3.17494mm" from="125.25pt,309.4pt" to="125.25pt,3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">
            <v:stroke endarrow="block"/>
          </v:line>
        </w:pict>
      </w:r>
      <w:r w:rsidRPr="003A0890">
        <w:rPr>
          <w:rFonts w:ascii="Calibri" w:hAnsi="Calibri"/>
          <w:noProof/>
        </w:rPr>
        <w:pict>
          <v:roundrect id="Скругленный прямоугольник 72" o:spid="_x0000_s1046" style="position:absolute;left:0;text-align:left;margin-left:37.5pt;margin-top:433.4pt;width:170.05pt;height:78.9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" strokeweight="1pt">
            <v:textbox>
              <w:txbxContent>
                <w:p w:rsidR="00093743" w:rsidRDefault="00093743" w:rsidP="00093743">
                  <w:pPr>
                    <w:jc w:val="center"/>
                  </w:pPr>
                  <w:r>
                    <w:t>Уведомление заявителя и выдача постановления о постановки граждан на учет в качестве нуждающихся в жилых помещениях</w:t>
                  </w:r>
                </w:p>
                <w:p w:rsidR="00093743" w:rsidRDefault="00093743" w:rsidP="00093743">
                  <w:pPr>
                    <w:jc w:val="center"/>
                    <w:rPr>
                      <w:rFonts w:ascii="Calibri" w:hAnsi="Calibri" w:cs="Calibri"/>
                    </w:rPr>
                  </w:pPr>
                </w:p>
                <w:p w:rsidR="00093743" w:rsidRDefault="00093743" w:rsidP="00093743">
                  <w:pPr>
                    <w:jc w:val="center"/>
                    <w:rPr>
                      <w:rFonts w:cs="Calibri"/>
                    </w:rPr>
                  </w:pPr>
                </w:p>
                <w:p w:rsidR="00093743" w:rsidRDefault="00093743" w:rsidP="00093743">
                  <w:pPr>
                    <w:spacing w:line="240" w:lineRule="atLeast"/>
                    <w:jc w:val="center"/>
                  </w:pPr>
                  <w:r>
                    <w:t xml:space="preserve"> </w:t>
                  </w:r>
                </w:p>
              </w:txbxContent>
            </v:textbox>
          </v:roundrect>
        </w:pict>
      </w:r>
      <w:r w:rsidRPr="003A0890">
        <w:rPr>
          <w:rFonts w:ascii="Calibri" w:hAnsi="Calibri"/>
          <w:noProof/>
        </w:rPr>
        <w:pict>
          <v:shape id="Прямая со стрелкой 71" o:spid="_x0000_s1047" type="#_x0000_t32" style="position:absolute;left:0;text-align:left;margin-left:125.25pt;margin-top:413.25pt;width:0;height:20.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">
            <v:stroke endarrow="block"/>
          </v:shape>
        </w:pict>
      </w:r>
      <w:r w:rsidRPr="003A0890">
        <w:rPr>
          <w:rFonts w:ascii="Calibri" w:hAnsi="Calibri"/>
          <w:noProof/>
        </w:rPr>
        <w:pict>
          <v:roundrect id="Скругленный прямоугольник 70" o:spid="_x0000_s1048" style="position:absolute;left:0;text-align:left;margin-left:37.5pt;margin-top:160.55pt;width:353.55pt;height:53.3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" strokeweight="1pt">
            <v:textbox>
              <w:txbxContent>
                <w:p w:rsidR="00093743" w:rsidRDefault="00093743" w:rsidP="00093743">
                  <w:pPr>
                    <w:jc w:val="center"/>
                  </w:pPr>
                  <w:r>
                    <w:t>Рассмотрение комиссией заявления с прилагаемыми документами и принятие решения о возможности (невозможности) постановке граждан на учет в качестве нуждающихся в жилых помещениях</w:t>
                  </w:r>
                </w:p>
              </w:txbxContent>
            </v:textbox>
          </v:roundrect>
        </w:pict>
      </w:r>
      <w:r w:rsidRPr="003A0890">
        <w:rPr>
          <w:rFonts w:ascii="Calibri" w:hAnsi="Calibri"/>
          <w:noProof/>
        </w:rPr>
        <w:pict>
          <v:line id="Прямая соединительная линия 69" o:spid="_x0000_s1049" style="position:absolute;left:0;text-align:left;z-index:251683840;visibility:visible;mso-wrap-distance-left:3.17494mm;mso-wrap-distance-right:3.17494mm" from="4in,149.35pt" to="4in,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TH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">
            <v:stroke endarrow="block"/>
          </v:line>
        </w:pict>
      </w:r>
      <w:r w:rsidRPr="003A0890">
        <w:rPr>
          <w:rFonts w:ascii="Calibri" w:hAnsi="Calibri"/>
          <w:noProof/>
        </w:rPr>
        <w:pict>
          <v:line id="Прямая соединительная линия 46" o:spid="_x0000_s1050" style="position:absolute;left:0;text-align:left;z-index:251684864;visibility:visible;mso-wrap-distance-left:3.17494mm;mso-wrap-distance-right:3.17494mm" from="125.25pt,149.35pt" to="125.25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hX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">
            <v:stroke endarrow="block"/>
          </v:line>
        </w:pict>
      </w:r>
    </w:p>
    <w:p w:rsidR="00093743" w:rsidRDefault="00093743" w:rsidP="00093743">
      <w:pPr>
        <w:tabs>
          <w:tab w:val="left" w:pos="1980"/>
        </w:tabs>
        <w:contextualSpacing/>
        <w:jc w:val="both"/>
        <w:rPr>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contextualSpacing/>
        <w:jc w:val="both"/>
        <w:rPr>
          <w:b/>
          <w:color w:val="000000"/>
          <w:sz w:val="26"/>
          <w:szCs w:val="26"/>
        </w:rPr>
      </w:pPr>
    </w:p>
    <w:p w:rsidR="00093743" w:rsidRDefault="00093743" w:rsidP="00093743">
      <w:pPr>
        <w:contextualSpacing/>
        <w:jc w:val="both"/>
        <w:rPr>
          <w:b/>
          <w:color w:val="000000"/>
          <w:sz w:val="26"/>
          <w:szCs w:val="26"/>
        </w:rPr>
      </w:pPr>
    </w:p>
    <w:p w:rsidR="00093743" w:rsidRDefault="00093743" w:rsidP="00093743">
      <w:pPr>
        <w:contextualSpacing/>
        <w:jc w:val="both"/>
        <w:rPr>
          <w:b/>
          <w:color w:val="000000"/>
          <w:sz w:val="26"/>
          <w:szCs w:val="26"/>
        </w:rPr>
      </w:pPr>
    </w:p>
    <w:p w:rsidR="00093743" w:rsidRDefault="00093743" w:rsidP="00093743">
      <w:pPr>
        <w:contextualSpacing/>
        <w:rPr>
          <w:color w:val="000000"/>
          <w:sz w:val="22"/>
          <w:szCs w:val="22"/>
        </w:rPr>
      </w:pPr>
    </w:p>
    <w:p w:rsidR="00093743" w:rsidRDefault="00093743" w:rsidP="00093743">
      <w:pPr>
        <w:pStyle w:val="Style3"/>
        <w:widowControl/>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rPr>
          <w:rStyle w:val="FontStyle46"/>
        </w:rPr>
      </w:pPr>
    </w:p>
    <w:p w:rsidR="00093743" w:rsidRDefault="00093743" w:rsidP="00093743">
      <w:pPr>
        <w:autoSpaceDE w:val="0"/>
        <w:autoSpaceDN w:val="0"/>
        <w:adjustRightInd w:val="0"/>
        <w:ind w:left="3969"/>
        <w:contextualSpacing/>
        <w:jc w:val="both"/>
        <w:outlineLvl w:val="1"/>
        <w:rPr>
          <w:rFonts w:ascii="Calibri" w:hAnsi="Calibri"/>
          <w:b/>
          <w:sz w:val="28"/>
          <w:szCs w:val="28"/>
        </w:rPr>
      </w:pPr>
    </w:p>
    <w:p w:rsidR="00093743" w:rsidRDefault="00093743" w:rsidP="00093743">
      <w:pPr>
        <w:autoSpaceDE w:val="0"/>
        <w:autoSpaceDN w:val="0"/>
        <w:adjustRightInd w:val="0"/>
        <w:ind w:left="3969" w:firstLine="709"/>
        <w:contextualSpacing/>
        <w:jc w:val="both"/>
        <w:outlineLvl w:val="1"/>
        <w:rPr>
          <w:b/>
          <w:sz w:val="28"/>
          <w:szCs w:val="28"/>
        </w:rPr>
      </w:pPr>
    </w:p>
    <w:p w:rsidR="00093743" w:rsidRDefault="00093743" w:rsidP="00093743">
      <w:pPr>
        <w:pStyle w:val="Style21"/>
        <w:pageBreakBefore/>
        <w:widowControl/>
        <w:tabs>
          <w:tab w:val="left" w:pos="-220"/>
        </w:tabs>
        <w:ind w:left="5103" w:right="-45"/>
        <w:contextualSpacing/>
        <w:rPr>
          <w:rStyle w:val="FontStyle34"/>
        </w:rPr>
      </w:pPr>
      <w:r>
        <w:rPr>
          <w:rStyle w:val="FontStyle34"/>
        </w:rPr>
        <w:lastRenderedPageBreak/>
        <w:t>Приложение № 3</w:t>
      </w:r>
    </w:p>
    <w:p w:rsidR="00093743" w:rsidRDefault="00093743" w:rsidP="00093743">
      <w:pPr>
        <w:ind w:left="5103"/>
        <w:contextualSpacing/>
        <w:rPr>
          <w:rStyle w:val="FontStyle36"/>
          <w:sz w:val="24"/>
          <w:szCs w:val="24"/>
        </w:rPr>
      </w:pPr>
      <w:r>
        <w:rPr>
          <w:rStyle w:val="FontStyle36"/>
        </w:rPr>
        <w:t xml:space="preserve">к административному регламенту предоставления муниципальной услуги </w:t>
      </w:r>
      <w:r>
        <w:t>«Постановка граждан на учет в качестве нуждающихся в жилых помещениях»</w:t>
      </w:r>
    </w:p>
    <w:p w:rsidR="00093743" w:rsidRDefault="00093743" w:rsidP="00093743">
      <w:pPr>
        <w:autoSpaceDE w:val="0"/>
        <w:autoSpaceDN w:val="0"/>
        <w:adjustRightInd w:val="0"/>
        <w:ind w:left="3969"/>
        <w:contextualSpacing/>
        <w:jc w:val="both"/>
        <w:rPr>
          <w:rFonts w:ascii="Calibri" w:hAnsi="Calibri"/>
          <w:sz w:val="22"/>
          <w:szCs w:val="22"/>
        </w:rPr>
      </w:pPr>
    </w:p>
    <w:p w:rsidR="00093743" w:rsidRDefault="00093743" w:rsidP="00093743">
      <w:pPr>
        <w:autoSpaceDE w:val="0"/>
        <w:autoSpaceDN w:val="0"/>
        <w:adjustRightInd w:val="0"/>
        <w:ind w:left="3969"/>
        <w:contextualSpacing/>
        <w:jc w:val="both"/>
      </w:pPr>
      <w:r>
        <w:t>Кому</w:t>
      </w:r>
    </w:p>
    <w:p w:rsidR="00093743" w:rsidRDefault="00093743" w:rsidP="00093743">
      <w:pPr>
        <w:autoSpaceDE w:val="0"/>
        <w:autoSpaceDN w:val="0"/>
        <w:adjustRightInd w:val="0"/>
        <w:ind w:left="3969"/>
        <w:contextualSpacing/>
        <w:jc w:val="both"/>
      </w:pPr>
      <w:r>
        <w:t>____________________________________________</w:t>
      </w:r>
    </w:p>
    <w:p w:rsidR="00093743" w:rsidRDefault="00093743" w:rsidP="00093743">
      <w:pPr>
        <w:autoSpaceDE w:val="0"/>
        <w:autoSpaceDN w:val="0"/>
        <w:adjustRightInd w:val="0"/>
        <w:ind w:left="3969"/>
        <w:contextualSpacing/>
        <w:jc w:val="center"/>
      </w:pPr>
      <w:r>
        <w:t>(фамилия, имя, отчество)</w:t>
      </w:r>
    </w:p>
    <w:p w:rsidR="00093743" w:rsidRDefault="00093743" w:rsidP="00093743">
      <w:pPr>
        <w:autoSpaceDE w:val="0"/>
        <w:autoSpaceDN w:val="0"/>
        <w:adjustRightInd w:val="0"/>
        <w:ind w:left="3969"/>
        <w:contextualSpacing/>
        <w:jc w:val="both"/>
      </w:pPr>
      <w:r>
        <w:t>____________________________________________</w:t>
      </w:r>
    </w:p>
    <w:p w:rsidR="00093743" w:rsidRDefault="00093743" w:rsidP="00093743">
      <w:pPr>
        <w:autoSpaceDE w:val="0"/>
        <w:autoSpaceDN w:val="0"/>
        <w:adjustRightInd w:val="0"/>
        <w:ind w:left="3969"/>
        <w:contextualSpacing/>
        <w:jc w:val="both"/>
      </w:pPr>
    </w:p>
    <w:p w:rsidR="00093743" w:rsidRDefault="00093743" w:rsidP="00093743">
      <w:pPr>
        <w:autoSpaceDE w:val="0"/>
        <w:autoSpaceDN w:val="0"/>
        <w:adjustRightInd w:val="0"/>
        <w:ind w:left="3969"/>
        <w:contextualSpacing/>
        <w:jc w:val="both"/>
      </w:pPr>
      <w:r>
        <w:t>Куда ___________________________________________</w:t>
      </w:r>
    </w:p>
    <w:p w:rsidR="00093743" w:rsidRDefault="00093743" w:rsidP="00093743">
      <w:pPr>
        <w:autoSpaceDE w:val="0"/>
        <w:autoSpaceDN w:val="0"/>
        <w:adjustRightInd w:val="0"/>
        <w:ind w:left="3969"/>
        <w:contextualSpacing/>
        <w:rPr>
          <w:sz w:val="20"/>
          <w:szCs w:val="20"/>
        </w:rPr>
      </w:pPr>
      <w:r>
        <w:rPr>
          <w:sz w:val="20"/>
          <w:szCs w:val="20"/>
        </w:rPr>
        <w:t>(почтовый индекс и адрес заявителя согласно заявлению о принятии на учет)</w:t>
      </w:r>
    </w:p>
    <w:p w:rsidR="00093743" w:rsidRDefault="00093743" w:rsidP="00093743">
      <w:pPr>
        <w:autoSpaceDE w:val="0"/>
        <w:autoSpaceDN w:val="0"/>
        <w:adjustRightInd w:val="0"/>
        <w:ind w:left="3969"/>
        <w:contextualSpacing/>
        <w:jc w:val="both"/>
        <w:rPr>
          <w:sz w:val="22"/>
          <w:szCs w:val="22"/>
        </w:rPr>
      </w:pPr>
      <w:r>
        <w:t>____________________________________________</w:t>
      </w:r>
    </w:p>
    <w:p w:rsidR="00093743" w:rsidRDefault="00093743" w:rsidP="00093743">
      <w:pPr>
        <w:autoSpaceDE w:val="0"/>
        <w:autoSpaceDN w:val="0"/>
        <w:adjustRightInd w:val="0"/>
        <w:ind w:left="3969"/>
        <w:contextualSpacing/>
        <w:jc w:val="both"/>
      </w:pPr>
    </w:p>
    <w:p w:rsidR="00093743" w:rsidRDefault="00093743" w:rsidP="00093743">
      <w:pPr>
        <w:autoSpaceDE w:val="0"/>
        <w:autoSpaceDN w:val="0"/>
        <w:adjustRightInd w:val="0"/>
        <w:ind w:left="3969"/>
        <w:contextualSpacing/>
        <w:jc w:val="both"/>
      </w:pPr>
      <w:r>
        <w:t>____________________________________________</w:t>
      </w:r>
    </w:p>
    <w:p w:rsidR="00093743" w:rsidRDefault="00093743" w:rsidP="00093743">
      <w:pPr>
        <w:autoSpaceDE w:val="0"/>
        <w:autoSpaceDN w:val="0"/>
        <w:adjustRightInd w:val="0"/>
        <w:ind w:left="3969" w:firstLine="709"/>
        <w:contextualSpacing/>
        <w:jc w:val="both"/>
      </w:pPr>
    </w:p>
    <w:p w:rsidR="00093743" w:rsidRDefault="00093743" w:rsidP="00093743">
      <w:pPr>
        <w:autoSpaceDE w:val="0"/>
        <w:autoSpaceDN w:val="0"/>
        <w:adjustRightInd w:val="0"/>
        <w:ind w:left="3969"/>
        <w:contextualSpacing/>
        <w:jc w:val="both"/>
      </w:pPr>
      <w:r>
        <w:t>____________________________________________</w:t>
      </w:r>
    </w:p>
    <w:p w:rsidR="00093743" w:rsidRDefault="00093743" w:rsidP="00093743">
      <w:pPr>
        <w:autoSpaceDE w:val="0"/>
        <w:autoSpaceDN w:val="0"/>
        <w:adjustRightInd w:val="0"/>
        <w:ind w:firstLine="709"/>
        <w:contextualSpacing/>
        <w:jc w:val="both"/>
      </w:pPr>
    </w:p>
    <w:p w:rsidR="00093743" w:rsidRDefault="00093743" w:rsidP="00093743">
      <w:pPr>
        <w:autoSpaceDE w:val="0"/>
        <w:autoSpaceDN w:val="0"/>
        <w:adjustRightInd w:val="0"/>
        <w:ind w:firstLine="709"/>
        <w:contextualSpacing/>
        <w:jc w:val="center"/>
      </w:pPr>
    </w:p>
    <w:p w:rsidR="00093743" w:rsidRDefault="00093743" w:rsidP="00093743">
      <w:pPr>
        <w:autoSpaceDE w:val="0"/>
        <w:autoSpaceDN w:val="0"/>
        <w:adjustRightInd w:val="0"/>
        <w:ind w:firstLine="709"/>
        <w:contextualSpacing/>
        <w:jc w:val="center"/>
      </w:pPr>
    </w:p>
    <w:p w:rsidR="00093743" w:rsidRDefault="00093743" w:rsidP="00093743">
      <w:pPr>
        <w:autoSpaceDE w:val="0"/>
        <w:autoSpaceDN w:val="0"/>
        <w:adjustRightInd w:val="0"/>
        <w:ind w:firstLine="709"/>
        <w:contextualSpacing/>
        <w:jc w:val="center"/>
        <w:rPr>
          <w:b/>
        </w:rPr>
      </w:pPr>
      <w:r>
        <w:rPr>
          <w:b/>
        </w:rPr>
        <w:t>УВЕДОМЛЕНИЕ</w:t>
      </w:r>
    </w:p>
    <w:p w:rsidR="00093743" w:rsidRDefault="00093743" w:rsidP="00093743">
      <w:pPr>
        <w:autoSpaceDE w:val="0"/>
        <w:autoSpaceDN w:val="0"/>
        <w:adjustRightInd w:val="0"/>
        <w:ind w:firstLine="709"/>
        <w:contextualSpacing/>
        <w:jc w:val="center"/>
        <w:rPr>
          <w:sz w:val="22"/>
          <w:szCs w:val="22"/>
        </w:rPr>
      </w:pPr>
      <w:r>
        <w:t>о постановке граждан на учет в качестве нуждающихся в жилых помещениях</w:t>
      </w:r>
    </w:p>
    <w:p w:rsidR="00093743" w:rsidRDefault="00093743" w:rsidP="00093743">
      <w:pPr>
        <w:autoSpaceDE w:val="0"/>
        <w:autoSpaceDN w:val="0"/>
        <w:adjustRightInd w:val="0"/>
        <w:ind w:firstLine="709"/>
        <w:contextualSpacing/>
        <w:jc w:val="center"/>
      </w:pPr>
    </w:p>
    <w:p w:rsidR="00093743" w:rsidRDefault="00093743" w:rsidP="00093743">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Администрация Эльтаркачского сельского поселения, рассмотрев представленные  документы  о постановк</w:t>
      </w:r>
      <w:r>
        <w:rPr>
          <w:rFonts w:ascii="Times New Roman" w:hAnsi="Times New Roman" w:cs="Times New Roman"/>
        </w:rPr>
        <w:t>е</w:t>
      </w:r>
      <w:r>
        <w:rPr>
          <w:rFonts w:ascii="Times New Roman" w:hAnsi="Times New Roman" w:cs="Times New Roman"/>
          <w:sz w:val="22"/>
          <w:szCs w:val="22"/>
        </w:rPr>
        <w:t xml:space="preserve"> граждан на учет в качестве нуждающихся в жилых помещениях, решила поставить__________________________________________________________________________</w:t>
      </w:r>
    </w:p>
    <w:p w:rsidR="00093743" w:rsidRDefault="00093743" w:rsidP="00093743">
      <w:pPr>
        <w:pStyle w:val="ConsPlusNonformat"/>
        <w:widowControl/>
        <w:jc w:val="center"/>
        <w:rPr>
          <w:rFonts w:ascii="Times New Roman" w:hAnsi="Times New Roman" w:cs="Times New Roman"/>
        </w:rPr>
      </w:pPr>
      <w:r>
        <w:rPr>
          <w:rFonts w:ascii="Times New Roman" w:hAnsi="Times New Roman" w:cs="Times New Roman"/>
          <w:sz w:val="22"/>
          <w:szCs w:val="22"/>
        </w:rPr>
        <w:t>_____________________________________________________________________________________</w:t>
      </w:r>
      <w:r>
        <w:rPr>
          <w:rFonts w:ascii="Times New Roman" w:hAnsi="Times New Roman" w:cs="Times New Roman"/>
          <w:sz w:val="22"/>
          <w:szCs w:val="22"/>
        </w:rPr>
        <w:br/>
      </w:r>
      <w:r>
        <w:rPr>
          <w:rFonts w:ascii="Times New Roman" w:hAnsi="Times New Roman" w:cs="Times New Roman"/>
        </w:rPr>
        <w:t>(фамилия, имя, отчество)</w:t>
      </w:r>
    </w:p>
    <w:p w:rsidR="00093743" w:rsidRDefault="00093743" w:rsidP="00093743">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гражданина на учет в качестве нуждающегося в жилом помещении.</w:t>
      </w:r>
    </w:p>
    <w:p w:rsidR="00093743" w:rsidRDefault="00093743" w:rsidP="00093743">
      <w:pPr>
        <w:pStyle w:val="ConsPlusNonformat"/>
        <w:widowControl/>
        <w:ind w:firstLine="709"/>
        <w:jc w:val="both"/>
        <w:rPr>
          <w:rFonts w:ascii="Times New Roman" w:hAnsi="Times New Roman" w:cs="Times New Roman"/>
          <w:sz w:val="22"/>
          <w:szCs w:val="22"/>
        </w:rPr>
      </w:pPr>
    </w:p>
    <w:p w:rsidR="00093743" w:rsidRDefault="00093743" w:rsidP="00093743">
      <w:pPr>
        <w:pStyle w:val="ConsPlusNonformat"/>
        <w:widowControl/>
        <w:ind w:firstLine="709"/>
        <w:jc w:val="both"/>
        <w:rPr>
          <w:rFonts w:ascii="Times New Roman" w:hAnsi="Times New Roman" w:cs="Times New Roman"/>
          <w:sz w:val="22"/>
          <w:szCs w:val="22"/>
        </w:rPr>
      </w:pPr>
    </w:p>
    <w:p w:rsidR="00093743" w:rsidRDefault="00093743" w:rsidP="00093743">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____________________        _______________                  ________________________                               </w:t>
      </w:r>
      <w:r>
        <w:rPr>
          <w:rFonts w:ascii="Times New Roman" w:hAnsi="Times New Roman" w:cs="Times New Roman"/>
        </w:rPr>
        <w:t>должность                                   подпись                                                          Ф.И.О.</w:t>
      </w:r>
    </w:p>
    <w:p w:rsidR="00093743" w:rsidRDefault="00093743" w:rsidP="00093743">
      <w:pPr>
        <w:pStyle w:val="ConsPlusNonformat"/>
        <w:widowControl/>
        <w:ind w:firstLine="709"/>
        <w:jc w:val="both"/>
        <w:rPr>
          <w:rFonts w:ascii="Times New Roman" w:hAnsi="Times New Roman" w:cs="Times New Roman"/>
          <w:sz w:val="22"/>
          <w:szCs w:val="22"/>
        </w:rPr>
      </w:pPr>
    </w:p>
    <w:p w:rsidR="00093743" w:rsidRDefault="00093743" w:rsidP="00093743">
      <w:pPr>
        <w:pStyle w:val="ConsPlusNonformat"/>
        <w:widowControl/>
        <w:ind w:firstLine="709"/>
        <w:jc w:val="both"/>
        <w:rPr>
          <w:rFonts w:ascii="Times New Roman" w:hAnsi="Times New Roman" w:cs="Times New Roman"/>
          <w:sz w:val="22"/>
          <w:szCs w:val="22"/>
        </w:rPr>
      </w:pPr>
    </w:p>
    <w:p w:rsidR="00093743" w:rsidRDefault="00093743" w:rsidP="00093743">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"____" ____________ 20____ г.</w:t>
      </w:r>
    </w:p>
    <w:p w:rsidR="00093743" w:rsidRDefault="00093743" w:rsidP="00093743">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М.П.</w:t>
      </w:r>
    </w:p>
    <w:p w:rsidR="00093743" w:rsidRDefault="00093743" w:rsidP="00093743">
      <w:pPr>
        <w:autoSpaceDE w:val="0"/>
        <w:autoSpaceDN w:val="0"/>
        <w:adjustRightInd w:val="0"/>
        <w:ind w:firstLine="709"/>
        <w:contextualSpacing/>
        <w:jc w:val="both"/>
        <w:rPr>
          <w:sz w:val="22"/>
          <w:szCs w:val="22"/>
        </w:rPr>
      </w:pPr>
    </w:p>
    <w:p w:rsidR="00093743" w:rsidRDefault="00093743" w:rsidP="00093743">
      <w:pPr>
        <w:autoSpaceDE w:val="0"/>
        <w:autoSpaceDN w:val="0"/>
        <w:adjustRightInd w:val="0"/>
        <w:ind w:firstLine="709"/>
        <w:contextualSpacing/>
        <w:jc w:val="right"/>
      </w:pPr>
    </w:p>
    <w:p w:rsidR="00093743" w:rsidRDefault="00093743" w:rsidP="00093743">
      <w:pPr>
        <w:autoSpaceDE w:val="0"/>
        <w:autoSpaceDN w:val="0"/>
        <w:adjustRightInd w:val="0"/>
        <w:ind w:firstLine="709"/>
        <w:contextualSpacing/>
        <w:jc w:val="right"/>
      </w:pPr>
    </w:p>
    <w:p w:rsidR="00093743" w:rsidRDefault="00093743" w:rsidP="00093743">
      <w:pPr>
        <w:autoSpaceDE w:val="0"/>
        <w:autoSpaceDN w:val="0"/>
        <w:adjustRightInd w:val="0"/>
        <w:contextualSpacing/>
      </w:pPr>
      <w:r>
        <w:t>Глава администрации</w:t>
      </w:r>
    </w:p>
    <w:p w:rsidR="00093743" w:rsidRDefault="00093743" w:rsidP="00093743">
      <w:pPr>
        <w:autoSpaceDE w:val="0"/>
        <w:autoSpaceDN w:val="0"/>
        <w:adjustRightInd w:val="0"/>
        <w:contextualSpacing/>
      </w:pPr>
      <w:r>
        <w:t xml:space="preserve"> Эльтаркачского сельского поселения                                               Б.А.Айбазов</w:t>
      </w:r>
    </w:p>
    <w:p w:rsidR="00093743" w:rsidRDefault="00093743" w:rsidP="00093743">
      <w:pPr>
        <w:autoSpaceDE w:val="0"/>
        <w:autoSpaceDN w:val="0"/>
        <w:adjustRightInd w:val="0"/>
        <w:ind w:firstLine="709"/>
        <w:contextualSpacing/>
        <w:jc w:val="both"/>
      </w:pPr>
    </w:p>
    <w:p w:rsidR="00093743" w:rsidRDefault="00093743" w:rsidP="00093743">
      <w:pPr>
        <w:autoSpaceDE w:val="0"/>
        <w:autoSpaceDN w:val="0"/>
        <w:adjustRightInd w:val="0"/>
        <w:ind w:firstLine="709"/>
        <w:contextualSpacing/>
        <w:jc w:val="both"/>
      </w:pPr>
    </w:p>
    <w:p w:rsidR="00093743" w:rsidRDefault="00093743" w:rsidP="00093743">
      <w:pPr>
        <w:autoSpaceDE w:val="0"/>
        <w:autoSpaceDN w:val="0"/>
        <w:adjustRightInd w:val="0"/>
        <w:ind w:firstLine="709"/>
        <w:contextualSpacing/>
        <w:jc w:val="both"/>
      </w:pPr>
    </w:p>
    <w:p w:rsidR="00093743" w:rsidRDefault="00093743" w:rsidP="00093743">
      <w:pPr>
        <w:autoSpaceDE w:val="0"/>
        <w:autoSpaceDN w:val="0"/>
        <w:adjustRightInd w:val="0"/>
        <w:ind w:firstLine="709"/>
        <w:contextualSpacing/>
        <w:jc w:val="both"/>
      </w:pPr>
    </w:p>
    <w:p w:rsidR="00093743" w:rsidRDefault="00093743" w:rsidP="00093743">
      <w:pPr>
        <w:autoSpaceDE w:val="0"/>
        <w:autoSpaceDN w:val="0"/>
        <w:adjustRightInd w:val="0"/>
        <w:ind w:firstLine="709"/>
        <w:contextualSpacing/>
        <w:jc w:val="both"/>
        <w:outlineLvl w:val="1"/>
      </w:pPr>
    </w:p>
    <w:p w:rsidR="00093743" w:rsidRDefault="00093743" w:rsidP="00093743">
      <w:pPr>
        <w:autoSpaceDE w:val="0"/>
        <w:autoSpaceDN w:val="0"/>
        <w:adjustRightInd w:val="0"/>
        <w:ind w:firstLine="709"/>
        <w:contextualSpacing/>
        <w:jc w:val="both"/>
        <w:outlineLvl w:val="1"/>
      </w:pPr>
    </w:p>
    <w:p w:rsidR="00093743" w:rsidRDefault="00093743" w:rsidP="00093743">
      <w:pPr>
        <w:autoSpaceDE w:val="0"/>
        <w:autoSpaceDN w:val="0"/>
        <w:adjustRightInd w:val="0"/>
        <w:ind w:firstLine="709"/>
        <w:contextualSpacing/>
        <w:jc w:val="both"/>
        <w:outlineLvl w:val="1"/>
      </w:pPr>
    </w:p>
    <w:p w:rsidR="00093743" w:rsidRDefault="00093743" w:rsidP="00093743">
      <w:pPr>
        <w:autoSpaceDE w:val="0"/>
        <w:autoSpaceDN w:val="0"/>
        <w:adjustRightInd w:val="0"/>
        <w:ind w:firstLine="709"/>
        <w:contextualSpacing/>
        <w:jc w:val="both"/>
        <w:outlineLvl w:val="1"/>
      </w:pPr>
    </w:p>
    <w:p w:rsidR="00093743" w:rsidRDefault="00093743" w:rsidP="00093743">
      <w:pPr>
        <w:autoSpaceDE w:val="0"/>
        <w:autoSpaceDN w:val="0"/>
        <w:adjustRightInd w:val="0"/>
        <w:ind w:firstLine="709"/>
        <w:contextualSpacing/>
        <w:jc w:val="both"/>
        <w:outlineLvl w:val="1"/>
      </w:pPr>
    </w:p>
    <w:p w:rsidR="00093743" w:rsidRDefault="00093743" w:rsidP="00093743">
      <w:pPr>
        <w:autoSpaceDE w:val="0"/>
        <w:autoSpaceDN w:val="0"/>
        <w:adjustRightInd w:val="0"/>
        <w:ind w:firstLine="709"/>
        <w:contextualSpacing/>
        <w:jc w:val="both"/>
        <w:outlineLvl w:val="1"/>
      </w:pPr>
    </w:p>
    <w:p w:rsidR="00093743" w:rsidRDefault="00093743" w:rsidP="00093743">
      <w:pPr>
        <w:autoSpaceDE w:val="0"/>
        <w:autoSpaceDN w:val="0"/>
        <w:adjustRightInd w:val="0"/>
        <w:ind w:firstLine="709"/>
        <w:contextualSpacing/>
        <w:jc w:val="both"/>
        <w:outlineLvl w:val="1"/>
      </w:pPr>
    </w:p>
    <w:p w:rsidR="00093743" w:rsidRDefault="00093743" w:rsidP="00093743">
      <w:pPr>
        <w:pStyle w:val="Style21"/>
        <w:pageBreakBefore/>
        <w:widowControl/>
        <w:tabs>
          <w:tab w:val="left" w:pos="-220"/>
        </w:tabs>
        <w:ind w:left="4536" w:right="-45"/>
        <w:contextualSpacing/>
        <w:rPr>
          <w:rStyle w:val="FontStyle34"/>
        </w:rPr>
      </w:pPr>
      <w:r>
        <w:rPr>
          <w:rStyle w:val="FontStyle34"/>
        </w:rPr>
        <w:lastRenderedPageBreak/>
        <w:t>Приложение № 4</w:t>
      </w:r>
    </w:p>
    <w:p w:rsidR="00093743" w:rsidRDefault="00093743" w:rsidP="00093743">
      <w:pPr>
        <w:ind w:left="4536"/>
        <w:contextualSpacing/>
        <w:rPr>
          <w:rStyle w:val="FontStyle36"/>
          <w:sz w:val="24"/>
          <w:szCs w:val="24"/>
        </w:rPr>
      </w:pPr>
      <w:r>
        <w:rPr>
          <w:rStyle w:val="FontStyle36"/>
        </w:rPr>
        <w:t xml:space="preserve">к административному регламенту предоставления муниципальной услуги </w:t>
      </w:r>
      <w:r>
        <w:t>«Постановка граждан на учет в качестве нуждающихся в жилых помещениях»</w:t>
      </w:r>
    </w:p>
    <w:p w:rsidR="00093743" w:rsidRDefault="00093743" w:rsidP="00093743">
      <w:pPr>
        <w:autoSpaceDE w:val="0"/>
        <w:autoSpaceDN w:val="0"/>
        <w:adjustRightInd w:val="0"/>
        <w:contextualSpacing/>
        <w:jc w:val="both"/>
        <w:rPr>
          <w:rFonts w:ascii="Calibri" w:hAnsi="Calibri"/>
          <w:sz w:val="22"/>
          <w:szCs w:val="22"/>
        </w:rPr>
      </w:pPr>
    </w:p>
    <w:p w:rsidR="00093743" w:rsidRDefault="00093743" w:rsidP="00093743">
      <w:pPr>
        <w:autoSpaceDE w:val="0"/>
        <w:autoSpaceDN w:val="0"/>
        <w:adjustRightInd w:val="0"/>
        <w:ind w:left="3969"/>
        <w:contextualSpacing/>
        <w:jc w:val="both"/>
      </w:pPr>
      <w:r>
        <w:t>Кому ___________________________________________</w:t>
      </w:r>
    </w:p>
    <w:p w:rsidR="00093743" w:rsidRDefault="00093743" w:rsidP="00093743">
      <w:pPr>
        <w:autoSpaceDE w:val="0"/>
        <w:autoSpaceDN w:val="0"/>
        <w:adjustRightInd w:val="0"/>
        <w:ind w:left="3969"/>
        <w:contextualSpacing/>
        <w:jc w:val="both"/>
      </w:pPr>
      <w:r>
        <w:t>(фамилия, имя, отчество)</w:t>
      </w:r>
    </w:p>
    <w:p w:rsidR="00093743" w:rsidRDefault="00093743" w:rsidP="00093743">
      <w:pPr>
        <w:autoSpaceDE w:val="0"/>
        <w:autoSpaceDN w:val="0"/>
        <w:adjustRightInd w:val="0"/>
        <w:ind w:left="3969"/>
        <w:contextualSpacing/>
        <w:jc w:val="both"/>
      </w:pPr>
      <w:r>
        <w:t>____________________________________________</w:t>
      </w:r>
    </w:p>
    <w:p w:rsidR="00093743" w:rsidRDefault="00093743" w:rsidP="00093743">
      <w:pPr>
        <w:autoSpaceDE w:val="0"/>
        <w:autoSpaceDN w:val="0"/>
        <w:adjustRightInd w:val="0"/>
        <w:ind w:left="3969"/>
        <w:contextualSpacing/>
        <w:jc w:val="both"/>
      </w:pPr>
    </w:p>
    <w:p w:rsidR="00093743" w:rsidRDefault="00093743" w:rsidP="00093743">
      <w:pPr>
        <w:autoSpaceDE w:val="0"/>
        <w:autoSpaceDN w:val="0"/>
        <w:adjustRightInd w:val="0"/>
        <w:ind w:left="3969"/>
        <w:contextualSpacing/>
        <w:jc w:val="both"/>
      </w:pPr>
      <w:r>
        <w:t>Куда ___________________________________________</w:t>
      </w:r>
    </w:p>
    <w:p w:rsidR="00093743" w:rsidRDefault="00093743" w:rsidP="00093743">
      <w:pPr>
        <w:autoSpaceDE w:val="0"/>
        <w:autoSpaceDN w:val="0"/>
        <w:adjustRightInd w:val="0"/>
        <w:ind w:left="3969"/>
        <w:contextualSpacing/>
        <w:jc w:val="both"/>
      </w:pPr>
      <w:proofErr w:type="gramStart"/>
      <w:r>
        <w:t>(почтовый индекс и адрес</w:t>
      </w:r>
      <w:proofErr w:type="gramEnd"/>
    </w:p>
    <w:p w:rsidR="00093743" w:rsidRDefault="00093743" w:rsidP="00093743">
      <w:pPr>
        <w:autoSpaceDE w:val="0"/>
        <w:autoSpaceDN w:val="0"/>
        <w:adjustRightInd w:val="0"/>
        <w:ind w:left="3969"/>
        <w:contextualSpacing/>
        <w:jc w:val="both"/>
      </w:pPr>
      <w:r>
        <w:t>____________________________________________</w:t>
      </w:r>
    </w:p>
    <w:p w:rsidR="00093743" w:rsidRDefault="00093743" w:rsidP="00093743">
      <w:pPr>
        <w:autoSpaceDE w:val="0"/>
        <w:autoSpaceDN w:val="0"/>
        <w:adjustRightInd w:val="0"/>
        <w:ind w:left="3969"/>
        <w:contextualSpacing/>
        <w:jc w:val="both"/>
      </w:pPr>
      <w:r>
        <w:t>заявителя согласно заявлению о принятии на учет)</w:t>
      </w:r>
    </w:p>
    <w:p w:rsidR="00093743" w:rsidRDefault="00093743" w:rsidP="00093743">
      <w:pPr>
        <w:autoSpaceDE w:val="0"/>
        <w:autoSpaceDN w:val="0"/>
        <w:adjustRightInd w:val="0"/>
        <w:ind w:left="3969"/>
        <w:contextualSpacing/>
        <w:jc w:val="both"/>
      </w:pPr>
      <w:r>
        <w:t>____________________________________________</w:t>
      </w:r>
    </w:p>
    <w:p w:rsidR="00093743" w:rsidRDefault="00093743" w:rsidP="00093743">
      <w:pPr>
        <w:autoSpaceDE w:val="0"/>
        <w:autoSpaceDN w:val="0"/>
        <w:adjustRightInd w:val="0"/>
        <w:ind w:left="3969"/>
        <w:contextualSpacing/>
        <w:jc w:val="both"/>
      </w:pPr>
    </w:p>
    <w:p w:rsidR="00093743" w:rsidRDefault="00093743" w:rsidP="00093743">
      <w:pPr>
        <w:autoSpaceDE w:val="0"/>
        <w:autoSpaceDN w:val="0"/>
        <w:adjustRightInd w:val="0"/>
        <w:ind w:left="3969"/>
        <w:contextualSpacing/>
        <w:jc w:val="both"/>
      </w:pPr>
      <w:r>
        <w:t>____________________________________________</w:t>
      </w:r>
    </w:p>
    <w:p w:rsidR="00093743" w:rsidRDefault="00093743" w:rsidP="00093743">
      <w:pPr>
        <w:autoSpaceDE w:val="0"/>
        <w:autoSpaceDN w:val="0"/>
        <w:adjustRightInd w:val="0"/>
        <w:ind w:left="3969"/>
        <w:contextualSpacing/>
        <w:jc w:val="both"/>
      </w:pPr>
    </w:p>
    <w:p w:rsidR="00093743" w:rsidRDefault="00093743" w:rsidP="00093743">
      <w:pPr>
        <w:autoSpaceDE w:val="0"/>
        <w:autoSpaceDN w:val="0"/>
        <w:adjustRightInd w:val="0"/>
        <w:ind w:firstLine="709"/>
        <w:contextualSpacing/>
        <w:jc w:val="center"/>
      </w:pPr>
    </w:p>
    <w:p w:rsidR="00093743" w:rsidRDefault="00093743" w:rsidP="00093743">
      <w:pPr>
        <w:autoSpaceDE w:val="0"/>
        <w:autoSpaceDN w:val="0"/>
        <w:adjustRightInd w:val="0"/>
        <w:ind w:firstLine="709"/>
        <w:contextualSpacing/>
        <w:jc w:val="center"/>
        <w:rPr>
          <w:b/>
        </w:rPr>
      </w:pPr>
      <w:r>
        <w:rPr>
          <w:b/>
        </w:rPr>
        <w:t>УВЕДОМЛЕНИЕ</w:t>
      </w:r>
    </w:p>
    <w:p w:rsidR="00093743" w:rsidRDefault="00093743" w:rsidP="00093743">
      <w:pPr>
        <w:autoSpaceDE w:val="0"/>
        <w:autoSpaceDN w:val="0"/>
        <w:adjustRightInd w:val="0"/>
        <w:ind w:firstLine="709"/>
        <w:contextualSpacing/>
        <w:jc w:val="center"/>
        <w:rPr>
          <w:sz w:val="22"/>
          <w:szCs w:val="22"/>
        </w:rPr>
      </w:pPr>
      <w:proofErr w:type="gramStart"/>
      <w:r>
        <w:t>об отказе в постановке граждан на учет в качестве нуждающихся в жилых помещениях</w:t>
      </w:r>
      <w:proofErr w:type="gramEnd"/>
    </w:p>
    <w:p w:rsidR="00093743" w:rsidRDefault="00093743" w:rsidP="00093743">
      <w:pPr>
        <w:autoSpaceDE w:val="0"/>
        <w:autoSpaceDN w:val="0"/>
        <w:adjustRightInd w:val="0"/>
        <w:ind w:firstLine="709"/>
        <w:contextualSpacing/>
        <w:jc w:val="center"/>
      </w:pPr>
    </w:p>
    <w:p w:rsidR="00093743" w:rsidRDefault="00093743" w:rsidP="00093743">
      <w:pPr>
        <w:autoSpaceDE w:val="0"/>
        <w:autoSpaceDN w:val="0"/>
        <w:adjustRightInd w:val="0"/>
        <w:ind w:firstLine="709"/>
        <w:contextualSpacing/>
        <w:jc w:val="both"/>
        <w:rPr>
          <w:sz w:val="22"/>
          <w:szCs w:val="22"/>
        </w:rPr>
      </w:pPr>
    </w:p>
    <w:p w:rsidR="00093743" w:rsidRDefault="00093743" w:rsidP="00093743">
      <w:pPr>
        <w:autoSpaceDE w:val="0"/>
        <w:autoSpaceDN w:val="0"/>
        <w:adjustRightInd w:val="0"/>
        <w:ind w:firstLine="709"/>
        <w:contextualSpacing/>
      </w:pPr>
      <w:r>
        <w:t>Администрация Эльтаркачского сельского поселения,  рассмотрев  представленные  документы  о постановке граждан на учет в качестве нуждающихся в жилых помещениях, решила отказать в постановлении_______________________________________________________________</w:t>
      </w:r>
    </w:p>
    <w:p w:rsidR="00093743" w:rsidRDefault="00093743" w:rsidP="00093743">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093743" w:rsidRDefault="00093743" w:rsidP="00093743">
      <w:pPr>
        <w:pStyle w:val="ConsPlusNonformat"/>
        <w:widowControl/>
        <w:ind w:firstLine="709"/>
        <w:jc w:val="center"/>
        <w:rPr>
          <w:rFonts w:ascii="Times New Roman" w:hAnsi="Times New Roman" w:cs="Times New Roman"/>
        </w:rPr>
      </w:pPr>
      <w:r>
        <w:rPr>
          <w:rFonts w:ascii="Times New Roman" w:hAnsi="Times New Roman" w:cs="Times New Roman"/>
        </w:rPr>
        <w:t>(фамилия, имя, отчество)</w:t>
      </w:r>
    </w:p>
    <w:p w:rsidR="00093743" w:rsidRDefault="00093743" w:rsidP="00093743">
      <w:pPr>
        <w:autoSpaceDE w:val="0"/>
        <w:autoSpaceDN w:val="0"/>
        <w:adjustRightInd w:val="0"/>
        <w:contextualSpacing/>
      </w:pPr>
      <w:r>
        <w:t>гражданина на учет в качестве нуждающегося в жилом помещении</w:t>
      </w:r>
    </w:p>
    <w:p w:rsidR="00093743" w:rsidRDefault="00093743" w:rsidP="00093743">
      <w:pPr>
        <w:autoSpaceDE w:val="0"/>
        <w:autoSpaceDN w:val="0"/>
        <w:adjustRightInd w:val="0"/>
        <w:ind w:firstLine="709"/>
        <w:contextualSpacing/>
        <w:jc w:val="center"/>
      </w:pPr>
      <w:r>
        <w:t>.</w:t>
      </w:r>
    </w:p>
    <w:p w:rsidR="00093743" w:rsidRDefault="00093743" w:rsidP="00093743">
      <w:pPr>
        <w:pStyle w:val="ConsPlusNonformat"/>
        <w:widowControl/>
        <w:ind w:firstLine="709"/>
        <w:jc w:val="both"/>
        <w:rPr>
          <w:rFonts w:ascii="Times New Roman" w:hAnsi="Times New Roman" w:cs="Times New Roman"/>
        </w:rPr>
      </w:pPr>
    </w:p>
    <w:p w:rsidR="00093743" w:rsidRDefault="00093743" w:rsidP="00093743">
      <w:pPr>
        <w:pStyle w:val="ConsPlusNonformat"/>
        <w:widowControl/>
        <w:rPr>
          <w:rFonts w:ascii="Times New Roman" w:hAnsi="Times New Roman" w:cs="Times New Roman"/>
          <w:sz w:val="22"/>
          <w:szCs w:val="22"/>
        </w:rPr>
      </w:pPr>
      <w:r>
        <w:rPr>
          <w:rFonts w:ascii="Times New Roman" w:hAnsi="Times New Roman" w:cs="Times New Roman"/>
          <w:sz w:val="22"/>
          <w:szCs w:val="22"/>
        </w:rPr>
        <w:t>Причина отказа _______________________________________________________________________</w:t>
      </w:r>
    </w:p>
    <w:p w:rsidR="00093743" w:rsidRDefault="00093743" w:rsidP="00093743">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093743" w:rsidRDefault="00093743" w:rsidP="00093743">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093743" w:rsidRDefault="00093743" w:rsidP="00093743">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093743" w:rsidRDefault="00093743" w:rsidP="00093743">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093743" w:rsidRDefault="00093743" w:rsidP="00093743">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093743" w:rsidRDefault="00093743" w:rsidP="00093743">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093743" w:rsidRDefault="00093743" w:rsidP="00093743">
      <w:pPr>
        <w:pStyle w:val="ConsPlusNonformat"/>
        <w:widowControl/>
        <w:ind w:firstLine="709"/>
        <w:jc w:val="both"/>
        <w:rPr>
          <w:rFonts w:ascii="Times New Roman" w:hAnsi="Times New Roman" w:cs="Times New Roman"/>
        </w:rPr>
      </w:pPr>
    </w:p>
    <w:p w:rsidR="00093743" w:rsidRDefault="00093743" w:rsidP="00093743">
      <w:pPr>
        <w:pStyle w:val="ConsPlusNonformat"/>
        <w:widowControl/>
        <w:ind w:firstLine="709"/>
        <w:jc w:val="both"/>
        <w:rPr>
          <w:rFonts w:ascii="Times New Roman" w:hAnsi="Times New Roman" w:cs="Times New Roman"/>
        </w:rPr>
      </w:pPr>
    </w:p>
    <w:p w:rsidR="00093743" w:rsidRDefault="00093743" w:rsidP="00093743">
      <w:pPr>
        <w:pStyle w:val="ConsPlusNonformat"/>
        <w:widowControl/>
        <w:rPr>
          <w:rFonts w:ascii="Times New Roman" w:hAnsi="Times New Roman" w:cs="Times New Roman"/>
        </w:rPr>
      </w:pPr>
      <w:r>
        <w:rPr>
          <w:rFonts w:ascii="Times New Roman" w:hAnsi="Times New Roman" w:cs="Times New Roman"/>
        </w:rPr>
        <w:t>____________________                        _________________                                 _______________________</w:t>
      </w:r>
    </w:p>
    <w:p w:rsidR="00093743" w:rsidRDefault="00093743" w:rsidP="00093743">
      <w:pPr>
        <w:pStyle w:val="ConsPlusNonformat"/>
        <w:widowControl/>
        <w:ind w:firstLine="709"/>
        <w:jc w:val="both"/>
        <w:rPr>
          <w:rFonts w:ascii="Times New Roman" w:hAnsi="Times New Roman" w:cs="Times New Roman"/>
        </w:rPr>
      </w:pPr>
      <w:r>
        <w:rPr>
          <w:rFonts w:ascii="Times New Roman" w:hAnsi="Times New Roman" w:cs="Times New Roman"/>
        </w:rPr>
        <w:t>должность                                           подпись                                                    Ф.И.О.</w:t>
      </w:r>
    </w:p>
    <w:p w:rsidR="00093743" w:rsidRDefault="00093743" w:rsidP="00093743">
      <w:pPr>
        <w:pStyle w:val="ConsPlusNonformat"/>
        <w:widowControl/>
        <w:ind w:firstLine="709"/>
        <w:jc w:val="both"/>
        <w:rPr>
          <w:rFonts w:ascii="Times New Roman" w:hAnsi="Times New Roman" w:cs="Times New Roman"/>
        </w:rPr>
      </w:pPr>
    </w:p>
    <w:p w:rsidR="00093743" w:rsidRDefault="00093743" w:rsidP="00093743">
      <w:pPr>
        <w:pStyle w:val="ConsPlusNonformat"/>
        <w:widowControl/>
        <w:ind w:firstLine="709"/>
        <w:jc w:val="both"/>
        <w:rPr>
          <w:rFonts w:ascii="Times New Roman" w:hAnsi="Times New Roman" w:cs="Times New Roman"/>
        </w:rPr>
      </w:pPr>
    </w:p>
    <w:p w:rsidR="00093743" w:rsidRDefault="00093743" w:rsidP="00093743">
      <w:pPr>
        <w:pStyle w:val="ConsPlusNonformat"/>
        <w:widowControl/>
        <w:jc w:val="both"/>
        <w:rPr>
          <w:rFonts w:ascii="Times New Roman" w:hAnsi="Times New Roman" w:cs="Times New Roman"/>
        </w:rPr>
      </w:pPr>
      <w:r>
        <w:rPr>
          <w:rFonts w:ascii="Times New Roman" w:hAnsi="Times New Roman" w:cs="Times New Roman"/>
        </w:rPr>
        <w:t>"_____" ______________ 20______ г.</w:t>
      </w:r>
    </w:p>
    <w:p w:rsidR="00093743" w:rsidRDefault="00093743" w:rsidP="00093743">
      <w:pPr>
        <w:pStyle w:val="ConsPlusNonformat"/>
        <w:widowControl/>
        <w:ind w:firstLine="709"/>
        <w:jc w:val="both"/>
        <w:rPr>
          <w:rFonts w:ascii="Times New Roman" w:hAnsi="Times New Roman" w:cs="Times New Roman"/>
        </w:rPr>
      </w:pPr>
      <w:r>
        <w:rPr>
          <w:rFonts w:ascii="Times New Roman" w:hAnsi="Times New Roman" w:cs="Times New Roman"/>
        </w:rPr>
        <w:t>М.П.</w:t>
      </w:r>
    </w:p>
    <w:p w:rsidR="00093743" w:rsidRDefault="00093743" w:rsidP="00093743">
      <w:pPr>
        <w:autoSpaceDE w:val="0"/>
        <w:autoSpaceDN w:val="0"/>
        <w:adjustRightInd w:val="0"/>
        <w:ind w:firstLine="709"/>
        <w:contextualSpacing/>
        <w:jc w:val="both"/>
      </w:pPr>
    </w:p>
    <w:p w:rsidR="00093743" w:rsidRDefault="00093743" w:rsidP="00093743">
      <w:pPr>
        <w:autoSpaceDE w:val="0"/>
        <w:autoSpaceDN w:val="0"/>
        <w:adjustRightInd w:val="0"/>
        <w:ind w:firstLine="709"/>
        <w:contextualSpacing/>
        <w:jc w:val="right"/>
      </w:pPr>
    </w:p>
    <w:p w:rsidR="00093743" w:rsidRDefault="00093743" w:rsidP="00093743">
      <w:pPr>
        <w:autoSpaceDE w:val="0"/>
        <w:autoSpaceDN w:val="0"/>
        <w:adjustRightInd w:val="0"/>
        <w:ind w:firstLine="709"/>
        <w:contextualSpacing/>
        <w:jc w:val="right"/>
        <w:rPr>
          <w:sz w:val="28"/>
          <w:szCs w:val="28"/>
        </w:rPr>
      </w:pPr>
      <w:r>
        <w:t xml:space="preserve">Глава администрации Эльтаркачского сельского поселения </w:t>
      </w:r>
    </w:p>
    <w:p w:rsidR="00093743" w:rsidRDefault="00093743" w:rsidP="00093743">
      <w:pPr>
        <w:autoSpaceDE w:val="0"/>
        <w:autoSpaceDN w:val="0"/>
        <w:adjustRightInd w:val="0"/>
        <w:ind w:firstLine="709"/>
        <w:contextualSpacing/>
        <w:jc w:val="both"/>
        <w:rPr>
          <w:sz w:val="28"/>
          <w:szCs w:val="28"/>
        </w:rPr>
      </w:pPr>
    </w:p>
    <w:p w:rsidR="00093743" w:rsidRDefault="00093743" w:rsidP="00093743">
      <w:pPr>
        <w:pStyle w:val="Style21"/>
        <w:pageBreakBefore/>
        <w:widowControl/>
        <w:tabs>
          <w:tab w:val="left" w:pos="-220"/>
        </w:tabs>
        <w:ind w:left="4536" w:right="-45"/>
        <w:contextualSpacing/>
        <w:rPr>
          <w:rStyle w:val="FontStyle34"/>
        </w:rPr>
      </w:pPr>
      <w:r>
        <w:rPr>
          <w:rStyle w:val="FontStyle34"/>
        </w:rPr>
        <w:lastRenderedPageBreak/>
        <w:t>Приложение № 5</w:t>
      </w:r>
    </w:p>
    <w:p w:rsidR="00093743" w:rsidRDefault="00093743" w:rsidP="00093743">
      <w:pPr>
        <w:ind w:left="4536"/>
        <w:contextualSpacing/>
        <w:rPr>
          <w:rStyle w:val="FontStyle36"/>
          <w:sz w:val="24"/>
          <w:szCs w:val="24"/>
        </w:rPr>
      </w:pPr>
      <w:r>
        <w:rPr>
          <w:rStyle w:val="FontStyle36"/>
        </w:rPr>
        <w:t xml:space="preserve">к административному регламенту предоставления муниципальной услуги </w:t>
      </w:r>
      <w:r>
        <w:t>«Постановка граждан на учет в качестве нуждающихся в жилых помещениях»</w:t>
      </w:r>
    </w:p>
    <w:p w:rsidR="00093743" w:rsidRDefault="00093743" w:rsidP="00093743">
      <w:pPr>
        <w:pStyle w:val="ConsPlusNormal"/>
        <w:ind w:left="4678" w:firstLine="0"/>
        <w:contextualSpacing/>
        <w:rPr>
          <w:rFonts w:cs="Arial"/>
          <w:b/>
          <w:color w:val="000000"/>
          <w:sz w:val="28"/>
          <w:szCs w:val="28"/>
        </w:rPr>
      </w:pPr>
    </w:p>
    <w:p w:rsidR="00093743" w:rsidRDefault="00093743" w:rsidP="00093743">
      <w:pPr>
        <w:pStyle w:val="af5"/>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093743" w:rsidRDefault="00093743" w:rsidP="00093743">
      <w:pPr>
        <w:pStyle w:val="af5"/>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rPr>
      </w:pPr>
    </w:p>
    <w:tbl>
      <w:tblPr>
        <w:tblW w:w="4963" w:type="dxa"/>
        <w:tblInd w:w="4608" w:type="dxa"/>
        <w:tblBorders>
          <w:bottom w:val="single" w:sz="4" w:space="0" w:color="auto"/>
        </w:tblBorders>
        <w:tblLook w:val="01E0"/>
      </w:tblPr>
      <w:tblGrid>
        <w:gridCol w:w="4860"/>
        <w:gridCol w:w="103"/>
      </w:tblGrid>
      <w:tr w:rsidR="00093743" w:rsidTr="00A653B2">
        <w:tc>
          <w:tcPr>
            <w:tcW w:w="4963" w:type="dxa"/>
            <w:gridSpan w:val="2"/>
            <w:tcBorders>
              <w:top w:val="nil"/>
              <w:left w:val="nil"/>
              <w:bottom w:val="single" w:sz="4" w:space="0" w:color="auto"/>
              <w:right w:val="nil"/>
            </w:tcBorders>
            <w:hideMark/>
          </w:tcPr>
          <w:p w:rsidR="00093743" w:rsidRDefault="00093743" w:rsidP="00A653B2">
            <w:pPr>
              <w:contextualSpacing/>
              <w:jc w:val="both"/>
              <w:rPr>
                <w:rFonts w:eastAsia="Calibri"/>
                <w:color w:val="000000"/>
                <w:lang w:eastAsia="en-US"/>
              </w:rPr>
            </w:pPr>
            <w:r>
              <w:rPr>
                <w:color w:val="000000"/>
              </w:rPr>
              <w:t>В администрацию Эльтаркачского сельского поселения</w:t>
            </w:r>
          </w:p>
        </w:tc>
      </w:tr>
      <w:tr w:rsidR="00093743" w:rsidTr="00A653B2">
        <w:trPr>
          <w:gridAfter w:val="1"/>
          <w:wAfter w:w="103" w:type="dxa"/>
        </w:trPr>
        <w:tc>
          <w:tcPr>
            <w:tcW w:w="4860" w:type="dxa"/>
            <w:tcBorders>
              <w:top w:val="nil"/>
              <w:left w:val="nil"/>
              <w:bottom w:val="single" w:sz="4" w:space="0" w:color="auto"/>
              <w:right w:val="nil"/>
            </w:tcBorders>
            <w:hideMark/>
          </w:tcPr>
          <w:p w:rsidR="00093743" w:rsidRDefault="00093743" w:rsidP="00A653B2">
            <w:pPr>
              <w:ind w:left="-72"/>
              <w:contextualSpacing/>
              <w:jc w:val="both"/>
              <w:rPr>
                <w:rFonts w:eastAsia="Calibri"/>
                <w:color w:val="000000"/>
                <w:lang w:eastAsia="en-US"/>
              </w:rPr>
            </w:pPr>
            <w:r>
              <w:rPr>
                <w:color w:val="000000"/>
              </w:rPr>
              <w:t xml:space="preserve">Фамилия, имя, отчество заявителя  </w:t>
            </w:r>
          </w:p>
        </w:tc>
      </w:tr>
      <w:tr w:rsidR="00093743" w:rsidTr="00A653B2">
        <w:trPr>
          <w:gridAfter w:val="1"/>
          <w:wAfter w:w="103" w:type="dxa"/>
        </w:trPr>
        <w:tc>
          <w:tcPr>
            <w:tcW w:w="4860" w:type="dxa"/>
            <w:tcBorders>
              <w:top w:val="single" w:sz="4" w:space="0" w:color="auto"/>
              <w:left w:val="nil"/>
              <w:bottom w:val="single" w:sz="4" w:space="0" w:color="auto"/>
              <w:right w:val="nil"/>
            </w:tcBorders>
            <w:hideMark/>
          </w:tcPr>
          <w:p w:rsidR="00093743" w:rsidRDefault="00093743" w:rsidP="00A653B2">
            <w:pPr>
              <w:contextualSpacing/>
              <w:jc w:val="both"/>
              <w:rPr>
                <w:rFonts w:eastAsia="Calibri"/>
                <w:color w:val="000000"/>
                <w:lang w:eastAsia="en-US"/>
              </w:rPr>
            </w:pPr>
            <w:r>
              <w:rPr>
                <w:color w:val="000000"/>
              </w:rPr>
              <w:t>Почтовый адрес заявителя</w:t>
            </w:r>
          </w:p>
        </w:tc>
      </w:tr>
      <w:tr w:rsidR="00093743" w:rsidTr="00A653B2">
        <w:trPr>
          <w:gridAfter w:val="1"/>
          <w:wAfter w:w="103" w:type="dxa"/>
        </w:trPr>
        <w:tc>
          <w:tcPr>
            <w:tcW w:w="4860" w:type="dxa"/>
            <w:tcBorders>
              <w:top w:val="single" w:sz="4" w:space="0" w:color="auto"/>
              <w:left w:val="nil"/>
              <w:bottom w:val="single" w:sz="4" w:space="0" w:color="auto"/>
              <w:right w:val="nil"/>
            </w:tcBorders>
            <w:hideMark/>
          </w:tcPr>
          <w:p w:rsidR="00093743" w:rsidRDefault="00093743" w:rsidP="00A653B2">
            <w:pPr>
              <w:contextualSpacing/>
              <w:jc w:val="both"/>
              <w:rPr>
                <w:rFonts w:eastAsia="Calibri"/>
                <w:color w:val="000000"/>
                <w:lang w:eastAsia="en-US"/>
              </w:rPr>
            </w:pPr>
            <w:r>
              <w:rPr>
                <w:color w:val="000000"/>
              </w:rPr>
              <w:t>Контактный номер телефона заявителя</w:t>
            </w:r>
          </w:p>
        </w:tc>
      </w:tr>
    </w:tbl>
    <w:p w:rsidR="00093743" w:rsidRDefault="00093743" w:rsidP="0009374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contextualSpacing/>
        <w:rPr>
          <w:rFonts w:eastAsia="Calibri"/>
          <w:color w:val="000000"/>
          <w:lang w:eastAsia="en-US"/>
        </w:rPr>
      </w:pPr>
    </w:p>
    <w:p w:rsidR="00093743" w:rsidRDefault="00093743" w:rsidP="0009374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contextualSpacing/>
        <w:jc w:val="center"/>
        <w:rPr>
          <w:b/>
          <w:color w:val="000000"/>
        </w:rPr>
      </w:pPr>
      <w:r>
        <w:rPr>
          <w:b/>
          <w:color w:val="000000"/>
        </w:rPr>
        <w:t>ОБРАЗЕЦ</w:t>
      </w:r>
    </w:p>
    <w:p w:rsidR="00093743" w:rsidRDefault="00093743" w:rsidP="0009374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contextualSpacing/>
        <w:jc w:val="center"/>
        <w:rPr>
          <w:b/>
          <w:color w:val="000000"/>
        </w:rPr>
      </w:pPr>
      <w:r>
        <w:rPr>
          <w:b/>
          <w:color w:val="000000"/>
        </w:rPr>
        <w:t>ЗАЯВЛЕНИЕ (ЖАЛОБА)</w:t>
      </w:r>
    </w:p>
    <w:p w:rsidR="00093743" w:rsidRDefault="00093743" w:rsidP="0009374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contextualSpacing/>
        <w:jc w:val="center"/>
        <w:rPr>
          <w:color w:val="000000"/>
        </w:rPr>
      </w:pPr>
      <w:r>
        <w:rPr>
          <w:color w:val="000000"/>
        </w:rPr>
        <w:t>(в досудебном порядке).</w:t>
      </w:r>
    </w:p>
    <w:p w:rsidR="00093743" w:rsidRDefault="00093743" w:rsidP="0009374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contextualSpacing/>
        <w:jc w:val="center"/>
        <w:rPr>
          <w:color w:val="000000"/>
        </w:rPr>
      </w:pPr>
    </w:p>
    <w:p w:rsidR="00093743" w:rsidRDefault="00093743" w:rsidP="0009374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contextualSpacing/>
        <w:jc w:val="both"/>
        <w:rPr>
          <w:color w:val="000000"/>
        </w:rPr>
      </w:pPr>
      <w:r>
        <w:rPr>
          <w:color w:val="000000"/>
        </w:rPr>
        <w:t>_____________________________________________________________________________</w:t>
      </w:r>
    </w:p>
    <w:p w:rsidR="00093743" w:rsidRDefault="00093743" w:rsidP="0009374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contextualSpacing/>
        <w:jc w:val="center"/>
        <w:rPr>
          <w:color w:val="000000"/>
          <w:sz w:val="22"/>
          <w:szCs w:val="22"/>
        </w:rPr>
      </w:pPr>
      <w:r>
        <w:rPr>
          <w:color w:val="000000"/>
        </w:rPr>
        <w:t>(излагается суть заявления (жалобы))</w:t>
      </w:r>
    </w:p>
    <w:p w:rsidR="00093743" w:rsidRDefault="00093743" w:rsidP="0009374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contextualSpacing/>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3743" w:rsidRDefault="00093743" w:rsidP="0009374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left="540" w:firstLine="709"/>
        <w:contextualSpacing/>
        <w:jc w:val="both"/>
        <w:rPr>
          <w:color w:val="000000"/>
        </w:rPr>
      </w:pPr>
    </w:p>
    <w:p w:rsidR="00093743" w:rsidRDefault="00093743" w:rsidP="0009374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rPr>
      </w:pPr>
      <w:r>
        <w:rPr>
          <w:color w:val="000000"/>
        </w:rPr>
        <w:t xml:space="preserve">Приложение: </w:t>
      </w:r>
    </w:p>
    <w:p w:rsidR="00093743" w:rsidRDefault="00093743" w:rsidP="00093743">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rPr>
      </w:pPr>
      <w:r>
        <w:rPr>
          <w:color w:val="000000"/>
        </w:rPr>
        <w:t xml:space="preserve">1. Копия обжалуемого решения должностного лица администрации Эльтаркачского сельского поселения </w:t>
      </w:r>
    </w:p>
    <w:p w:rsidR="00093743" w:rsidRDefault="00093743" w:rsidP="00093743">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rPr>
      </w:pPr>
      <w:r>
        <w:rPr>
          <w:color w:val="000000"/>
        </w:rPr>
        <w:t>2. Документы и иные материалы, подтверждающие, что обжалуемое решение или действие (бездействие) должностного лица (сотрудника) администрации Эльтаркачского сельского поселения нарушают законные права и интересы заявителя.</w:t>
      </w:r>
    </w:p>
    <w:p w:rsidR="00093743" w:rsidRDefault="00093743" w:rsidP="00093743">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rPr>
      </w:pPr>
      <w:r>
        <w:rPr>
          <w:color w:val="000000"/>
        </w:rPr>
        <w:t>3. 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
    <w:p w:rsidR="00093743" w:rsidRDefault="00093743" w:rsidP="00093743">
      <w:pPr>
        <w:tabs>
          <w:tab w:val="left" w:pos="5595"/>
        </w:tabs>
        <w:ind w:firstLine="709"/>
        <w:contextualSpacing/>
        <w:jc w:val="both"/>
        <w:rPr>
          <w:color w:val="000000"/>
        </w:rPr>
      </w:pPr>
      <w:r>
        <w:rPr>
          <w:color w:val="000000"/>
        </w:rPr>
        <w:t>4. Ответ на обращение заявителя (если был дан ранее).</w:t>
      </w:r>
    </w:p>
    <w:p w:rsidR="00093743" w:rsidRDefault="00093743" w:rsidP="0009374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contextualSpacing/>
        <w:jc w:val="right"/>
        <w:rPr>
          <w:color w:val="000000"/>
        </w:rPr>
      </w:pPr>
    </w:p>
    <w:p w:rsidR="00093743" w:rsidRDefault="00093743" w:rsidP="0009374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contextualSpacing/>
        <w:jc w:val="right"/>
        <w:rPr>
          <w:color w:val="000000"/>
        </w:rPr>
      </w:pPr>
    </w:p>
    <w:p w:rsidR="00093743" w:rsidRDefault="00093743" w:rsidP="0009374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contextualSpacing/>
        <w:jc w:val="right"/>
        <w:rPr>
          <w:color w:val="000000"/>
        </w:rPr>
      </w:pPr>
    </w:p>
    <w:p w:rsidR="00093743" w:rsidRDefault="00093743" w:rsidP="0009374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contextualSpacing/>
        <w:jc w:val="right"/>
        <w:rPr>
          <w:color w:val="000000"/>
        </w:rPr>
      </w:pPr>
      <w:r>
        <w:rPr>
          <w:color w:val="000000"/>
        </w:rPr>
        <w:t>_____________________________</w:t>
      </w:r>
    </w:p>
    <w:p w:rsidR="00093743" w:rsidRDefault="00093743" w:rsidP="0009374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contextualSpacing/>
        <w:jc w:val="right"/>
        <w:rPr>
          <w:color w:val="000000"/>
        </w:rPr>
      </w:pPr>
      <w:r>
        <w:rPr>
          <w:color w:val="000000"/>
        </w:rPr>
        <w:t>(подпись заявителя)</w:t>
      </w:r>
    </w:p>
    <w:p w:rsidR="00093743" w:rsidRDefault="00093743" w:rsidP="0009374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contextualSpacing/>
        <w:jc w:val="right"/>
        <w:rPr>
          <w:color w:val="000000"/>
        </w:rPr>
      </w:pPr>
      <w:r>
        <w:rPr>
          <w:color w:val="000000"/>
        </w:rPr>
        <w:t>«____»_____________ 20___года</w:t>
      </w:r>
    </w:p>
    <w:p w:rsidR="00093743" w:rsidRDefault="00093743" w:rsidP="00093743">
      <w:pPr>
        <w:autoSpaceDE w:val="0"/>
        <w:autoSpaceDN w:val="0"/>
        <w:adjustRightInd w:val="0"/>
        <w:ind w:firstLine="709"/>
        <w:contextualSpacing/>
        <w:jc w:val="right"/>
        <w:outlineLvl w:val="1"/>
        <w:rPr>
          <w:rFonts w:ascii="Calibri" w:hAnsi="Calibri"/>
          <w:sz w:val="22"/>
          <w:szCs w:val="22"/>
        </w:rPr>
      </w:pPr>
    </w:p>
    <w:p w:rsidR="00093743" w:rsidRDefault="00093743" w:rsidP="00093743"/>
    <w:p w:rsidR="00093743" w:rsidRDefault="00093743" w:rsidP="00093743">
      <w:pPr>
        <w:pStyle w:val="Style21"/>
        <w:pageBreakBefore/>
        <w:widowControl/>
        <w:tabs>
          <w:tab w:val="left" w:pos="-220"/>
        </w:tabs>
        <w:ind w:left="4536" w:right="-45"/>
        <w:contextualSpacing/>
        <w:jc w:val="right"/>
        <w:rPr>
          <w:rStyle w:val="FontStyle34"/>
        </w:rPr>
      </w:pPr>
      <w:r>
        <w:rPr>
          <w:rStyle w:val="FontStyle34"/>
        </w:rPr>
        <w:lastRenderedPageBreak/>
        <w:t>Приложение № 6</w:t>
      </w:r>
    </w:p>
    <w:p w:rsidR="00093743" w:rsidRDefault="00093743" w:rsidP="00093743">
      <w:pPr>
        <w:ind w:left="4536"/>
        <w:contextualSpacing/>
        <w:jc w:val="right"/>
        <w:rPr>
          <w:rStyle w:val="FontStyle36"/>
          <w:sz w:val="24"/>
          <w:szCs w:val="24"/>
        </w:rPr>
      </w:pPr>
      <w:r>
        <w:rPr>
          <w:rStyle w:val="FontStyle36"/>
        </w:rPr>
        <w:t xml:space="preserve">к административному регламенту предоставления муниципальной услуги </w:t>
      </w:r>
      <w:r>
        <w:t>«Постановка граждан на учет в качестве нуждающихся в жилых помещениях»</w:t>
      </w:r>
    </w:p>
    <w:p w:rsidR="00093743" w:rsidRDefault="00093743" w:rsidP="00093743">
      <w:pPr>
        <w:pStyle w:val="aff"/>
        <w:jc w:val="both"/>
      </w:pPr>
    </w:p>
    <w:p w:rsidR="00093743" w:rsidRDefault="00093743" w:rsidP="00093743">
      <w:pPr>
        <w:pStyle w:val="af5"/>
        <w:rPr>
          <w:sz w:val="24"/>
        </w:rPr>
      </w:pPr>
      <w:r>
        <w:rPr>
          <w:sz w:val="24"/>
        </w:rPr>
        <w:t>ОПИСЬ</w:t>
      </w:r>
    </w:p>
    <w:p w:rsidR="00093743" w:rsidRDefault="00093743" w:rsidP="00093743">
      <w:pPr>
        <w:pStyle w:val="a4"/>
        <w:spacing w:line="240" w:lineRule="auto"/>
        <w:jc w:val="center"/>
        <w:rPr>
          <w:b/>
          <w:bCs/>
          <w:sz w:val="22"/>
        </w:rPr>
      </w:pPr>
      <w:r>
        <w:rPr>
          <w:bCs/>
        </w:rPr>
        <w:t>документов на постановку</w:t>
      </w:r>
      <w:r>
        <w:rPr>
          <w:b/>
          <w:bCs/>
        </w:rPr>
        <w:t xml:space="preserve"> </w:t>
      </w:r>
      <w:r>
        <w:rPr>
          <w:sz w:val="24"/>
          <w:szCs w:val="24"/>
        </w:rPr>
        <w:t>граждан на учет в качестве нуждающихся в жилых помещениях</w:t>
      </w:r>
    </w:p>
    <w:p w:rsidR="00093743" w:rsidRDefault="00093743" w:rsidP="00093743">
      <w:pPr>
        <w:jc w:val="center"/>
      </w:pPr>
      <w:r>
        <w:t>_____________________________________________________________________________</w:t>
      </w:r>
    </w:p>
    <w:p w:rsidR="00093743" w:rsidRDefault="00093743" w:rsidP="00093743">
      <w:pPr>
        <w:contextualSpacing/>
        <w:jc w:val="center"/>
      </w:pPr>
      <w:r>
        <w:t>____________________________________________________________________________</w:t>
      </w:r>
    </w:p>
    <w:p w:rsidR="00093743" w:rsidRDefault="00093743" w:rsidP="00093743">
      <w:pPr>
        <w:contextualSpacing/>
        <w:jc w:val="center"/>
        <w:rPr>
          <w:sz w:val="16"/>
          <w:szCs w:val="16"/>
        </w:rPr>
      </w:pPr>
      <w:r>
        <w:rPr>
          <w:sz w:val="16"/>
          <w:szCs w:val="16"/>
        </w:rPr>
        <w:t>(Ф.И.О.заявителя)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6811"/>
        <w:gridCol w:w="980"/>
        <w:gridCol w:w="1720"/>
      </w:tblGrid>
      <w:tr w:rsidR="00093743" w:rsidTr="00A653B2">
        <w:trPr>
          <w:trHeight w:val="743"/>
        </w:trPr>
        <w:tc>
          <w:tcPr>
            <w:tcW w:w="569"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jc w:val="center"/>
              <w:rPr>
                <w:rFonts w:eastAsia="Calibri"/>
                <w:b/>
                <w:bCs/>
              </w:rPr>
            </w:pPr>
            <w:r>
              <w:rPr>
                <w:b/>
                <w:bCs/>
              </w:rPr>
              <w:t>№</w:t>
            </w:r>
          </w:p>
          <w:p w:rsidR="00093743" w:rsidRDefault="00093743" w:rsidP="00A653B2">
            <w:pPr>
              <w:contextualSpacing/>
              <w:jc w:val="center"/>
              <w:rPr>
                <w:rFonts w:eastAsia="Calibri"/>
                <w:b/>
                <w:bCs/>
                <w:sz w:val="20"/>
                <w:lang w:eastAsia="en-US"/>
              </w:rPr>
            </w:pPr>
            <w:proofErr w:type="gramStart"/>
            <w:r>
              <w:rPr>
                <w:b/>
                <w:bCs/>
                <w:sz w:val="16"/>
                <w:szCs w:val="16"/>
              </w:rPr>
              <w:t>п</w:t>
            </w:r>
            <w:proofErr w:type="gramEnd"/>
            <w:r>
              <w:rPr>
                <w:b/>
                <w:bCs/>
                <w:sz w:val="16"/>
                <w:szCs w:val="16"/>
              </w:rPr>
              <w:t>/п</w:t>
            </w:r>
          </w:p>
        </w:tc>
        <w:tc>
          <w:tcPr>
            <w:tcW w:w="6811"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jc w:val="center"/>
              <w:rPr>
                <w:rFonts w:eastAsia="Calibri"/>
                <w:b/>
                <w:bCs/>
              </w:rPr>
            </w:pPr>
          </w:p>
          <w:p w:rsidR="00093743" w:rsidRDefault="00093743" w:rsidP="00A653B2">
            <w:pPr>
              <w:contextualSpacing/>
              <w:jc w:val="center"/>
              <w:rPr>
                <w:rFonts w:eastAsia="Calibri"/>
                <w:b/>
                <w:bCs/>
                <w:lang w:eastAsia="en-US"/>
              </w:rPr>
            </w:pPr>
            <w:r>
              <w:rPr>
                <w:b/>
                <w:bCs/>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jc w:val="center"/>
              <w:rPr>
                <w:rFonts w:eastAsia="Calibri"/>
                <w:b/>
                <w:bCs/>
              </w:rPr>
            </w:pPr>
            <w:r>
              <w:rPr>
                <w:b/>
                <w:bCs/>
              </w:rPr>
              <w:t>Кол-во</w:t>
            </w:r>
          </w:p>
          <w:p w:rsidR="00093743" w:rsidRDefault="00093743" w:rsidP="00A653B2">
            <w:pPr>
              <w:contextualSpacing/>
              <w:jc w:val="center"/>
              <w:rPr>
                <w:rFonts w:eastAsia="Calibri"/>
                <w:b/>
                <w:bCs/>
                <w:lang w:eastAsia="en-US"/>
              </w:rPr>
            </w:pPr>
            <w:r>
              <w:rPr>
                <w:b/>
                <w:bCs/>
              </w:rPr>
              <w:t>листов</w:t>
            </w:r>
          </w:p>
        </w:tc>
        <w:tc>
          <w:tcPr>
            <w:tcW w:w="1720"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jc w:val="center"/>
              <w:rPr>
                <w:rFonts w:eastAsia="Calibri"/>
                <w:b/>
                <w:bCs/>
                <w:lang w:eastAsia="en-US"/>
              </w:rPr>
            </w:pPr>
            <w:r>
              <w:rPr>
                <w:b/>
                <w:bCs/>
              </w:rPr>
              <w:t>Примечание</w:t>
            </w:r>
          </w:p>
        </w:tc>
      </w:tr>
      <w:tr w:rsidR="00093743" w:rsidTr="00A653B2">
        <w:tc>
          <w:tcPr>
            <w:tcW w:w="569"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jc w:val="center"/>
              <w:rPr>
                <w:rFonts w:eastAsia="Calibri"/>
                <w:b/>
                <w:bCs/>
                <w:lang w:val="en-US" w:eastAsia="en-US"/>
              </w:rPr>
            </w:pPr>
            <w:r>
              <w:rPr>
                <w:b/>
                <w:bCs/>
                <w:lang w:val="en-US"/>
              </w:rPr>
              <w:t>I</w:t>
            </w:r>
          </w:p>
        </w:tc>
        <w:tc>
          <w:tcPr>
            <w:tcW w:w="6811"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jc w:val="center"/>
              <w:rPr>
                <w:rFonts w:eastAsia="Calibri"/>
                <w:b/>
                <w:bCs/>
                <w:lang w:val="en-US" w:eastAsia="en-US"/>
              </w:rPr>
            </w:pPr>
            <w:r>
              <w:rPr>
                <w:b/>
                <w:bCs/>
                <w:lang w:val="en-US"/>
              </w:rPr>
              <w:t>II</w:t>
            </w:r>
          </w:p>
        </w:tc>
        <w:tc>
          <w:tcPr>
            <w:tcW w:w="980"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jc w:val="center"/>
              <w:rPr>
                <w:rFonts w:eastAsia="Calibri"/>
                <w:b/>
                <w:bCs/>
                <w:lang w:val="en-US" w:eastAsia="en-US"/>
              </w:rPr>
            </w:pPr>
            <w:r>
              <w:rPr>
                <w:b/>
                <w:bCs/>
                <w:lang w:val="en-US"/>
              </w:rPr>
              <w:t>III</w:t>
            </w:r>
          </w:p>
        </w:tc>
        <w:tc>
          <w:tcPr>
            <w:tcW w:w="1720"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jc w:val="center"/>
              <w:rPr>
                <w:rFonts w:eastAsia="Calibri"/>
                <w:b/>
                <w:bCs/>
                <w:lang w:eastAsia="en-US"/>
              </w:rPr>
            </w:pPr>
            <w:r>
              <w:rPr>
                <w:b/>
                <w:bCs/>
                <w:lang w:val="en-US"/>
              </w:rPr>
              <w:t>IV</w:t>
            </w:r>
          </w:p>
        </w:tc>
      </w:tr>
      <w:tr w:rsidR="00093743" w:rsidTr="00A653B2">
        <w:trPr>
          <w:trHeight w:val="318"/>
        </w:trPr>
        <w:tc>
          <w:tcPr>
            <w:tcW w:w="569"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jc w:val="center"/>
              <w:rPr>
                <w:rFonts w:eastAsia="Calibri"/>
                <w:lang w:eastAsia="en-US"/>
              </w:rPr>
            </w:pPr>
            <w:r>
              <w:t>1.</w:t>
            </w:r>
          </w:p>
        </w:tc>
        <w:tc>
          <w:tcPr>
            <w:tcW w:w="6811"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rPr>
                <w:rFonts w:eastAsia="Calibri"/>
                <w:lang w:eastAsia="en-US"/>
              </w:rPr>
            </w:pPr>
            <w:r>
              <w:t>Заявление о постановке граждан на учет в качестве нуждающихся в жилых помещениях</w:t>
            </w:r>
          </w:p>
        </w:tc>
        <w:tc>
          <w:tcPr>
            <w:tcW w:w="98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c>
          <w:tcPr>
            <w:tcW w:w="172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r>
      <w:tr w:rsidR="00093743" w:rsidTr="00A653B2">
        <w:tc>
          <w:tcPr>
            <w:tcW w:w="569"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jc w:val="center"/>
              <w:rPr>
                <w:rFonts w:eastAsia="Calibri"/>
                <w:lang w:eastAsia="en-US"/>
              </w:rPr>
            </w:pPr>
            <w:r>
              <w:t>2.</w:t>
            </w:r>
          </w:p>
        </w:tc>
        <w:tc>
          <w:tcPr>
            <w:tcW w:w="6811"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rPr>
                <w:rFonts w:eastAsia="Calibri"/>
                <w:lang w:eastAsia="en-US"/>
              </w:rPr>
            </w:pPr>
            <w:r>
              <w:t xml:space="preserve">Копия паспорта    </w:t>
            </w:r>
          </w:p>
        </w:tc>
        <w:tc>
          <w:tcPr>
            <w:tcW w:w="98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c>
          <w:tcPr>
            <w:tcW w:w="172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r>
      <w:tr w:rsidR="00093743" w:rsidTr="00A653B2">
        <w:tc>
          <w:tcPr>
            <w:tcW w:w="569"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jc w:val="center"/>
              <w:rPr>
                <w:rFonts w:eastAsia="Calibri"/>
                <w:lang w:eastAsia="en-US"/>
              </w:rPr>
            </w:pPr>
            <w:r>
              <w:t>3.</w:t>
            </w:r>
          </w:p>
        </w:tc>
        <w:tc>
          <w:tcPr>
            <w:tcW w:w="6811"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rPr>
                <w:rFonts w:eastAsia="Calibri"/>
                <w:lang w:eastAsia="en-US"/>
              </w:rPr>
            </w:pPr>
            <w:r>
              <w:t xml:space="preserve">Копия </w:t>
            </w:r>
            <w:r>
              <w:rPr>
                <w:color w:val="0000FF"/>
              </w:rPr>
              <w:t xml:space="preserve"> </w:t>
            </w:r>
            <w:r>
              <w:t xml:space="preserve">документа, подтверждающее имущественное положение </w:t>
            </w:r>
          </w:p>
        </w:tc>
        <w:tc>
          <w:tcPr>
            <w:tcW w:w="98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c>
          <w:tcPr>
            <w:tcW w:w="172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r>
      <w:tr w:rsidR="00093743" w:rsidTr="00A653B2">
        <w:tc>
          <w:tcPr>
            <w:tcW w:w="569"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jc w:val="center"/>
              <w:rPr>
                <w:rFonts w:eastAsia="Calibri"/>
                <w:lang w:eastAsia="en-US"/>
              </w:rPr>
            </w:pPr>
            <w:r>
              <w:t>4.</w:t>
            </w:r>
          </w:p>
        </w:tc>
        <w:tc>
          <w:tcPr>
            <w:tcW w:w="6811" w:type="dxa"/>
            <w:tcBorders>
              <w:top w:val="single" w:sz="4" w:space="0" w:color="auto"/>
              <w:left w:val="single" w:sz="4" w:space="0" w:color="auto"/>
              <w:bottom w:val="single" w:sz="4" w:space="0" w:color="auto"/>
              <w:right w:val="single" w:sz="4" w:space="0" w:color="auto"/>
            </w:tcBorders>
            <w:hideMark/>
          </w:tcPr>
          <w:p w:rsidR="00093743" w:rsidRDefault="00093743" w:rsidP="00A653B2">
            <w:pPr>
              <w:tabs>
                <w:tab w:val="left" w:pos="1134"/>
              </w:tabs>
              <w:contextualSpacing/>
              <w:jc w:val="both"/>
              <w:rPr>
                <w:sz w:val="20"/>
                <w:szCs w:val="20"/>
              </w:rPr>
            </w:pPr>
            <w:r>
              <w:rPr>
                <w:sz w:val="20"/>
                <w:szCs w:val="20"/>
              </w:rPr>
              <w:t xml:space="preserve">Копия </w:t>
            </w:r>
            <w:r>
              <w:rPr>
                <w:color w:val="0000FF"/>
                <w:sz w:val="20"/>
                <w:szCs w:val="20"/>
              </w:rPr>
              <w:t xml:space="preserve"> </w:t>
            </w:r>
            <w:r>
              <w:rPr>
                <w:sz w:val="20"/>
                <w:szCs w:val="20"/>
              </w:rPr>
              <w:t>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т.п.);</w:t>
            </w:r>
          </w:p>
        </w:tc>
        <w:tc>
          <w:tcPr>
            <w:tcW w:w="98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c>
          <w:tcPr>
            <w:tcW w:w="172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r>
      <w:tr w:rsidR="00093743" w:rsidTr="00A653B2">
        <w:tc>
          <w:tcPr>
            <w:tcW w:w="569"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jc w:val="center"/>
              <w:rPr>
                <w:rFonts w:eastAsia="Calibri"/>
                <w:lang w:eastAsia="en-US"/>
              </w:rPr>
            </w:pPr>
            <w:r>
              <w:t>5.</w:t>
            </w:r>
          </w:p>
        </w:tc>
        <w:tc>
          <w:tcPr>
            <w:tcW w:w="6811"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rPr>
                <w:rFonts w:eastAsia="Calibri"/>
                <w:lang w:eastAsia="en-US"/>
              </w:rPr>
            </w:pPr>
            <w:r>
              <w:t xml:space="preserve">Копия документа, </w:t>
            </w:r>
            <w:proofErr w:type="gramStart"/>
            <w:r>
              <w:t>подтверждающий</w:t>
            </w:r>
            <w:proofErr w:type="gramEnd"/>
            <w:r>
              <w:t xml:space="preserve"> место жительство гражданина и технические характеристики жилого помещения  </w:t>
            </w:r>
          </w:p>
        </w:tc>
        <w:tc>
          <w:tcPr>
            <w:tcW w:w="98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c>
          <w:tcPr>
            <w:tcW w:w="172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r>
      <w:tr w:rsidR="00093743" w:rsidTr="00A653B2">
        <w:tc>
          <w:tcPr>
            <w:tcW w:w="569"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jc w:val="center"/>
              <w:rPr>
                <w:rFonts w:eastAsia="Calibri"/>
                <w:lang w:eastAsia="en-US"/>
              </w:rPr>
            </w:pPr>
            <w:r>
              <w:t>6.</w:t>
            </w:r>
          </w:p>
        </w:tc>
        <w:tc>
          <w:tcPr>
            <w:tcW w:w="6811"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rPr>
                <w:rFonts w:eastAsia="Calibri"/>
                <w:lang w:eastAsia="en-US"/>
              </w:rPr>
            </w:pPr>
            <w:r>
              <w:t>Документ</w:t>
            </w:r>
            <w:r>
              <w:rPr>
                <w:sz w:val="20"/>
                <w:szCs w:val="20"/>
              </w:rPr>
              <w:t>,   подтверждающие наличие оснований у гражданина быть внесенным в список по категориям и права на внесение в список лиц, имеющих право на внеочередное получение жилого помещения по договору социального найма</w:t>
            </w:r>
          </w:p>
        </w:tc>
        <w:tc>
          <w:tcPr>
            <w:tcW w:w="98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c>
          <w:tcPr>
            <w:tcW w:w="172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r>
      <w:tr w:rsidR="00093743" w:rsidTr="00A653B2">
        <w:tc>
          <w:tcPr>
            <w:tcW w:w="569"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jc w:val="center"/>
              <w:rPr>
                <w:rFonts w:eastAsia="Calibri"/>
                <w:lang w:eastAsia="en-US"/>
              </w:rPr>
            </w:pPr>
            <w:r>
              <w:t>7.</w:t>
            </w:r>
          </w:p>
        </w:tc>
        <w:tc>
          <w:tcPr>
            <w:tcW w:w="6811" w:type="dxa"/>
            <w:tcBorders>
              <w:top w:val="single" w:sz="4" w:space="0" w:color="auto"/>
              <w:left w:val="single" w:sz="4" w:space="0" w:color="auto"/>
              <w:bottom w:val="single" w:sz="4" w:space="0" w:color="auto"/>
              <w:right w:val="single" w:sz="4" w:space="0" w:color="auto"/>
            </w:tcBorders>
          </w:tcPr>
          <w:p w:rsidR="00093743" w:rsidRDefault="00093743" w:rsidP="00A653B2">
            <w:pPr>
              <w:widowControl w:val="0"/>
              <w:tabs>
                <w:tab w:val="left" w:pos="1134"/>
              </w:tabs>
              <w:autoSpaceDE w:val="0"/>
              <w:autoSpaceDN w:val="0"/>
              <w:adjustRightInd w:val="0"/>
              <w:contextualSpacing/>
              <w:jc w:val="both"/>
              <w:rPr>
                <w:rFonts w:eastAsia="Calibri"/>
                <w:sz w:val="20"/>
                <w:szCs w:val="20"/>
              </w:rPr>
            </w:pPr>
            <w:r>
              <w:rPr>
                <w:sz w:val="20"/>
                <w:szCs w:val="20"/>
              </w:rPr>
              <w:t>справка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093743" w:rsidRDefault="00093743" w:rsidP="00A653B2">
            <w:pPr>
              <w:spacing w:after="200"/>
              <w:rPr>
                <w:rFonts w:ascii="Calibri" w:eastAsia="Calibri" w:hAnsi="Calibri"/>
                <w:sz w:val="20"/>
                <w:szCs w:val="20"/>
                <w:lang w:eastAsia="en-US"/>
              </w:rPr>
            </w:pPr>
          </w:p>
        </w:tc>
        <w:tc>
          <w:tcPr>
            <w:tcW w:w="98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c>
          <w:tcPr>
            <w:tcW w:w="172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r>
      <w:tr w:rsidR="00093743" w:rsidTr="00A653B2">
        <w:tc>
          <w:tcPr>
            <w:tcW w:w="569"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jc w:val="center"/>
              <w:rPr>
                <w:rFonts w:eastAsia="Calibri"/>
                <w:lang w:eastAsia="en-US"/>
              </w:rPr>
            </w:pPr>
            <w:r>
              <w:t>8</w:t>
            </w:r>
          </w:p>
        </w:tc>
        <w:tc>
          <w:tcPr>
            <w:tcW w:w="6811" w:type="dxa"/>
            <w:tcBorders>
              <w:top w:val="single" w:sz="4" w:space="0" w:color="auto"/>
              <w:left w:val="single" w:sz="4" w:space="0" w:color="auto"/>
              <w:bottom w:val="single" w:sz="4" w:space="0" w:color="auto"/>
              <w:right w:val="single" w:sz="4" w:space="0" w:color="auto"/>
            </w:tcBorders>
          </w:tcPr>
          <w:p w:rsidR="00093743" w:rsidRDefault="00093743" w:rsidP="00A653B2">
            <w:pPr>
              <w:widowControl w:val="0"/>
              <w:tabs>
                <w:tab w:val="left" w:pos="1134"/>
              </w:tabs>
              <w:autoSpaceDE w:val="0"/>
              <w:autoSpaceDN w:val="0"/>
              <w:adjustRightInd w:val="0"/>
              <w:contextualSpacing/>
              <w:jc w:val="both"/>
              <w:rPr>
                <w:rFonts w:eastAsia="Calibri"/>
                <w:sz w:val="20"/>
                <w:szCs w:val="20"/>
                <w:lang w:eastAsia="en-US"/>
              </w:rPr>
            </w:pPr>
          </w:p>
        </w:tc>
        <w:tc>
          <w:tcPr>
            <w:tcW w:w="98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c>
          <w:tcPr>
            <w:tcW w:w="172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r>
      <w:tr w:rsidR="00093743" w:rsidTr="00A653B2">
        <w:tc>
          <w:tcPr>
            <w:tcW w:w="569"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jc w:val="center"/>
              <w:rPr>
                <w:rFonts w:eastAsia="Calibri"/>
                <w:lang w:eastAsia="en-US"/>
              </w:rPr>
            </w:pPr>
            <w:r>
              <w:t>9</w:t>
            </w:r>
          </w:p>
        </w:tc>
        <w:tc>
          <w:tcPr>
            <w:tcW w:w="6811" w:type="dxa"/>
            <w:tcBorders>
              <w:top w:val="single" w:sz="4" w:space="0" w:color="auto"/>
              <w:left w:val="single" w:sz="4" w:space="0" w:color="auto"/>
              <w:bottom w:val="single" w:sz="4" w:space="0" w:color="auto"/>
              <w:right w:val="single" w:sz="4" w:space="0" w:color="auto"/>
            </w:tcBorders>
          </w:tcPr>
          <w:p w:rsidR="00093743" w:rsidRDefault="00093743" w:rsidP="00A653B2">
            <w:pPr>
              <w:widowControl w:val="0"/>
              <w:tabs>
                <w:tab w:val="left" w:pos="1134"/>
              </w:tabs>
              <w:autoSpaceDE w:val="0"/>
              <w:autoSpaceDN w:val="0"/>
              <w:adjustRightInd w:val="0"/>
              <w:contextualSpacing/>
              <w:jc w:val="both"/>
              <w:rPr>
                <w:rFonts w:eastAsia="Calibri"/>
                <w:sz w:val="20"/>
                <w:szCs w:val="20"/>
                <w:lang w:eastAsia="en-US"/>
              </w:rPr>
            </w:pPr>
          </w:p>
        </w:tc>
        <w:tc>
          <w:tcPr>
            <w:tcW w:w="98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c>
          <w:tcPr>
            <w:tcW w:w="172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r>
    </w:tbl>
    <w:p w:rsidR="00093743" w:rsidRDefault="00093743" w:rsidP="00093743">
      <w:pPr>
        <w:contextualSpacing/>
        <w:jc w:val="both"/>
        <w:rPr>
          <w:rFonts w:ascii="Calibri" w:eastAsia="Calibri" w:hAnsi="Calibri"/>
          <w:bCs/>
          <w:lang w:eastAsia="en-US"/>
        </w:rPr>
      </w:pPr>
    </w:p>
    <w:p w:rsidR="00093743" w:rsidRDefault="00093743" w:rsidP="00093743">
      <w:pPr>
        <w:jc w:val="both"/>
        <w:rPr>
          <w:bCs/>
        </w:rPr>
      </w:pPr>
      <w:r>
        <w:rPr>
          <w:bCs/>
        </w:rPr>
        <w:t>Документы принял:</w:t>
      </w:r>
      <w:r>
        <w:rPr>
          <w:bCs/>
        </w:rPr>
        <w:tab/>
      </w:r>
      <w:r>
        <w:rPr>
          <w:bCs/>
        </w:rPr>
        <w:tab/>
      </w:r>
      <w:r>
        <w:rPr>
          <w:bCs/>
        </w:rPr>
        <w:tab/>
      </w:r>
      <w:r>
        <w:rPr>
          <w:bCs/>
        </w:rPr>
        <w:tab/>
      </w:r>
      <w:r>
        <w:rPr>
          <w:bCs/>
        </w:rPr>
        <w:tab/>
        <w:t xml:space="preserve">            Копию описи получил:</w:t>
      </w:r>
    </w:p>
    <w:p w:rsidR="00093743" w:rsidRDefault="00093743" w:rsidP="00093743">
      <w:pPr>
        <w:contextualSpacing/>
        <w:jc w:val="both"/>
        <w:rPr>
          <w:bCs/>
        </w:rPr>
      </w:pPr>
      <w:r>
        <w:rPr>
          <w:bCs/>
        </w:rPr>
        <w:t>_____________________________</w:t>
      </w:r>
      <w:r>
        <w:rPr>
          <w:bCs/>
        </w:rPr>
        <w:tab/>
      </w:r>
      <w:r>
        <w:rPr>
          <w:bCs/>
        </w:rPr>
        <w:tab/>
      </w:r>
      <w:r>
        <w:rPr>
          <w:bCs/>
        </w:rPr>
        <w:tab/>
      </w:r>
      <w:r>
        <w:rPr>
          <w:bCs/>
        </w:rPr>
        <w:tab/>
        <w:t>___________________________</w:t>
      </w:r>
    </w:p>
    <w:p w:rsidR="00093743" w:rsidRDefault="00093743" w:rsidP="00093743">
      <w:pPr>
        <w:contextualSpacing/>
        <w:jc w:val="both"/>
        <w:rPr>
          <w:bCs/>
        </w:rPr>
      </w:pPr>
      <w:r>
        <w:rPr>
          <w:bCs/>
        </w:rPr>
        <w:t xml:space="preserve">           </w:t>
      </w:r>
      <w:r>
        <w:rPr>
          <w:bCs/>
          <w:sz w:val="20"/>
          <w:szCs w:val="20"/>
        </w:rPr>
        <w:t>(Ф.И.О. специалиста)</w:t>
      </w:r>
      <w:r>
        <w:rPr>
          <w:bCs/>
        </w:rPr>
        <w:tab/>
      </w:r>
      <w:r>
        <w:rPr>
          <w:bCs/>
        </w:rPr>
        <w:tab/>
      </w:r>
      <w:r>
        <w:rPr>
          <w:bCs/>
        </w:rPr>
        <w:tab/>
      </w:r>
      <w:r>
        <w:rPr>
          <w:bCs/>
        </w:rPr>
        <w:tab/>
      </w:r>
      <w:r>
        <w:rPr>
          <w:bCs/>
        </w:rPr>
        <w:tab/>
        <w:t xml:space="preserve">            </w:t>
      </w:r>
      <w:r>
        <w:rPr>
          <w:bCs/>
          <w:sz w:val="20"/>
          <w:szCs w:val="20"/>
        </w:rPr>
        <w:t>(Ф.И.О. лицензиата)</w:t>
      </w:r>
    </w:p>
    <w:p w:rsidR="00093743" w:rsidRDefault="00093743" w:rsidP="00093743">
      <w:pPr>
        <w:jc w:val="both"/>
        <w:rPr>
          <w:bCs/>
        </w:rPr>
      </w:pPr>
      <w:r>
        <w:rPr>
          <w:bCs/>
        </w:rPr>
        <w:t xml:space="preserve"> «_____»______________ 20 __ г.</w:t>
      </w:r>
      <w:r>
        <w:rPr>
          <w:bCs/>
        </w:rPr>
        <w:tab/>
      </w:r>
      <w:r>
        <w:rPr>
          <w:bCs/>
        </w:rPr>
        <w:tab/>
      </w:r>
      <w:r>
        <w:rPr>
          <w:bCs/>
        </w:rPr>
        <w:tab/>
        <w:t xml:space="preserve">            «_____»_______________ 20 __ г.</w:t>
      </w:r>
    </w:p>
    <w:p w:rsidR="00093743" w:rsidRDefault="00093743" w:rsidP="00093743">
      <w:pPr>
        <w:jc w:val="both"/>
        <w:rPr>
          <w:sz w:val="28"/>
          <w:szCs w:val="28"/>
        </w:rPr>
      </w:pPr>
      <w:r>
        <w:t>Примечание: - копии документов представляются с предъявлением оригиналов в случае, если они не    заверены нотариусом.</w:t>
      </w:r>
    </w:p>
    <w:p w:rsidR="00093743" w:rsidRDefault="00093743" w:rsidP="00093743">
      <w:pPr>
        <w:rPr>
          <w:sz w:val="20"/>
          <w:szCs w:val="20"/>
        </w:rPr>
      </w:pPr>
    </w:p>
    <w:p w:rsidR="00093743" w:rsidRDefault="00093743" w:rsidP="00093743">
      <w:pPr>
        <w:rPr>
          <w:sz w:val="20"/>
          <w:szCs w:val="20"/>
        </w:rPr>
      </w:pPr>
    </w:p>
    <w:p w:rsidR="00093743" w:rsidRDefault="00093743" w:rsidP="00093743">
      <w:pPr>
        <w:rPr>
          <w:sz w:val="20"/>
          <w:szCs w:val="20"/>
        </w:rPr>
      </w:pPr>
    </w:p>
    <w:p w:rsidR="00093743" w:rsidRDefault="00093743" w:rsidP="00093743">
      <w:pPr>
        <w:rPr>
          <w:sz w:val="20"/>
          <w:szCs w:val="20"/>
        </w:rPr>
      </w:pPr>
    </w:p>
    <w:p w:rsidR="00093743" w:rsidRDefault="00093743" w:rsidP="00093743">
      <w:pPr>
        <w:rPr>
          <w:sz w:val="20"/>
          <w:szCs w:val="20"/>
        </w:rPr>
      </w:pPr>
    </w:p>
    <w:p w:rsidR="00093743" w:rsidRDefault="00093743" w:rsidP="00093743">
      <w:pPr>
        <w:rPr>
          <w:sz w:val="20"/>
          <w:szCs w:val="20"/>
        </w:rPr>
      </w:pPr>
    </w:p>
    <w:p w:rsidR="00093743" w:rsidRDefault="00093743" w:rsidP="00093743">
      <w:pPr>
        <w:rPr>
          <w:sz w:val="20"/>
          <w:szCs w:val="20"/>
        </w:rPr>
      </w:pPr>
    </w:p>
    <w:p w:rsidR="00093743" w:rsidRDefault="00093743" w:rsidP="00093743">
      <w:pPr>
        <w:rPr>
          <w:sz w:val="20"/>
          <w:szCs w:val="20"/>
        </w:rPr>
      </w:pPr>
    </w:p>
    <w:p w:rsidR="00093743" w:rsidRDefault="00093743" w:rsidP="00093743">
      <w:pPr>
        <w:rPr>
          <w:sz w:val="20"/>
          <w:szCs w:val="20"/>
        </w:rPr>
      </w:pPr>
    </w:p>
    <w:p w:rsidR="00093743" w:rsidRDefault="00093743" w:rsidP="00093743">
      <w:pPr>
        <w:rPr>
          <w:sz w:val="20"/>
          <w:szCs w:val="20"/>
        </w:rPr>
      </w:pPr>
    </w:p>
    <w:p w:rsidR="00093743" w:rsidRDefault="00093743" w:rsidP="00093743">
      <w:pPr>
        <w:rPr>
          <w:sz w:val="20"/>
          <w:szCs w:val="20"/>
        </w:rPr>
      </w:pPr>
    </w:p>
    <w:p w:rsidR="00093743" w:rsidRDefault="00093743" w:rsidP="00093743">
      <w:pPr>
        <w:rPr>
          <w:sz w:val="20"/>
          <w:szCs w:val="20"/>
        </w:rPr>
      </w:pPr>
    </w:p>
    <w:p w:rsidR="00093743" w:rsidRDefault="00093743" w:rsidP="00093743">
      <w:pPr>
        <w:rPr>
          <w:sz w:val="20"/>
          <w:szCs w:val="20"/>
        </w:rPr>
      </w:pPr>
    </w:p>
    <w:p w:rsidR="00093743" w:rsidRDefault="00093743" w:rsidP="00093743">
      <w:pPr>
        <w:rPr>
          <w:sz w:val="20"/>
          <w:szCs w:val="20"/>
        </w:rPr>
      </w:pPr>
    </w:p>
    <w:p w:rsidR="00470C9F" w:rsidRDefault="00470C9F"/>
    <w:sectPr w:rsidR="00470C9F" w:rsidSect="00470C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2">
    <w:nsid w:val="008821DF"/>
    <w:multiLevelType w:val="hybridMultilevel"/>
    <w:tmpl w:val="4D842E14"/>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04C933A3"/>
    <w:multiLevelType w:val="hybridMultilevel"/>
    <w:tmpl w:val="A776C8F0"/>
    <w:lvl w:ilvl="0" w:tplc="E2A21B38">
      <w:start w:val="1"/>
      <w:numFmt w:val="decimal"/>
      <w:lvlText w:val="%1)"/>
      <w:lvlJc w:val="left"/>
      <w:pPr>
        <w:ind w:left="1279" w:hanging="57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D860F55"/>
    <w:multiLevelType w:val="hybridMultilevel"/>
    <w:tmpl w:val="14F20BE2"/>
    <w:lvl w:ilvl="0" w:tplc="3014D2DA">
      <w:start w:val="1"/>
      <w:numFmt w:val="russianLower"/>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75455D"/>
    <w:multiLevelType w:val="hybridMultilevel"/>
    <w:tmpl w:val="EBE435B6"/>
    <w:lvl w:ilvl="0" w:tplc="C8F4CDF6">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6">
    <w:nsid w:val="128E08BE"/>
    <w:multiLevelType w:val="hybridMultilevel"/>
    <w:tmpl w:val="D3AC2B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3A421EB"/>
    <w:multiLevelType w:val="hybridMultilevel"/>
    <w:tmpl w:val="1B54C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20B5B"/>
    <w:multiLevelType w:val="hybridMultilevel"/>
    <w:tmpl w:val="9C0E75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8884527"/>
    <w:multiLevelType w:val="hybridMultilevel"/>
    <w:tmpl w:val="511297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F6A4A21"/>
    <w:multiLevelType w:val="multilevel"/>
    <w:tmpl w:val="B372C0AE"/>
    <w:lvl w:ilvl="0">
      <w:start w:val="1"/>
      <w:numFmt w:val="decimal"/>
      <w:lvlText w:val="%1."/>
      <w:lvlJc w:val="left"/>
      <w:pPr>
        <w:tabs>
          <w:tab w:val="num" w:pos="1413"/>
        </w:tabs>
        <w:ind w:left="1287" w:hanging="567"/>
      </w:pPr>
      <w:rPr>
        <w:rFonts w:cs="Times New Roman"/>
        <w:b w:val="0"/>
        <w:bCs w:val="0"/>
        <w:color w:val="auto"/>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226B2BEF"/>
    <w:multiLevelType w:val="hybridMultilevel"/>
    <w:tmpl w:val="4886A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742CE4"/>
    <w:multiLevelType w:val="multilevel"/>
    <w:tmpl w:val="00000000"/>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30195E33"/>
    <w:multiLevelType w:val="hybridMultilevel"/>
    <w:tmpl w:val="12B65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5A7C8C"/>
    <w:multiLevelType w:val="hybridMultilevel"/>
    <w:tmpl w:val="5CE67CD4"/>
    <w:lvl w:ilvl="0" w:tplc="BB14A312">
      <w:start w:val="1"/>
      <w:numFmt w:val="decimal"/>
      <w:lvlText w:val="%1)"/>
      <w:lvlJc w:val="left"/>
      <w:pPr>
        <w:tabs>
          <w:tab w:val="num" w:pos="1935"/>
        </w:tabs>
        <w:ind w:left="1935" w:hanging="121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37A32946"/>
    <w:multiLevelType w:val="multilevel"/>
    <w:tmpl w:val="00000000"/>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3D54040F"/>
    <w:multiLevelType w:val="hybridMultilevel"/>
    <w:tmpl w:val="020829DE"/>
    <w:lvl w:ilvl="0" w:tplc="0419000F">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7">
    <w:nsid w:val="41D717EE"/>
    <w:multiLevelType w:val="hybridMultilevel"/>
    <w:tmpl w:val="D3C23DE6"/>
    <w:lvl w:ilvl="0" w:tplc="01D8FE16">
      <w:start w:val="1"/>
      <w:numFmt w:val="decimal"/>
      <w:lvlText w:val="%1."/>
      <w:lvlJc w:val="left"/>
      <w:pPr>
        <w:ind w:left="1070" w:hanging="360"/>
      </w:pPr>
      <w:rPr>
        <w:b w:val="0"/>
        <w:sz w:val="28"/>
        <w:szCs w:val="28"/>
      </w:rPr>
    </w:lvl>
    <w:lvl w:ilvl="1" w:tplc="91E6B416">
      <w:start w:val="1"/>
      <w:numFmt w:val="russianLower"/>
      <w:lvlText w:val="%2)"/>
      <w:lvlJc w:val="left"/>
      <w:pPr>
        <w:ind w:left="1440" w:hanging="360"/>
      </w:pPr>
      <w:rPr>
        <w:color w:val="00000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20F0079"/>
    <w:multiLevelType w:val="hybridMultilevel"/>
    <w:tmpl w:val="037295CE"/>
    <w:lvl w:ilvl="0" w:tplc="91E6B416">
      <w:start w:val="1"/>
      <w:numFmt w:val="russianLower"/>
      <w:lvlText w:val="%1)"/>
      <w:lvlJc w:val="left"/>
      <w:pPr>
        <w:ind w:left="720" w:hanging="360"/>
      </w:pPr>
    </w:lvl>
    <w:lvl w:ilvl="1" w:tplc="A6E06268">
      <w:start w:val="1"/>
      <w:numFmt w:val="decimal"/>
      <w:lvlText w:val="%2)"/>
      <w:lvlJc w:val="left"/>
      <w:pPr>
        <w:ind w:left="2085" w:hanging="100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3597470"/>
    <w:multiLevelType w:val="hybridMultilevel"/>
    <w:tmpl w:val="430A4FB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7C1610"/>
    <w:multiLevelType w:val="multilevel"/>
    <w:tmpl w:val="86C6C356"/>
    <w:lvl w:ilvl="0">
      <w:start w:val="1"/>
      <w:numFmt w:val="decimal"/>
      <w:lvlText w:val="%1."/>
      <w:lvlJc w:val="left"/>
      <w:pPr>
        <w:ind w:left="720" w:hanging="360"/>
      </w:pPr>
    </w:lvl>
    <w:lvl w:ilvl="1">
      <w:start w:val="1"/>
      <w:numFmt w:val="decimal"/>
      <w:isLgl/>
      <w:lvlText w:val="%1.%2"/>
      <w:lvlJc w:val="left"/>
      <w:pPr>
        <w:ind w:left="786" w:hanging="360"/>
      </w:pPr>
      <w:rPr>
        <w:b/>
      </w:rPr>
    </w:lvl>
    <w:lvl w:ilvl="2">
      <w:start w:val="1"/>
      <w:numFmt w:val="decimal"/>
      <w:isLgl/>
      <w:lvlText w:val="%1.%2.%3"/>
      <w:lvlJc w:val="left"/>
      <w:pPr>
        <w:ind w:left="1200" w:hanging="720"/>
      </w:pPr>
    </w:lvl>
    <w:lvl w:ilvl="3">
      <w:start w:val="1"/>
      <w:numFmt w:val="decimal"/>
      <w:isLgl/>
      <w:lvlText w:val="%1.%2.%3.%4"/>
      <w:lvlJc w:val="left"/>
      <w:pPr>
        <w:ind w:left="1260" w:hanging="720"/>
      </w:pPr>
    </w:lvl>
    <w:lvl w:ilvl="4">
      <w:start w:val="1"/>
      <w:numFmt w:val="decimal"/>
      <w:isLgl/>
      <w:lvlText w:val="%1.%2.%3.%4.%5"/>
      <w:lvlJc w:val="left"/>
      <w:pPr>
        <w:ind w:left="1680" w:hanging="1080"/>
      </w:pPr>
    </w:lvl>
    <w:lvl w:ilvl="5">
      <w:start w:val="1"/>
      <w:numFmt w:val="decimal"/>
      <w:isLgl/>
      <w:lvlText w:val="%1.%2.%3.%4.%5.%6"/>
      <w:lvlJc w:val="left"/>
      <w:pPr>
        <w:ind w:left="1740" w:hanging="1080"/>
      </w:pPr>
    </w:lvl>
    <w:lvl w:ilvl="6">
      <w:start w:val="1"/>
      <w:numFmt w:val="decimal"/>
      <w:isLgl/>
      <w:lvlText w:val="%1.%2.%3.%4.%5.%6.%7"/>
      <w:lvlJc w:val="left"/>
      <w:pPr>
        <w:ind w:left="2160" w:hanging="1440"/>
      </w:pPr>
    </w:lvl>
    <w:lvl w:ilvl="7">
      <w:start w:val="1"/>
      <w:numFmt w:val="decimal"/>
      <w:isLgl/>
      <w:lvlText w:val="%1.%2.%3.%4.%5.%6.%7.%8"/>
      <w:lvlJc w:val="left"/>
      <w:pPr>
        <w:ind w:left="2220" w:hanging="1440"/>
      </w:pPr>
    </w:lvl>
    <w:lvl w:ilvl="8">
      <w:start w:val="1"/>
      <w:numFmt w:val="decimal"/>
      <w:isLgl/>
      <w:lvlText w:val="%1.%2.%3.%4.%5.%6.%7.%8.%9"/>
      <w:lvlJc w:val="left"/>
      <w:pPr>
        <w:ind w:left="2640" w:hanging="1800"/>
      </w:pPr>
    </w:lvl>
  </w:abstractNum>
  <w:abstractNum w:abstractNumId="21">
    <w:nsid w:val="44A12954"/>
    <w:multiLevelType w:val="hybridMultilevel"/>
    <w:tmpl w:val="C592FA02"/>
    <w:lvl w:ilvl="0" w:tplc="7F66E9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7DC0918"/>
    <w:multiLevelType w:val="multilevel"/>
    <w:tmpl w:val="795A03E2"/>
    <w:lvl w:ilvl="0">
      <w:start w:val="1"/>
      <w:numFmt w:val="decimal"/>
      <w:lvlText w:val="%1."/>
      <w:lvlJc w:val="left"/>
      <w:pPr>
        <w:tabs>
          <w:tab w:val="num" w:pos="720"/>
        </w:tabs>
        <w:ind w:left="720" w:hanging="360"/>
      </w:pPr>
    </w:lvl>
    <w:lvl w:ilvl="1">
      <w:start w:val="1"/>
      <w:numFmt w:val="decimal"/>
      <w:isLgl/>
      <w:lvlText w:val="%1.%2."/>
      <w:lvlJc w:val="left"/>
      <w:pPr>
        <w:ind w:left="1571" w:hanging="720"/>
      </w:pPr>
      <w:rPr>
        <w:sz w:val="28"/>
        <w:szCs w:val="28"/>
      </w:rPr>
    </w:lvl>
    <w:lvl w:ilvl="2">
      <w:start w:val="1"/>
      <w:numFmt w:val="decimal"/>
      <w:isLgl/>
      <w:lvlText w:val="%1.%2.%3."/>
      <w:lvlJc w:val="left"/>
      <w:pPr>
        <w:ind w:left="1080" w:hanging="720"/>
      </w:pPr>
      <w:rPr>
        <w:sz w:val="24"/>
      </w:rPr>
    </w:lvl>
    <w:lvl w:ilvl="3">
      <w:start w:val="1"/>
      <w:numFmt w:val="decimal"/>
      <w:isLgl/>
      <w:lvlText w:val="%1.%2.%3.%4."/>
      <w:lvlJc w:val="left"/>
      <w:pPr>
        <w:ind w:left="1440" w:hanging="108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800" w:hanging="1440"/>
      </w:pPr>
      <w:rPr>
        <w:sz w:val="24"/>
      </w:rPr>
    </w:lvl>
    <w:lvl w:ilvl="6">
      <w:start w:val="1"/>
      <w:numFmt w:val="decimal"/>
      <w:isLgl/>
      <w:lvlText w:val="%1.%2.%3.%4.%5.%6.%7."/>
      <w:lvlJc w:val="left"/>
      <w:pPr>
        <w:ind w:left="2160" w:hanging="1800"/>
      </w:pPr>
      <w:rPr>
        <w:sz w:val="24"/>
      </w:rPr>
    </w:lvl>
    <w:lvl w:ilvl="7">
      <w:start w:val="1"/>
      <w:numFmt w:val="decimal"/>
      <w:isLgl/>
      <w:lvlText w:val="%1.%2.%3.%4.%5.%6.%7.%8."/>
      <w:lvlJc w:val="left"/>
      <w:pPr>
        <w:ind w:left="2160" w:hanging="1800"/>
      </w:pPr>
      <w:rPr>
        <w:sz w:val="24"/>
      </w:rPr>
    </w:lvl>
    <w:lvl w:ilvl="8">
      <w:start w:val="1"/>
      <w:numFmt w:val="decimal"/>
      <w:isLgl/>
      <w:lvlText w:val="%1.%2.%3.%4.%5.%6.%7.%8.%9."/>
      <w:lvlJc w:val="left"/>
      <w:pPr>
        <w:ind w:left="2520" w:hanging="2160"/>
      </w:pPr>
      <w:rPr>
        <w:sz w:val="24"/>
      </w:rPr>
    </w:lvl>
  </w:abstractNum>
  <w:abstractNum w:abstractNumId="23">
    <w:nsid w:val="68A41715"/>
    <w:multiLevelType w:val="hybridMultilevel"/>
    <w:tmpl w:val="56927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2C3538"/>
    <w:multiLevelType w:val="hybridMultilevel"/>
    <w:tmpl w:val="9A58CA00"/>
    <w:lvl w:ilvl="0" w:tplc="944A4E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6E1C7679"/>
    <w:multiLevelType w:val="hybridMultilevel"/>
    <w:tmpl w:val="B5249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421956"/>
    <w:multiLevelType w:val="hybridMultilevel"/>
    <w:tmpl w:val="3C7242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747C7C5E"/>
    <w:multiLevelType w:val="hybridMultilevel"/>
    <w:tmpl w:val="35EC31A8"/>
    <w:lvl w:ilvl="0" w:tplc="4A3EA3D6">
      <w:start w:val="1"/>
      <w:numFmt w:val="decimal"/>
      <w:lvlText w:val="%1)"/>
      <w:lvlJc w:val="left"/>
      <w:pPr>
        <w:ind w:left="1353" w:hanging="360"/>
      </w:pPr>
      <w:rPr>
        <w:color w:val="auto"/>
      </w:rPr>
    </w:lvl>
    <w:lvl w:ilvl="1" w:tplc="04190019">
      <w:start w:val="1"/>
      <w:numFmt w:val="lowerLetter"/>
      <w:lvlText w:val="%2."/>
      <w:lvlJc w:val="left"/>
      <w:pPr>
        <w:ind w:left="2405" w:hanging="360"/>
      </w:pPr>
    </w:lvl>
    <w:lvl w:ilvl="2" w:tplc="0419001B">
      <w:start w:val="1"/>
      <w:numFmt w:val="lowerRoman"/>
      <w:lvlText w:val="%3."/>
      <w:lvlJc w:val="right"/>
      <w:pPr>
        <w:ind w:left="3125" w:hanging="180"/>
      </w:pPr>
    </w:lvl>
    <w:lvl w:ilvl="3" w:tplc="0419000F">
      <w:start w:val="1"/>
      <w:numFmt w:val="decimal"/>
      <w:lvlText w:val="%4."/>
      <w:lvlJc w:val="left"/>
      <w:pPr>
        <w:ind w:left="3845" w:hanging="360"/>
      </w:pPr>
    </w:lvl>
    <w:lvl w:ilvl="4" w:tplc="04190019">
      <w:start w:val="1"/>
      <w:numFmt w:val="lowerLetter"/>
      <w:lvlText w:val="%5."/>
      <w:lvlJc w:val="left"/>
      <w:pPr>
        <w:ind w:left="4565" w:hanging="360"/>
      </w:pPr>
    </w:lvl>
    <w:lvl w:ilvl="5" w:tplc="0419001B">
      <w:start w:val="1"/>
      <w:numFmt w:val="lowerRoman"/>
      <w:lvlText w:val="%6."/>
      <w:lvlJc w:val="right"/>
      <w:pPr>
        <w:ind w:left="5285" w:hanging="180"/>
      </w:pPr>
    </w:lvl>
    <w:lvl w:ilvl="6" w:tplc="0419000F">
      <w:start w:val="1"/>
      <w:numFmt w:val="decimal"/>
      <w:lvlText w:val="%7."/>
      <w:lvlJc w:val="left"/>
      <w:pPr>
        <w:ind w:left="6005" w:hanging="360"/>
      </w:pPr>
    </w:lvl>
    <w:lvl w:ilvl="7" w:tplc="04190019">
      <w:start w:val="1"/>
      <w:numFmt w:val="lowerLetter"/>
      <w:lvlText w:val="%8."/>
      <w:lvlJc w:val="left"/>
      <w:pPr>
        <w:ind w:left="6725" w:hanging="360"/>
      </w:pPr>
    </w:lvl>
    <w:lvl w:ilvl="8" w:tplc="0419001B">
      <w:start w:val="1"/>
      <w:numFmt w:val="lowerRoman"/>
      <w:lvlText w:val="%9."/>
      <w:lvlJc w:val="right"/>
      <w:pPr>
        <w:ind w:left="7445" w:hanging="180"/>
      </w:pPr>
    </w:lvl>
  </w:abstractNum>
  <w:abstractNum w:abstractNumId="29">
    <w:nsid w:val="7DE75099"/>
    <w:multiLevelType w:val="hybridMultilevel"/>
    <w:tmpl w:val="9C0E75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EB11927"/>
    <w:multiLevelType w:val="hybridMultilevel"/>
    <w:tmpl w:val="C592FA02"/>
    <w:lvl w:ilvl="0" w:tplc="7F66E9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0"/>
  </w:num>
  <w:num w:numId="2">
    <w:abstractNumId w:val="21"/>
  </w:num>
  <w:num w:numId="3">
    <w:abstractNumId w:val="16"/>
  </w:num>
  <w:num w:numId="4">
    <w:abstractNumId w:val="0"/>
  </w:num>
  <w:num w:numId="5">
    <w:abstractNumId w:val="15"/>
  </w:num>
  <w:num w:numId="6">
    <w:abstractNumId w:val="12"/>
  </w:num>
  <w:num w:numId="7">
    <w:abstractNumId w:val="2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3"/>
  </w:num>
  <w:num w:numId="20">
    <w:abstractNumId w:val="25"/>
  </w:num>
  <w:num w:numId="21">
    <w:abstractNumId w:val="13"/>
  </w:num>
  <w:num w:numId="22">
    <w:abstractNumId w:val="11"/>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93743"/>
    <w:rsid w:val="000848DC"/>
    <w:rsid w:val="00093743"/>
    <w:rsid w:val="001B00BC"/>
    <w:rsid w:val="003A0890"/>
    <w:rsid w:val="003E37BF"/>
    <w:rsid w:val="00470C9F"/>
    <w:rsid w:val="00670079"/>
    <w:rsid w:val="00B92F2F"/>
    <w:rsid w:val="00CF12B4"/>
    <w:rsid w:val="00F76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3" type="connector" idref="#Прямая со стрелкой 86"/>
        <o:r id="V:Rule4" type="connector" idref="#Прямая со стрелкой 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7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937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93743"/>
    <w:pPr>
      <w:keepNext/>
      <w:ind w:hanging="13"/>
      <w:jc w:val="both"/>
      <w:outlineLvl w:val="2"/>
    </w:pPr>
    <w:rPr>
      <w:b/>
      <w:i/>
      <w:color w:val="FF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374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093743"/>
    <w:rPr>
      <w:rFonts w:ascii="Times New Roman" w:eastAsia="Times New Roman" w:hAnsi="Times New Roman" w:cs="Times New Roman"/>
      <w:b/>
      <w:i/>
      <w:color w:val="FF0000"/>
      <w:sz w:val="24"/>
      <w:szCs w:val="20"/>
    </w:rPr>
  </w:style>
  <w:style w:type="paragraph" w:styleId="a3">
    <w:name w:val="List Paragraph"/>
    <w:basedOn w:val="a"/>
    <w:uiPriority w:val="34"/>
    <w:qFormat/>
    <w:rsid w:val="00093743"/>
    <w:pPr>
      <w:ind w:left="720"/>
      <w:contextualSpacing/>
    </w:pPr>
  </w:style>
  <w:style w:type="character" w:customStyle="1" w:styleId="2">
    <w:name w:val="Заголовок №2_"/>
    <w:basedOn w:val="a0"/>
    <w:link w:val="20"/>
    <w:uiPriority w:val="99"/>
    <w:rsid w:val="00093743"/>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4"/>
    <w:uiPriority w:val="99"/>
    <w:rsid w:val="00093743"/>
    <w:rPr>
      <w:rFonts w:ascii="Times New Roman" w:hAnsi="Times New Roman" w:cs="Times New Roman"/>
      <w:sz w:val="26"/>
      <w:szCs w:val="26"/>
      <w:shd w:val="clear" w:color="auto" w:fill="FFFFFF"/>
    </w:rPr>
  </w:style>
  <w:style w:type="paragraph" w:styleId="a4">
    <w:name w:val="Body Text"/>
    <w:basedOn w:val="a"/>
    <w:link w:val="11"/>
    <w:uiPriority w:val="99"/>
    <w:rsid w:val="00093743"/>
    <w:pPr>
      <w:shd w:val="clear" w:color="auto" w:fill="FFFFFF"/>
      <w:spacing w:line="317" w:lineRule="exact"/>
    </w:pPr>
    <w:rPr>
      <w:rFonts w:eastAsiaTheme="minorHAnsi"/>
      <w:sz w:val="26"/>
      <w:szCs w:val="26"/>
      <w:lang w:eastAsia="en-US"/>
    </w:rPr>
  </w:style>
  <w:style w:type="character" w:customStyle="1" w:styleId="a5">
    <w:name w:val="Основной текст Знак"/>
    <w:basedOn w:val="a0"/>
    <w:link w:val="a4"/>
    <w:uiPriority w:val="99"/>
    <w:semiHidden/>
    <w:rsid w:val="00093743"/>
    <w:rPr>
      <w:rFonts w:ascii="Times New Roman" w:eastAsia="Times New Roman" w:hAnsi="Times New Roman" w:cs="Times New Roman"/>
      <w:sz w:val="24"/>
      <w:szCs w:val="24"/>
      <w:lang w:eastAsia="ru-RU"/>
    </w:rPr>
  </w:style>
  <w:style w:type="character" w:customStyle="1" w:styleId="21">
    <w:name w:val="Основной текст (2)_"/>
    <w:basedOn w:val="a0"/>
    <w:link w:val="22"/>
    <w:uiPriority w:val="99"/>
    <w:rsid w:val="00093743"/>
    <w:rPr>
      <w:rFonts w:ascii="Times New Roman" w:hAnsi="Times New Roman" w:cs="Times New Roman"/>
      <w:b/>
      <w:bCs/>
      <w:sz w:val="23"/>
      <w:szCs w:val="23"/>
      <w:shd w:val="clear" w:color="auto" w:fill="FFFFFF"/>
    </w:rPr>
  </w:style>
  <w:style w:type="paragraph" w:customStyle="1" w:styleId="20">
    <w:name w:val="Заголовок №2"/>
    <w:basedOn w:val="a"/>
    <w:link w:val="2"/>
    <w:uiPriority w:val="99"/>
    <w:rsid w:val="00093743"/>
    <w:pPr>
      <w:shd w:val="clear" w:color="auto" w:fill="FFFFFF"/>
      <w:spacing w:line="240" w:lineRule="atLeast"/>
      <w:outlineLvl w:val="1"/>
    </w:pPr>
    <w:rPr>
      <w:rFonts w:eastAsiaTheme="minorHAnsi"/>
      <w:b/>
      <w:bCs/>
      <w:sz w:val="26"/>
      <w:szCs w:val="26"/>
      <w:lang w:eastAsia="en-US"/>
    </w:rPr>
  </w:style>
  <w:style w:type="paragraph" w:customStyle="1" w:styleId="22">
    <w:name w:val="Основной текст (2)"/>
    <w:basedOn w:val="a"/>
    <w:link w:val="21"/>
    <w:uiPriority w:val="99"/>
    <w:rsid w:val="00093743"/>
    <w:pPr>
      <w:shd w:val="clear" w:color="auto" w:fill="FFFFFF"/>
      <w:spacing w:line="274" w:lineRule="exact"/>
    </w:pPr>
    <w:rPr>
      <w:rFonts w:eastAsiaTheme="minorHAnsi"/>
      <w:b/>
      <w:bCs/>
      <w:sz w:val="23"/>
      <w:szCs w:val="23"/>
      <w:lang w:eastAsia="en-US"/>
    </w:rPr>
  </w:style>
  <w:style w:type="character" w:customStyle="1" w:styleId="12pt">
    <w:name w:val="Основной текст + 12 pt"/>
    <w:aliases w:val="Полужирный"/>
    <w:basedOn w:val="11"/>
    <w:uiPriority w:val="99"/>
    <w:rsid w:val="00093743"/>
    <w:rPr>
      <w:b/>
      <w:bCs/>
      <w:spacing w:val="0"/>
      <w:sz w:val="24"/>
      <w:szCs w:val="24"/>
    </w:rPr>
  </w:style>
  <w:style w:type="character" w:customStyle="1" w:styleId="12">
    <w:name w:val="Заголовок №1_"/>
    <w:basedOn w:val="a0"/>
    <w:link w:val="13"/>
    <w:uiPriority w:val="99"/>
    <w:rsid w:val="00093743"/>
    <w:rPr>
      <w:rFonts w:ascii="CordiaUPC" w:hAnsi="CordiaUPC" w:cs="CordiaUPC"/>
      <w:b/>
      <w:bCs/>
      <w:noProof/>
      <w:sz w:val="37"/>
      <w:szCs w:val="37"/>
      <w:shd w:val="clear" w:color="auto" w:fill="FFFFFF"/>
    </w:rPr>
  </w:style>
  <w:style w:type="paragraph" w:customStyle="1" w:styleId="13">
    <w:name w:val="Заголовок №1"/>
    <w:basedOn w:val="a"/>
    <w:link w:val="12"/>
    <w:uiPriority w:val="99"/>
    <w:rsid w:val="00093743"/>
    <w:pPr>
      <w:shd w:val="clear" w:color="auto" w:fill="FFFFFF"/>
      <w:spacing w:line="317" w:lineRule="exact"/>
      <w:outlineLvl w:val="0"/>
    </w:pPr>
    <w:rPr>
      <w:rFonts w:ascii="CordiaUPC" w:eastAsiaTheme="minorHAnsi" w:hAnsi="CordiaUPC" w:cs="CordiaUPC"/>
      <w:b/>
      <w:bCs/>
      <w:noProof/>
      <w:sz w:val="37"/>
      <w:szCs w:val="37"/>
      <w:lang w:eastAsia="en-US"/>
    </w:rPr>
  </w:style>
  <w:style w:type="character" w:customStyle="1" w:styleId="120">
    <w:name w:val="Заголовок №1 (2)_"/>
    <w:basedOn w:val="a0"/>
    <w:link w:val="121"/>
    <w:uiPriority w:val="99"/>
    <w:rsid w:val="00093743"/>
    <w:rPr>
      <w:rFonts w:ascii="Times New Roman" w:hAnsi="Times New Roman" w:cs="Times New Roman"/>
      <w:b/>
      <w:bCs/>
      <w:noProof/>
      <w:shd w:val="clear" w:color="auto" w:fill="FFFFFF"/>
    </w:rPr>
  </w:style>
  <w:style w:type="paragraph" w:customStyle="1" w:styleId="121">
    <w:name w:val="Заголовок №1 (2)"/>
    <w:basedOn w:val="a"/>
    <w:link w:val="120"/>
    <w:uiPriority w:val="99"/>
    <w:rsid w:val="00093743"/>
    <w:pPr>
      <w:shd w:val="clear" w:color="auto" w:fill="FFFFFF"/>
      <w:spacing w:after="120" w:line="240" w:lineRule="atLeast"/>
      <w:outlineLvl w:val="0"/>
    </w:pPr>
    <w:rPr>
      <w:rFonts w:eastAsiaTheme="minorHAnsi"/>
      <w:b/>
      <w:bCs/>
      <w:noProof/>
      <w:sz w:val="22"/>
      <w:szCs w:val="22"/>
      <w:lang w:eastAsia="en-US"/>
    </w:rPr>
  </w:style>
  <w:style w:type="paragraph" w:styleId="a6">
    <w:name w:val="Balloon Text"/>
    <w:basedOn w:val="a"/>
    <w:link w:val="a7"/>
    <w:uiPriority w:val="99"/>
    <w:semiHidden/>
    <w:unhideWhenUsed/>
    <w:rsid w:val="00093743"/>
    <w:rPr>
      <w:rFonts w:ascii="Tahoma" w:hAnsi="Tahoma" w:cs="Tahoma"/>
      <w:sz w:val="16"/>
      <w:szCs w:val="16"/>
    </w:rPr>
  </w:style>
  <w:style w:type="character" w:customStyle="1" w:styleId="a7">
    <w:name w:val="Текст выноски Знак"/>
    <w:basedOn w:val="a0"/>
    <w:link w:val="a6"/>
    <w:uiPriority w:val="99"/>
    <w:semiHidden/>
    <w:rsid w:val="00093743"/>
    <w:rPr>
      <w:rFonts w:ascii="Tahoma" w:eastAsia="Times New Roman" w:hAnsi="Tahoma" w:cs="Tahoma"/>
      <w:sz w:val="16"/>
      <w:szCs w:val="16"/>
      <w:lang w:eastAsia="ru-RU"/>
    </w:rPr>
  </w:style>
  <w:style w:type="paragraph" w:customStyle="1" w:styleId="ConsPlusNonformat">
    <w:name w:val="ConsPlusNonformat"/>
    <w:uiPriority w:val="99"/>
    <w:rsid w:val="00093743"/>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a8">
    <w:name w:val="МУ Обычный стиль"/>
    <w:basedOn w:val="a"/>
    <w:autoRedefine/>
    <w:uiPriority w:val="99"/>
    <w:rsid w:val="00093743"/>
    <w:pPr>
      <w:tabs>
        <w:tab w:val="left" w:pos="1260"/>
      </w:tabs>
      <w:autoSpaceDE w:val="0"/>
      <w:autoSpaceDN w:val="0"/>
      <w:adjustRightInd w:val="0"/>
      <w:spacing w:line="360" w:lineRule="auto"/>
      <w:ind w:firstLine="720"/>
      <w:jc w:val="both"/>
    </w:pPr>
    <w:rPr>
      <w:sz w:val="28"/>
      <w:szCs w:val="28"/>
    </w:rPr>
  </w:style>
  <w:style w:type="paragraph" w:styleId="a9">
    <w:name w:val="Body Text Indent"/>
    <w:basedOn w:val="a"/>
    <w:link w:val="aa"/>
    <w:uiPriority w:val="99"/>
    <w:semiHidden/>
    <w:unhideWhenUsed/>
    <w:rsid w:val="00093743"/>
    <w:pPr>
      <w:spacing w:after="120"/>
      <w:ind w:left="283"/>
    </w:pPr>
  </w:style>
  <w:style w:type="character" w:customStyle="1" w:styleId="aa">
    <w:name w:val="Основной текст с отступом Знак"/>
    <w:basedOn w:val="a0"/>
    <w:link w:val="a9"/>
    <w:uiPriority w:val="99"/>
    <w:semiHidden/>
    <w:rsid w:val="00093743"/>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93743"/>
    <w:pPr>
      <w:widowControl w:val="0"/>
      <w:autoSpaceDE w:val="0"/>
      <w:autoSpaceDN w:val="0"/>
      <w:adjustRightInd w:val="0"/>
      <w:spacing w:after="0" w:line="240" w:lineRule="auto"/>
      <w:ind w:firstLine="720"/>
    </w:pPr>
    <w:rPr>
      <w:rFonts w:ascii="Arial" w:eastAsia="Times New Roman" w:hAnsi="Arial" w:cs="Times New Roman"/>
      <w:sz w:val="26"/>
      <w:szCs w:val="26"/>
      <w:lang w:eastAsia="ru-RU"/>
    </w:rPr>
  </w:style>
  <w:style w:type="character" w:customStyle="1" w:styleId="ConsPlusNormal0">
    <w:name w:val="ConsPlusNormal Знак"/>
    <w:link w:val="ConsPlusNormal"/>
    <w:locked/>
    <w:rsid w:val="00093743"/>
    <w:rPr>
      <w:rFonts w:ascii="Arial" w:eastAsia="Times New Roman" w:hAnsi="Arial" w:cs="Times New Roman"/>
      <w:sz w:val="26"/>
      <w:szCs w:val="26"/>
      <w:lang w:eastAsia="ru-RU"/>
    </w:rPr>
  </w:style>
  <w:style w:type="paragraph" w:styleId="ab">
    <w:name w:val="No Spacing"/>
    <w:link w:val="ac"/>
    <w:uiPriority w:val="1"/>
    <w:qFormat/>
    <w:rsid w:val="00093743"/>
    <w:pPr>
      <w:spacing w:after="0" w:line="240" w:lineRule="auto"/>
    </w:pPr>
    <w:rPr>
      <w:rFonts w:ascii="Calibri" w:eastAsia="Calibri" w:hAnsi="Calibri" w:cs="Times New Roman"/>
    </w:rPr>
  </w:style>
  <w:style w:type="paragraph" w:styleId="ad">
    <w:name w:val="footnote text"/>
    <w:basedOn w:val="a"/>
    <w:link w:val="ae"/>
    <w:unhideWhenUsed/>
    <w:rsid w:val="00093743"/>
    <w:rPr>
      <w:sz w:val="20"/>
      <w:szCs w:val="20"/>
    </w:rPr>
  </w:style>
  <w:style w:type="character" w:customStyle="1" w:styleId="ae">
    <w:name w:val="Текст сноски Знак"/>
    <w:basedOn w:val="a0"/>
    <w:link w:val="ad"/>
    <w:rsid w:val="00093743"/>
    <w:rPr>
      <w:rFonts w:ascii="Times New Roman" w:eastAsia="Times New Roman" w:hAnsi="Times New Roman" w:cs="Times New Roman"/>
      <w:sz w:val="20"/>
      <w:szCs w:val="20"/>
      <w:lang w:eastAsia="ru-RU"/>
    </w:rPr>
  </w:style>
  <w:style w:type="character" w:customStyle="1" w:styleId="ac">
    <w:name w:val="Без интервала Знак"/>
    <w:link w:val="ab"/>
    <w:uiPriority w:val="1"/>
    <w:locked/>
    <w:rsid w:val="00093743"/>
    <w:rPr>
      <w:rFonts w:ascii="Calibri" w:eastAsia="Calibri" w:hAnsi="Calibri" w:cs="Times New Roman"/>
    </w:rPr>
  </w:style>
  <w:style w:type="paragraph" w:customStyle="1" w:styleId="af">
    <w:name w:val="Содержимое таблицы"/>
    <w:basedOn w:val="a"/>
    <w:rsid w:val="00093743"/>
    <w:pPr>
      <w:widowControl w:val="0"/>
      <w:suppressLineNumbers/>
      <w:suppressAutoHyphens/>
    </w:pPr>
    <w:rPr>
      <w:rFonts w:eastAsia="Lucida Sans Unicode"/>
      <w:kern w:val="2"/>
    </w:rPr>
  </w:style>
  <w:style w:type="paragraph" w:customStyle="1" w:styleId="printc">
    <w:name w:val="printc"/>
    <w:basedOn w:val="a"/>
    <w:rsid w:val="00093743"/>
    <w:pPr>
      <w:spacing w:before="144" w:after="288"/>
      <w:jc w:val="center"/>
    </w:pPr>
    <w:rPr>
      <w:lang w:val="en-US" w:eastAsia="en-US" w:bidi="en-US"/>
    </w:rPr>
  </w:style>
  <w:style w:type="character" w:styleId="af0">
    <w:name w:val="footnote reference"/>
    <w:unhideWhenUsed/>
    <w:rsid w:val="00093743"/>
    <w:rPr>
      <w:vertAlign w:val="superscript"/>
    </w:rPr>
  </w:style>
  <w:style w:type="character" w:styleId="af1">
    <w:name w:val="Strong"/>
    <w:uiPriority w:val="22"/>
    <w:qFormat/>
    <w:rsid w:val="00093743"/>
    <w:rPr>
      <w:b/>
      <w:bCs/>
    </w:rPr>
  </w:style>
  <w:style w:type="character" w:styleId="af2">
    <w:name w:val="Hyperlink"/>
    <w:uiPriority w:val="99"/>
    <w:unhideWhenUsed/>
    <w:rsid w:val="00093743"/>
    <w:rPr>
      <w:color w:val="0000FF"/>
      <w:u w:val="single"/>
    </w:rPr>
  </w:style>
  <w:style w:type="character" w:styleId="af3">
    <w:name w:val="Emphasis"/>
    <w:uiPriority w:val="99"/>
    <w:qFormat/>
    <w:rsid w:val="00093743"/>
    <w:rPr>
      <w:rFonts w:ascii="Times New Roman" w:hAnsi="Times New Roman" w:cs="Times New Roman" w:hint="default"/>
      <w:i/>
      <w:iCs w:val="0"/>
    </w:rPr>
  </w:style>
  <w:style w:type="character" w:customStyle="1" w:styleId="apple-style-span">
    <w:name w:val="apple-style-span"/>
    <w:uiPriority w:val="99"/>
    <w:rsid w:val="00093743"/>
  </w:style>
  <w:style w:type="character" w:customStyle="1" w:styleId="rvts7">
    <w:name w:val="rvts7"/>
    <w:basedOn w:val="a0"/>
    <w:rsid w:val="00093743"/>
  </w:style>
  <w:style w:type="paragraph" w:customStyle="1" w:styleId="ConsPlusTitle">
    <w:name w:val="ConsPlusTitle"/>
    <w:semiHidden/>
    <w:rsid w:val="00093743"/>
    <w:pPr>
      <w:widowControl w:val="0"/>
      <w:autoSpaceDE w:val="0"/>
      <w:autoSpaceDN w:val="0"/>
      <w:adjustRightInd w:val="0"/>
      <w:spacing w:after="0"/>
    </w:pPr>
    <w:rPr>
      <w:rFonts w:ascii="Times New Roman" w:eastAsia="Times New Roman" w:hAnsi="Times New Roman" w:cs="Times New Roman"/>
      <w:b/>
      <w:bCs/>
      <w:sz w:val="24"/>
      <w:szCs w:val="24"/>
      <w:lang w:val="en-US" w:eastAsia="ru-RU" w:bidi="en-US"/>
    </w:rPr>
  </w:style>
  <w:style w:type="paragraph" w:customStyle="1" w:styleId="af4">
    <w:name w:val="Знак Знак Знак Знак Знак Знак Знак Знак Знак"/>
    <w:basedOn w:val="a"/>
    <w:rsid w:val="00093743"/>
    <w:pPr>
      <w:spacing w:after="160" w:line="240" w:lineRule="exact"/>
    </w:pPr>
    <w:rPr>
      <w:rFonts w:ascii="Verdana" w:hAnsi="Verdana" w:cs="Verdana"/>
      <w:sz w:val="20"/>
      <w:szCs w:val="20"/>
      <w:lang w:val="en-US" w:eastAsia="en-US"/>
    </w:rPr>
  </w:style>
  <w:style w:type="paragraph" w:styleId="af5">
    <w:name w:val="Title"/>
    <w:basedOn w:val="a"/>
    <w:link w:val="af6"/>
    <w:uiPriority w:val="99"/>
    <w:qFormat/>
    <w:rsid w:val="00093743"/>
    <w:pPr>
      <w:jc w:val="center"/>
    </w:pPr>
    <w:rPr>
      <w:b/>
      <w:bCs/>
      <w:sz w:val="26"/>
    </w:rPr>
  </w:style>
  <w:style w:type="character" w:customStyle="1" w:styleId="af6">
    <w:name w:val="Название Знак"/>
    <w:basedOn w:val="a0"/>
    <w:link w:val="af5"/>
    <w:uiPriority w:val="99"/>
    <w:rsid w:val="00093743"/>
    <w:rPr>
      <w:rFonts w:ascii="Times New Roman" w:eastAsia="Times New Roman" w:hAnsi="Times New Roman" w:cs="Times New Roman"/>
      <w:b/>
      <w:bCs/>
      <w:sz w:val="26"/>
      <w:szCs w:val="24"/>
      <w:lang w:eastAsia="ru-RU"/>
    </w:rPr>
  </w:style>
  <w:style w:type="paragraph" w:styleId="HTML">
    <w:name w:val="HTML Preformatted"/>
    <w:basedOn w:val="a"/>
    <w:link w:val="HTML0"/>
    <w:semiHidden/>
    <w:unhideWhenUsed/>
    <w:rsid w:val="00093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093743"/>
    <w:rPr>
      <w:rFonts w:ascii="Courier New" w:eastAsia="Times New Roman" w:hAnsi="Courier New" w:cs="Courier New"/>
      <w:sz w:val="20"/>
      <w:szCs w:val="20"/>
      <w:lang w:eastAsia="ru-RU"/>
    </w:rPr>
  </w:style>
  <w:style w:type="character" w:customStyle="1" w:styleId="apple-converted-space">
    <w:name w:val="apple-converted-space"/>
    <w:basedOn w:val="a0"/>
    <w:rsid w:val="00093743"/>
  </w:style>
  <w:style w:type="paragraph" w:styleId="af7">
    <w:name w:val="Normal (Web)"/>
    <w:basedOn w:val="a"/>
    <w:uiPriority w:val="99"/>
    <w:semiHidden/>
    <w:unhideWhenUsed/>
    <w:rsid w:val="00093743"/>
    <w:pPr>
      <w:spacing w:before="100" w:beforeAutospacing="1" w:after="100" w:afterAutospacing="1"/>
    </w:pPr>
    <w:rPr>
      <w:rFonts w:eastAsia="Calibri"/>
    </w:rPr>
  </w:style>
  <w:style w:type="paragraph" w:customStyle="1" w:styleId="ConsNonformat">
    <w:name w:val="ConsNonformat"/>
    <w:uiPriority w:val="99"/>
    <w:rsid w:val="00093743"/>
    <w:pPr>
      <w:widowControl w:val="0"/>
      <w:autoSpaceDE w:val="0"/>
      <w:autoSpaceDN w:val="0"/>
      <w:adjustRightInd w:val="0"/>
      <w:spacing w:after="0"/>
    </w:pPr>
    <w:rPr>
      <w:rFonts w:ascii="Courier New" w:eastAsia="Times New Roman" w:hAnsi="Courier New" w:cs="Courier New"/>
      <w:sz w:val="20"/>
      <w:szCs w:val="20"/>
      <w:lang w:val="en-US" w:eastAsia="ru-RU" w:bidi="en-US"/>
    </w:rPr>
  </w:style>
  <w:style w:type="paragraph" w:customStyle="1" w:styleId="ConsNormal">
    <w:name w:val="ConsNormal"/>
    <w:uiPriority w:val="99"/>
    <w:rsid w:val="0009374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8">
    <w:name w:val="Цветовое выделение"/>
    <w:uiPriority w:val="99"/>
    <w:rsid w:val="00093743"/>
    <w:rPr>
      <w:b/>
      <w:bCs w:val="0"/>
      <w:color w:val="000080"/>
    </w:rPr>
  </w:style>
  <w:style w:type="character" w:styleId="af9">
    <w:name w:val="FollowedHyperlink"/>
    <w:basedOn w:val="a0"/>
    <w:uiPriority w:val="99"/>
    <w:semiHidden/>
    <w:unhideWhenUsed/>
    <w:rsid w:val="00093743"/>
    <w:rPr>
      <w:color w:val="800080" w:themeColor="followedHyperlink"/>
      <w:u w:val="single"/>
    </w:rPr>
  </w:style>
  <w:style w:type="table" w:styleId="afa">
    <w:name w:val="Table Grid"/>
    <w:basedOn w:val="a1"/>
    <w:rsid w:val="00093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93743"/>
    <w:pPr>
      <w:widowControl w:val="0"/>
      <w:suppressAutoHyphens/>
      <w:autoSpaceDE w:val="0"/>
      <w:spacing w:after="0" w:line="240" w:lineRule="auto"/>
    </w:pPr>
    <w:rPr>
      <w:rFonts w:ascii="Arial" w:eastAsia="Times New Roman" w:hAnsi="Arial" w:cs="Arial"/>
      <w:b/>
      <w:bCs/>
      <w:sz w:val="16"/>
      <w:szCs w:val="16"/>
      <w:lang w:eastAsia="ar-SA"/>
    </w:rPr>
  </w:style>
  <w:style w:type="character" w:customStyle="1" w:styleId="blk">
    <w:name w:val="blk"/>
    <w:basedOn w:val="a0"/>
    <w:rsid w:val="00093743"/>
  </w:style>
  <w:style w:type="character" w:customStyle="1" w:styleId="r">
    <w:name w:val="r"/>
    <w:basedOn w:val="a0"/>
    <w:rsid w:val="00093743"/>
  </w:style>
  <w:style w:type="character" w:customStyle="1" w:styleId="u">
    <w:name w:val="u"/>
    <w:basedOn w:val="a0"/>
    <w:rsid w:val="00093743"/>
  </w:style>
  <w:style w:type="paragraph" w:styleId="afb">
    <w:name w:val="header"/>
    <w:basedOn w:val="a"/>
    <w:link w:val="afc"/>
    <w:uiPriority w:val="99"/>
    <w:semiHidden/>
    <w:unhideWhenUsed/>
    <w:rsid w:val="00093743"/>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0"/>
    <w:link w:val="afb"/>
    <w:uiPriority w:val="99"/>
    <w:semiHidden/>
    <w:rsid w:val="00093743"/>
    <w:rPr>
      <w:rFonts w:ascii="Calibri" w:eastAsia="Calibri" w:hAnsi="Calibri" w:cs="Times New Roman"/>
    </w:rPr>
  </w:style>
  <w:style w:type="paragraph" w:styleId="afd">
    <w:name w:val="footer"/>
    <w:basedOn w:val="a"/>
    <w:link w:val="afe"/>
    <w:uiPriority w:val="99"/>
    <w:semiHidden/>
    <w:unhideWhenUsed/>
    <w:rsid w:val="00093743"/>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0"/>
    <w:link w:val="afd"/>
    <w:uiPriority w:val="99"/>
    <w:semiHidden/>
    <w:rsid w:val="00093743"/>
    <w:rPr>
      <w:rFonts w:ascii="Calibri" w:eastAsia="Calibri" w:hAnsi="Calibri" w:cs="Times New Roman"/>
    </w:rPr>
  </w:style>
  <w:style w:type="paragraph" w:customStyle="1" w:styleId="ConsPlusCell">
    <w:name w:val="ConsPlusCell"/>
    <w:uiPriority w:val="99"/>
    <w:rsid w:val="000937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rsid w:val="00093743"/>
    <w:pPr>
      <w:widowControl w:val="0"/>
      <w:autoSpaceDE w:val="0"/>
      <w:autoSpaceDN w:val="0"/>
      <w:adjustRightInd w:val="0"/>
    </w:pPr>
  </w:style>
  <w:style w:type="paragraph" w:customStyle="1" w:styleId="Style21">
    <w:name w:val="Style21"/>
    <w:basedOn w:val="a"/>
    <w:rsid w:val="00093743"/>
    <w:pPr>
      <w:widowControl w:val="0"/>
      <w:autoSpaceDE w:val="0"/>
      <w:autoSpaceDN w:val="0"/>
      <w:adjustRightInd w:val="0"/>
    </w:pPr>
  </w:style>
  <w:style w:type="paragraph" w:customStyle="1" w:styleId="23">
    <w:name w:val="Обычный2"/>
    <w:uiPriority w:val="99"/>
    <w:rsid w:val="00093743"/>
    <w:pPr>
      <w:spacing w:after="0" w:line="240" w:lineRule="auto"/>
    </w:pPr>
    <w:rPr>
      <w:rFonts w:ascii="Times New Roman" w:eastAsia="Times New Roman" w:hAnsi="Times New Roman" w:cs="Times New Roman"/>
      <w:color w:val="000000"/>
      <w:sz w:val="24"/>
      <w:szCs w:val="20"/>
      <w:lang w:eastAsia="ru-RU"/>
    </w:rPr>
  </w:style>
  <w:style w:type="paragraph" w:customStyle="1" w:styleId="aff">
    <w:name w:val="Нормальный"/>
    <w:rsid w:val="00093743"/>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
    <w:rsid w:val="00093743"/>
    <w:pPr>
      <w:suppressAutoHyphens/>
      <w:ind w:left="720"/>
    </w:pPr>
    <w:rPr>
      <w:rFonts w:eastAsia="SimSun" w:cs="Mangal"/>
      <w:kern w:val="2"/>
      <w:lang w:eastAsia="hi-IN" w:bidi="hi-IN"/>
    </w:rPr>
  </w:style>
  <w:style w:type="character" w:customStyle="1" w:styleId="FontStyle27">
    <w:name w:val="Font Style27"/>
    <w:uiPriority w:val="99"/>
    <w:rsid w:val="00093743"/>
    <w:rPr>
      <w:rFonts w:ascii="Times New Roman" w:hAnsi="Times New Roman" w:cs="Times New Roman" w:hint="default"/>
      <w:sz w:val="22"/>
      <w:szCs w:val="22"/>
    </w:rPr>
  </w:style>
  <w:style w:type="character" w:customStyle="1" w:styleId="FontStyle46">
    <w:name w:val="Font Style46"/>
    <w:rsid w:val="00093743"/>
    <w:rPr>
      <w:rFonts w:ascii="Times New Roman" w:hAnsi="Times New Roman" w:cs="Times New Roman" w:hint="default"/>
      <w:sz w:val="22"/>
      <w:szCs w:val="22"/>
    </w:rPr>
  </w:style>
  <w:style w:type="character" w:customStyle="1" w:styleId="FontStyle36">
    <w:name w:val="Font Style36"/>
    <w:rsid w:val="00093743"/>
    <w:rPr>
      <w:rFonts w:ascii="Times New Roman" w:hAnsi="Times New Roman" w:cs="Times New Roman" w:hint="default"/>
      <w:sz w:val="22"/>
      <w:szCs w:val="22"/>
    </w:rPr>
  </w:style>
  <w:style w:type="character" w:customStyle="1" w:styleId="FontStyle34">
    <w:name w:val="Font Style34"/>
    <w:rsid w:val="00093743"/>
    <w:rPr>
      <w:rFonts w:ascii="Times New Roman" w:hAnsi="Times New Roman" w:cs="Times New Roman" w:hint="default"/>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A8CA8DF05212CCAEA6102D42EE476BEDA875D555BDAE014AEF47AAA1570EF" TargetMode="External"/><Relationship Id="rId3" Type="http://schemas.openxmlformats.org/officeDocument/2006/relationships/settings" Target="settings.xml"/><Relationship Id="rId7" Type="http://schemas.openxmlformats.org/officeDocument/2006/relationships/hyperlink" Target="file:///C:\Users\kazbek\Desktop\&#1087;&#1088;&#1086;&#1077;&#1082;&#1090;&#1099;\370%20&#1087;&#1088;&#1086;&#1077;&#1082;&#1090;&#1042;&#1099;&#1076;&#1072;&#1095;&#1072;%20&#1088;&#1072;&#1079;&#1088;&#1077;&#1096;&#1077;&#1085;&#1080;&#1081;%20&#1085;&#1072;%20&#1089;&#1090;&#1088;&#1086;&#1080;&#1090;&#1077;&#1083;&#1100;&#1089;&#1090;&#1074;&#108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d.mfc@mail.ru" TargetMode="External"/><Relationship Id="rId5" Type="http://schemas.openxmlformats.org/officeDocument/2006/relationships/hyperlink" Target="mailto:%20eltarkachskoesp@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11569</Words>
  <Characters>65945</Characters>
  <Application>Microsoft Office Word</Application>
  <DocSecurity>0</DocSecurity>
  <Lines>549</Lines>
  <Paragraphs>154</Paragraphs>
  <ScaleCrop>false</ScaleCrop>
  <Company/>
  <LinksUpToDate>false</LinksUpToDate>
  <CharactersWithSpaces>77360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dc:creator>
  <cp:keywords/>
  <dc:description/>
  <cp:lastModifiedBy>Админ</cp:lastModifiedBy>
  <cp:revision>4</cp:revision>
  <dcterms:created xsi:type="dcterms:W3CDTF">2014-07-11T07:59:00Z</dcterms:created>
  <dcterms:modified xsi:type="dcterms:W3CDTF">2015-10-29T08:46:00Z</dcterms:modified>
</cp:coreProperties>
</file>