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65" w:rsidRPr="007E5BD3" w:rsidRDefault="00995065" w:rsidP="0099506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>РОССИЙСКАЯ  ФЕДЕРАЦИЯ</w:t>
      </w:r>
    </w:p>
    <w:p w:rsidR="00995065" w:rsidRPr="007E5BD3" w:rsidRDefault="00995065" w:rsidP="0099506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995065" w:rsidRPr="007E5BD3" w:rsidRDefault="00995065" w:rsidP="0099506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УСТЬ-ДЖЕГУТИНСКИЙ  МУНИЦИПАЛЬНЫЙ РАЙОН </w:t>
      </w:r>
    </w:p>
    <w:p w:rsidR="00995065" w:rsidRPr="007E5BD3" w:rsidRDefault="00995065" w:rsidP="0099506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АДМИНИСТРАЦИЯ  ЭЛЬТАРКАЧСКОГО СЕЛЬСКОГО ПОСЕЛЕНИЯ</w:t>
      </w:r>
    </w:p>
    <w:p w:rsidR="00995065" w:rsidRPr="007E5BD3" w:rsidRDefault="00995065" w:rsidP="0099506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>ПОСТАНОВЛЕНИЕ</w:t>
      </w:r>
    </w:p>
    <w:p w:rsidR="00995065" w:rsidRPr="007E5BD3" w:rsidRDefault="00995065" w:rsidP="00995065">
      <w:pPr>
        <w:pStyle w:val="a4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05.04</w:t>
      </w:r>
      <w:r w:rsidRPr="007E5BD3">
        <w:rPr>
          <w:rFonts w:ascii="Times New Roman" w:hAnsi="Times New Roman"/>
          <w:sz w:val="28"/>
          <w:szCs w:val="28"/>
        </w:rPr>
        <w:t xml:space="preserve">.2016г.                        а. </w:t>
      </w:r>
      <w:proofErr w:type="spellStart"/>
      <w:r w:rsidRPr="007E5BD3">
        <w:rPr>
          <w:rFonts w:ascii="Times New Roman" w:hAnsi="Times New Roman"/>
          <w:sz w:val="28"/>
          <w:szCs w:val="28"/>
        </w:rPr>
        <w:t>Эльтаркач</w:t>
      </w:r>
      <w:proofErr w:type="spellEnd"/>
      <w:r w:rsidRPr="007E5BD3">
        <w:rPr>
          <w:rFonts w:ascii="Times New Roman" w:hAnsi="Times New Roman"/>
          <w:sz w:val="28"/>
          <w:szCs w:val="28"/>
        </w:rPr>
        <w:t xml:space="preserve">                                  №</w:t>
      </w:r>
      <w:r>
        <w:rPr>
          <w:rFonts w:ascii="Times New Roman" w:hAnsi="Times New Roman"/>
          <w:sz w:val="28"/>
          <w:szCs w:val="28"/>
        </w:rPr>
        <w:t>31</w:t>
      </w:r>
    </w:p>
    <w:p w:rsidR="00995065" w:rsidRPr="007E5BD3" w:rsidRDefault="00995065" w:rsidP="00995065">
      <w:pPr>
        <w:pStyle w:val="a4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 Об утверждении Порядка осуществления внутреннего муниципального финансового контроля в администрации </w:t>
      </w:r>
      <w:proofErr w:type="spellStart"/>
      <w:r w:rsidRPr="007E5BD3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7E5BD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 В соответствии со </w:t>
      </w:r>
      <w:hyperlink r:id="rId5" w:history="1">
        <w:r w:rsidRPr="007E5BD3">
          <w:rPr>
            <w:rStyle w:val="a6"/>
            <w:rFonts w:ascii="Times New Roman" w:hAnsi="Times New Roman"/>
            <w:sz w:val="28"/>
            <w:szCs w:val="28"/>
          </w:rPr>
          <w:t>ст. 269.2</w:t>
        </w:r>
      </w:hyperlink>
      <w:r w:rsidRPr="007E5BD3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7E5BD3">
          <w:rPr>
            <w:rStyle w:val="a6"/>
            <w:rFonts w:ascii="Times New Roman" w:hAnsi="Times New Roman"/>
            <w:sz w:val="28"/>
            <w:szCs w:val="28"/>
          </w:rPr>
          <w:t>статьей 99</w:t>
        </w:r>
      </w:hyperlink>
      <w:r w:rsidRPr="007E5BD3">
        <w:rPr>
          <w:rFonts w:ascii="Times New Roman" w:hAnsi="Times New Roman"/>
          <w:sz w:val="28"/>
          <w:szCs w:val="28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 ПОСТАНОВЛЯЮ: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 1. Утвердить </w:t>
      </w:r>
      <w:hyperlink r:id="rId7" w:anchor="P28" w:history="1">
        <w:r w:rsidRPr="007E5BD3">
          <w:rPr>
            <w:rStyle w:val="a6"/>
            <w:rFonts w:ascii="Times New Roman" w:hAnsi="Times New Roman"/>
            <w:sz w:val="28"/>
            <w:szCs w:val="28"/>
          </w:rPr>
          <w:t>Порядок</w:t>
        </w:r>
      </w:hyperlink>
      <w:r w:rsidRPr="007E5BD3">
        <w:rPr>
          <w:rFonts w:ascii="Times New Roman" w:hAnsi="Times New Roman"/>
          <w:sz w:val="28"/>
          <w:szCs w:val="28"/>
        </w:rPr>
        <w:t xml:space="preserve"> осуществления внутреннего муниципального финансового контроля в администрации </w:t>
      </w:r>
      <w:proofErr w:type="spellStart"/>
      <w:r w:rsidRPr="007E5BD3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7E5BD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 2. Опубликовать настоящее постановление и разместить на официальном сайте администрации </w:t>
      </w:r>
      <w:proofErr w:type="spellStart"/>
      <w:r w:rsidRPr="007E5BD3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7E5BD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  3. </w:t>
      </w:r>
      <w:proofErr w:type="gramStart"/>
      <w:r w:rsidRPr="007E5B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5BD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E5BD3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E5BD3">
        <w:rPr>
          <w:rFonts w:ascii="Times New Roman" w:hAnsi="Times New Roman"/>
          <w:b/>
          <w:sz w:val="28"/>
          <w:szCs w:val="28"/>
        </w:rPr>
        <w:t>Эльтаркачского</w:t>
      </w:r>
      <w:proofErr w:type="spellEnd"/>
      <w:r w:rsidRPr="007E5BD3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           Б.А. </w:t>
      </w:r>
      <w:proofErr w:type="spellStart"/>
      <w:r w:rsidRPr="007E5BD3">
        <w:rPr>
          <w:rFonts w:ascii="Times New Roman" w:hAnsi="Times New Roman"/>
          <w:b/>
          <w:sz w:val="28"/>
          <w:szCs w:val="28"/>
        </w:rPr>
        <w:t>Айбазов</w:t>
      </w:r>
      <w:proofErr w:type="spellEnd"/>
      <w:r w:rsidRPr="007E5BD3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>Приложение № 1</w:t>
      </w:r>
    </w:p>
    <w:p w:rsidR="00995065" w:rsidRPr="007E5BD3" w:rsidRDefault="00995065" w:rsidP="0099506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95065" w:rsidRPr="007E5BD3" w:rsidRDefault="00995065" w:rsidP="00995065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E5BD3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7E5BD3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995065" w:rsidRPr="007E5BD3" w:rsidRDefault="00995065" w:rsidP="0099506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05.04.2016г. </w:t>
      </w:r>
      <w:r w:rsidRPr="007E5BD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P28"/>
      <w:bookmarkEnd w:id="0"/>
      <w:r w:rsidRPr="007E5BD3">
        <w:rPr>
          <w:rFonts w:ascii="Times New Roman" w:hAnsi="Times New Roman"/>
          <w:b/>
          <w:sz w:val="28"/>
          <w:szCs w:val="28"/>
        </w:rPr>
        <w:t>Порядок</w:t>
      </w:r>
    </w:p>
    <w:p w:rsidR="00995065" w:rsidRPr="007E5BD3" w:rsidRDefault="00995065" w:rsidP="0099506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E5BD3">
        <w:rPr>
          <w:rFonts w:ascii="Times New Roman" w:hAnsi="Times New Roman"/>
          <w:b/>
          <w:sz w:val="28"/>
          <w:szCs w:val="28"/>
        </w:rPr>
        <w:t xml:space="preserve">осуществления внутреннего муниципального финансового контроля </w:t>
      </w:r>
    </w:p>
    <w:p w:rsidR="00995065" w:rsidRPr="007E5BD3" w:rsidRDefault="00995065" w:rsidP="0099506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E5BD3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proofErr w:type="spellStart"/>
      <w:r w:rsidRPr="007E5BD3">
        <w:rPr>
          <w:rFonts w:ascii="Times New Roman" w:hAnsi="Times New Roman"/>
          <w:b/>
          <w:sz w:val="28"/>
          <w:szCs w:val="28"/>
        </w:rPr>
        <w:t>Эльтаркачского</w:t>
      </w:r>
      <w:proofErr w:type="spellEnd"/>
      <w:r w:rsidRPr="007E5BD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>1. Общие положения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1.1. Настоящий Порядок устанавливает общие правила организации и осуществления внутреннего муниципального финансового контроля в сфере бюджетных правоотношений и в сфере закупок товаров, работ, услуг для обеспечения муниципальных нужд.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1.2. Для целей настоящего Порядка используются следующие термины: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7E5BD3">
        <w:rPr>
          <w:rFonts w:ascii="Times New Roman" w:hAnsi="Times New Roman"/>
          <w:sz w:val="28"/>
          <w:szCs w:val="28"/>
        </w:rPr>
        <w:t>- внутренний муниципальный финансовый контроль - непрерывный процесс, состоящий из набора процедур и мероприятий, направленных на повышение результативности использования средств бюджета, повышение качества составления и достоверности бюджетной отчетности, исключение возможных нарушений действующего законодательства Российской Федерации;</w:t>
      </w:r>
      <w:proofErr w:type="gramEnd"/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- контрольное мероприятие - совокупность контрольных действий специалистов (специалиста) администрации, связанных с проведением проверок выполнения требований законодательства и нормативных правовых актов при осуществлении деятельности;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- контрольная группа - специалисты администрации, уполномоченные распоряжением администрации на непосредственное осуществление внутреннего финансового </w:t>
      </w:r>
      <w:proofErr w:type="gramStart"/>
      <w:r w:rsidRPr="007E5BD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E5BD3">
        <w:rPr>
          <w:rFonts w:ascii="Times New Roman" w:hAnsi="Times New Roman"/>
          <w:sz w:val="28"/>
          <w:szCs w:val="28"/>
        </w:rPr>
        <w:t xml:space="preserve"> хозяйственной деятельностью администрации </w:t>
      </w:r>
      <w:proofErr w:type="spellStart"/>
      <w:r w:rsidRPr="007E5BD3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7E5BD3">
        <w:rPr>
          <w:rFonts w:ascii="Times New Roman" w:hAnsi="Times New Roman"/>
          <w:sz w:val="28"/>
          <w:szCs w:val="28"/>
        </w:rPr>
        <w:t xml:space="preserve"> сельского поселения и подведомственных муниципальных учреждений;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- проверка - форма контроля, представляющая единичное контрольное действие по изучению состояния дел на одном или нескольких участках деятельности проверяемого объекта на основе управленческих, финансовых, первичных учетных документов, регистров бухгалтерского учета и отчетности;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- план проверок - документально оформленный план проведения контрольных мероприятий на календарный год;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- распоряжение о проведении проверки - правовой акт администрации на проведение контрольной группой контрольного мероприятия;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lastRenderedPageBreak/>
        <w:t xml:space="preserve">        - акт проверки - документ, составляемый контрольной группой (специалистом) по результатам проведенной проверки.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1.3. Деятельность администрации по осуществлению внутреннего муниципального финансового контроля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1.4. Объектами контроля в финансово-бюджетной сфере являются: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а) администрация </w:t>
      </w:r>
      <w:proofErr w:type="spellStart"/>
      <w:r w:rsidRPr="007E5BD3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7E5BD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б) муниципальные учреждения;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в) муниципальные заказчики, контрактные службы, контрактные управляющие, уполномоченные органы, осуществляющие действия, направленные на осуществление закупок товаров, работ, услуг для муниципальных нужд в соответствии с Федеральным </w:t>
      </w:r>
      <w:hyperlink r:id="rId8" w:history="1">
        <w:r w:rsidRPr="007E5BD3"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 w:rsidRPr="007E5BD3">
        <w:rPr>
          <w:rFonts w:ascii="Times New Roman" w:hAnsi="Times New Roman"/>
          <w:sz w:val="28"/>
          <w:szCs w:val="28"/>
        </w:rPr>
        <w:t xml:space="preserve"> № 44-ФЗ от 27.03.2013 г. "О контрактной системе в сфере закупок товаров, работ, услуг для обеспечения государственных и муниципальных нужд".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2. Цели и основные задачи </w:t>
      </w:r>
      <w:proofErr w:type="gramStart"/>
      <w:r w:rsidRPr="007E5BD3">
        <w:rPr>
          <w:rFonts w:ascii="Times New Roman" w:hAnsi="Times New Roman"/>
          <w:sz w:val="28"/>
          <w:szCs w:val="28"/>
        </w:rPr>
        <w:t>внутреннего</w:t>
      </w:r>
      <w:proofErr w:type="gramEnd"/>
      <w:r w:rsidRPr="007E5BD3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995065" w:rsidRPr="007E5BD3" w:rsidRDefault="00995065" w:rsidP="0099506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>финансового контроля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2.1. Основными целями внутреннего муниципального финансового контроля являются: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- соблюдение действующего законодательства Российской Федерации и иных нормативных правовых актов, регулирующих составление и исполнение бюджета </w:t>
      </w:r>
      <w:proofErr w:type="spellStart"/>
      <w:r w:rsidRPr="007E5BD3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7E5BD3">
        <w:rPr>
          <w:rFonts w:ascii="Times New Roman" w:hAnsi="Times New Roman"/>
          <w:sz w:val="28"/>
          <w:szCs w:val="28"/>
        </w:rPr>
        <w:t xml:space="preserve"> сельского поселения, составление бюджетной отчетности и ведение бюджетного учета;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- повышение экономности и результативности использования бюджетных средств.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2.2. Основными задачами внутреннего муниципального финансового контроля в сфере бюджетных правоотношений являются: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2.2.1. </w:t>
      </w:r>
      <w:proofErr w:type="gramStart"/>
      <w:r w:rsidRPr="007E5B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5BD3">
        <w:rPr>
          <w:rFonts w:ascii="Times New Roman" w:hAnsi="Times New Roman"/>
          <w:sz w:val="28"/>
          <w:szCs w:val="28"/>
        </w:rPr>
        <w:t xml:space="preserve"> исполнением местного бюджета, доходных и расходных статей по объемам, структуре и целевому назначению.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2.2.2 </w:t>
      </w:r>
      <w:proofErr w:type="gramStart"/>
      <w:r w:rsidRPr="007E5B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5BD3">
        <w:rPr>
          <w:rFonts w:ascii="Times New Roman" w:hAnsi="Times New Roman"/>
          <w:sz w:val="28"/>
          <w:szCs w:val="28"/>
        </w:rPr>
        <w:t xml:space="preserve"> поступлением средств в местный бюджет от распоряжения и управления имуществом, находящимся в муниципальной собственности </w:t>
      </w:r>
      <w:proofErr w:type="spellStart"/>
      <w:r w:rsidRPr="007E5BD3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7E5BD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2.2.3. </w:t>
      </w:r>
      <w:proofErr w:type="gramStart"/>
      <w:r w:rsidRPr="007E5B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5BD3">
        <w:rPr>
          <w:rFonts w:ascii="Times New Roman" w:hAnsi="Times New Roman"/>
          <w:sz w:val="28"/>
          <w:szCs w:val="28"/>
        </w:rPr>
        <w:t xml:space="preserve"> наличием и движением имущества, обеспечением сохранности материальных и денежных средств.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2.2.4. Контроль за целевым и эффективным использованием средств местного бюджета.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2.2.5. </w:t>
      </w:r>
      <w:proofErr w:type="gramStart"/>
      <w:r w:rsidRPr="007E5B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5BD3">
        <w:rPr>
          <w:rFonts w:ascii="Times New Roman" w:hAnsi="Times New Roman"/>
          <w:sz w:val="28"/>
          <w:szCs w:val="28"/>
        </w:rPr>
        <w:t xml:space="preserve"> состоянием финансового и бухгалтерского учета, формированием достоверной и полной информации о финансовых результатах деятельности администрации </w:t>
      </w:r>
      <w:proofErr w:type="spellStart"/>
      <w:r w:rsidRPr="007E5BD3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7E5BD3">
        <w:rPr>
          <w:rFonts w:ascii="Times New Roman" w:hAnsi="Times New Roman"/>
          <w:sz w:val="28"/>
          <w:szCs w:val="28"/>
        </w:rPr>
        <w:t xml:space="preserve"> сельского поселения и подведомственных муниципальных учреждений.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2.2.6. Систематическое обобщение и анализ материалов проверок и подготовка предложений, направленных на устранение выявленных нарушений.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lastRenderedPageBreak/>
        <w:t xml:space="preserve">       2.2.7. Разработка мер по совершенствованию внутреннего финансового </w:t>
      </w:r>
      <w:proofErr w:type="gramStart"/>
      <w:r w:rsidRPr="007E5BD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E5BD3">
        <w:rPr>
          <w:rFonts w:ascii="Times New Roman" w:hAnsi="Times New Roman"/>
          <w:sz w:val="28"/>
          <w:szCs w:val="28"/>
        </w:rPr>
        <w:t xml:space="preserve"> соблюдением финансовой дисциплины, экономному расходованию, сохранности муниципальных средств и имущества, организации учета и отчетности, использованию внутрихозяйственных резервов.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2.3. Основными задачами внутреннего муниципального финансового контроля в сфере закупок товаров, работы, услуги для обеспечения муниципальных нужд являются: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2.3.1.  </w:t>
      </w:r>
      <w:proofErr w:type="gramStart"/>
      <w:r w:rsidRPr="007E5B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5BD3">
        <w:rPr>
          <w:rFonts w:ascii="Times New Roman" w:hAnsi="Times New Roman"/>
          <w:sz w:val="28"/>
          <w:szCs w:val="28"/>
        </w:rPr>
        <w:t xml:space="preserve"> исполнением муниципальными заказчиками обязанностей по планированию и осуществлению закупок, установленных законодательством Российской Федерации и иными нормативными правовыми актами о контрактной системе в сфере закупок.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2.3.2. </w:t>
      </w:r>
      <w:proofErr w:type="gramStart"/>
      <w:r w:rsidRPr="007E5B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5BD3">
        <w:rPr>
          <w:rFonts w:ascii="Times New Roman" w:hAnsi="Times New Roman"/>
          <w:sz w:val="28"/>
          <w:szCs w:val="28"/>
        </w:rPr>
        <w:t xml:space="preserve"> соблюдением нормирования в сфере закупок при планировании закупок.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2.3.3. Контроль соблюдения </w:t>
      </w:r>
      <w:proofErr w:type="gramStart"/>
      <w:r w:rsidRPr="007E5BD3">
        <w:rPr>
          <w:rFonts w:ascii="Times New Roman" w:hAnsi="Times New Roman"/>
          <w:sz w:val="28"/>
          <w:szCs w:val="28"/>
        </w:rPr>
        <w:t>требований</w:t>
      </w:r>
      <w:proofErr w:type="gramEnd"/>
      <w:r w:rsidRPr="007E5BD3">
        <w:rPr>
          <w:rFonts w:ascii="Times New Roman" w:hAnsi="Times New Roman"/>
          <w:sz w:val="28"/>
          <w:szCs w:val="28"/>
        </w:rPr>
        <w:t xml:space="preserve"> обоснованности закупок, включая обоснованность объекта закупки; начальной (максимальной) цены контракта; цены контракта, заключаемого с единственным поставщиком; способа определения поставщика (подрядчика, исполнителя).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2.3.4. </w:t>
      </w:r>
      <w:proofErr w:type="gramStart"/>
      <w:r w:rsidRPr="007E5B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5BD3">
        <w:rPr>
          <w:rFonts w:ascii="Times New Roman" w:hAnsi="Times New Roman"/>
          <w:sz w:val="28"/>
          <w:szCs w:val="28"/>
        </w:rPr>
        <w:t xml:space="preserve"> соблюдением требований, касающихся участия в закупках субъектов малого предпринимательства, социально ориентированных некоммерческих организаций.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2.3.5. </w:t>
      </w:r>
      <w:proofErr w:type="gramStart"/>
      <w:r w:rsidRPr="007E5B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5BD3">
        <w:rPr>
          <w:rFonts w:ascii="Times New Roman" w:hAnsi="Times New Roman"/>
          <w:sz w:val="28"/>
          <w:szCs w:val="28"/>
        </w:rPr>
        <w:t xml:space="preserve"> соответствием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2.3.6. </w:t>
      </w:r>
      <w:proofErr w:type="gramStart"/>
      <w:r w:rsidRPr="007E5B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5BD3">
        <w:rPr>
          <w:rFonts w:ascii="Times New Roman" w:hAnsi="Times New Roman"/>
          <w:sz w:val="28"/>
          <w:szCs w:val="28"/>
        </w:rPr>
        <w:t xml:space="preserve"> соблюдением ограничений и запретов, установленных законодательством Российской Федерации и иными нормативными правовыми актами о контрактной системе в сфере закупок.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2.3.7. 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>3. Полномочия специалистов (специалиста), осуществляющих</w:t>
      </w:r>
    </w:p>
    <w:p w:rsidR="00995065" w:rsidRPr="007E5BD3" w:rsidRDefault="00995065" w:rsidP="0099506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>внутренний муниципальный финансовый контроль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3.1. Проведение проверок, ревизий, обследований при осуществлении внутреннего муниципального финансового контроля.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3.2. Беспрепятственный доступ на территорию, в помещения, здания (в необходимых случаях на фотосъемку, видеозапись, копирование документов) при предъявлении ими служебных удостоверений и копии распоряжения о проведении контрольного мероприятия.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3.3. Получение необходимых документов для проведения контрольного мероприятия, необходимых объяснений в письменной форме по вопросам проводимого контрольного мероприятия.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lastRenderedPageBreak/>
        <w:t xml:space="preserve">       3.4. Составление заключений, содержащих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требований о принятии мер по устранению выявленных нарушений.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3.5. Направление актов и заключений по результатам осуществления контроля руководителю администрации муниципального образования и руководителю объекта контрольного мероприятия, а так же по запросу органам внешнего финансового контроля.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3.6. Направление органам и должностным лицам, уполномоченным в соответствии с Бюджетным </w:t>
      </w:r>
      <w:hyperlink r:id="rId9" w:history="1">
        <w:r w:rsidRPr="007E5BD3">
          <w:rPr>
            <w:rStyle w:val="a6"/>
            <w:rFonts w:ascii="Times New Roman" w:hAnsi="Times New Roman"/>
            <w:sz w:val="28"/>
            <w:szCs w:val="28"/>
          </w:rPr>
          <w:t>кодексом</w:t>
        </w:r>
      </w:hyperlink>
      <w:r w:rsidRPr="007E5BD3">
        <w:rPr>
          <w:rFonts w:ascii="Times New Roman" w:hAnsi="Times New Roman"/>
          <w:sz w:val="28"/>
          <w:szCs w:val="28"/>
        </w:rP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</w:t>
      </w:r>
      <w:hyperlink r:id="rId10" w:history="1">
        <w:r w:rsidRPr="007E5BD3">
          <w:rPr>
            <w:rStyle w:val="a6"/>
            <w:rFonts w:ascii="Times New Roman" w:hAnsi="Times New Roman"/>
            <w:sz w:val="28"/>
            <w:szCs w:val="28"/>
          </w:rPr>
          <w:t>кодексом</w:t>
        </w:r>
      </w:hyperlink>
      <w:r w:rsidRPr="007E5BD3">
        <w:rPr>
          <w:rFonts w:ascii="Times New Roman" w:hAnsi="Times New Roman"/>
          <w:sz w:val="28"/>
          <w:szCs w:val="28"/>
        </w:rPr>
        <w:t xml:space="preserve"> Российской Федерации бюджетных мер принуждения, уведомления о наличии нарушений требующих применения таких мер.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3.7. Обеспечение в пределах своей компетенции защиты сведений, составляющих государственную тайну.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3.8. Осуществление предусмотренных законодательством мероприятий по противодействию коррупции в деятельности администрации и подведомственных муниципальных учреждениях.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3.9. Осуществление иных полномочий, предусмотренных законодательством Российской Федерации и иными нормативно-правовыми актами по вопросам внутреннего финансового контроля.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>4. Порядок планирования контрольной деятельности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4.1. Контрольные мероприятия осуществляются на основании Плана контрольной деятельности.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4.2. План контрольной деятельности составляется на календарный год и представляет собой перечень планируемых к проведению контрольных мероприятий. В Плане контрольной деятельности по каждому контрольному мероприятию устанавливается: объект контроля, проверяемый период, срок проведения контрольного мероприятия, состав контрольной группы.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4.3. План контрольной деятельности формируется специалистом администрации, уполномоченным на осуществление внутреннего финансового контроля и в срок до 10 числа месяца, предшествующего планируемому периоду, представляется на утверждение главе администрации муниципального образования.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4.4. Основанием для проведения проверок, не включенных в План контрольной деятельности, является поручение главы администрации муниципального образования, оформленное соответствующим распоряжением.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>Проверки по устранению нарушений проводятся по мере необходимости.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5. Организация и проведение </w:t>
      </w:r>
      <w:proofErr w:type="gramStart"/>
      <w:r w:rsidRPr="007E5BD3">
        <w:rPr>
          <w:rFonts w:ascii="Times New Roman" w:hAnsi="Times New Roman"/>
          <w:sz w:val="28"/>
          <w:szCs w:val="28"/>
        </w:rPr>
        <w:t>контрольных</w:t>
      </w:r>
      <w:proofErr w:type="gramEnd"/>
    </w:p>
    <w:p w:rsidR="00995065" w:rsidRPr="007E5BD3" w:rsidRDefault="00995065" w:rsidP="0099506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lastRenderedPageBreak/>
        <w:t>мероприятий (проверок)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5.1. Внутренний финансовый контроль в Администрации поселения осуществляется в следующих формах: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- предварительный внутренний финансовый контроль. Предварительный внутренний финансовый контроль осуществляется до начала совершения хозяйственной операции и позволяет определить, насколько целесообразной и правомерной будет та или иная операция. Предварительный внутренний контроль осуществляют руководители отделов администрации при подготовке и рассмотрении документации по отраслевой направленности. Основными формами предварительного внутреннего финансового контроля являются: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- проверка первичных документов, их визирование, согласование и урегулирование разногласий;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- проверка и визирование проектов договоров, муниципальных контрактов и других документов;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- предварительная экспертиза документов, связанных с расходованием денежных и материальных средств и др.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- текущий внутренний финансовый контроль. Текущий внутренний финансовый контроль проводится в процессе повседневного анализа соблюдения процедур исполнения бюджетной сметы, ведения бухгалтерского учета, составления отчетности, осуществления мониторингов расходования целевых средств по назначению, оценки эффективности и результативности их расходования. Ведение текущего внутреннего финансового контроля осуществляется на постоянной основе. Формами текущего внутреннего финансового контроля являются: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- проверка расходных денежных документов до их оплаты. Фактом текущего внутреннего финансового контроля является разрешение к оплате документов;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- </w:t>
      </w:r>
      <w:proofErr w:type="gramStart"/>
      <w:r w:rsidRPr="007E5B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5BD3">
        <w:rPr>
          <w:rFonts w:ascii="Times New Roman" w:hAnsi="Times New Roman"/>
          <w:sz w:val="28"/>
          <w:szCs w:val="28"/>
        </w:rPr>
        <w:t xml:space="preserve"> взысканием дебиторской и погашением кредиторской задолженности;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- сверка данных аналитического учета с данными синтетического учета;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- проверка фактического наличия материальных средств.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- последующий внутренний финансовый контроль. Последующий внутренний финансовый контроль проводится по итогам совершения хозяйственных операций, осуществляется путем анализа и проверки бухгалтерской документации и отчетности, проведения инвентаризаций и иных необходимых процедур. Проверки соблюдения требований законодательства при совершении финансово-хозяйственных операций со средствами местного бюджета, в том числе полноты и своевременности их поступления и расходования. 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 Формами последующего внутреннего финансового контроля являются: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lastRenderedPageBreak/>
        <w:t xml:space="preserve">        - инвентаризация;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- документальные проверки финансово - хозяйственной деятельности.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 Внутренний финансовый контроль осуществляется следующими способами: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- плановые проверки,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- внеплановые проверки.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Проверки проводятся на основании распоряжения руководителя администрации муниципального образования. В распоряжении руководителя администрации муниципального образования о проведении проверки указывается: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- состав контрольной группы;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- полное наименование проверяемого объекта;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- предмет проверки;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- срок проведения проверки.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5.2. Продолжительность проверки не должна превышать 30 календарных дней.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5.3. В исключительных случаях, связанных со значительным объемом и сложностью контрольных мероприятий, на основании служебной записки специалиста администрации, уполномоченного на осуществление внутреннего финансового контроля, срок проведения проверки может быть продлен, но не более чем на 5 рабочих дней, без внесения изменений в распоряжение.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5.4. Проведению проверки должен предшествовать подготовительный период, в ходе которого специалисты контрольной группы обязаны изучить: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- действующие законодательные и правовые акты по вопросам проверки;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- материалы предыдущих проверок и информацию об устранении выявленных проверками нарушений.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5.5. </w:t>
      </w:r>
      <w:proofErr w:type="gramStart"/>
      <w:r w:rsidRPr="007E5BD3">
        <w:rPr>
          <w:rFonts w:ascii="Times New Roman" w:hAnsi="Times New Roman"/>
          <w:sz w:val="28"/>
          <w:szCs w:val="28"/>
        </w:rPr>
        <w:t>Контрольные действия проводятся с использованием сплошного и (или) выборочного методов:</w:t>
      </w:r>
      <w:proofErr w:type="gramEnd"/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- по документальному изучению управленческих, финансовых, первичных учетных документов, регистров бухгалтерского учета, бухгалтерской и статистической отчетности, в том числе путем анализа и оценки полученной из них информации;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- по фактическому изучению - путем осмотра, инвентаризации, пересчета фактически выполненного объема работ (оказанных услуг), выраженного в натуральных показателях, и т.п.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5.6. Руководитель контрольной группы (специалист, уполномоченный на осуществление внутреннего финансового контроля) имеет право потребовать в необходимых случаях проведения инвентаризации финансовых и нефинансовых активов, расчетов, бланков строгой отчетности. Дата проведения и объекты проверки должны быть согласованы с руководителем объекта проверки. Инвентаризация финансовых и нефинансовых активов, расчетов, бланков строгой отчетности проводится представителями проверяемого объекта на основании соответствующего распоряжения руководителя проверяемого объекта в присутствии членов контрольной </w:t>
      </w:r>
      <w:r w:rsidRPr="007E5BD3">
        <w:rPr>
          <w:rFonts w:ascii="Times New Roman" w:hAnsi="Times New Roman"/>
          <w:sz w:val="28"/>
          <w:szCs w:val="28"/>
        </w:rPr>
        <w:lastRenderedPageBreak/>
        <w:t>группы (специалиста, уполномоченного на осуществление внутреннего финансового контроля). Инвентаризационные описи, оформленные в соответствии с установленными требованиями к порядку проведения инвентаризации, являются приложениями к акту проверки.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>6. Оформление материалов по итогам проверки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6.1. По итогам проведенных проверок оформляется Акт проверки. Акт проверки подписывается руководителем контрольной группы (специалистом, осуществлявшим проверку) и передается руководителю объекта проверки.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6.2. Акт проверки составляется в двух экземплярах.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6.3. При выявлении в ходе проверки нарушений, измеряющихся в денежном выражении и (или) в натуральных показателях, составляются ведомости пересчета заработной платы, объемов и стоимости выполненных работ, содержащиеся в них расчеты должны быть полными и ясными. Итоговая страница ведомости подписывается членами контрольной группы, руководителем проверяемого объекта (лицом, им уполномоченным). В тексте акта проверки приводятся итоговые данные и содержание нарушений со ссылкой на соответствующие приложения к акту, наименования, даты и номера нарушенных законодательных и иных нормативных правовых актов (с указанием пунктов, статей).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6.4. Акт проверки должен иметь сквозную нумерацию страниц, не содержать помарок и неоговоренных (неподтвержденных) исправлений. Суммы нарушений, выявленных в ходе контрольных мероприятий, отражаются в рублях. Ссылки на законодательные и иные нормативные правовые акты должны иметь указание на вид документа, принявший орган, дату принятия, номер и наименование документа, дату ввода в действие документа (при необходимости), редакцию документа (если редакцией изменен текст ранее действующего документа).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6.5. При изложении результатов проверки должна быть обеспечена объективность, обоснованность, системность, четкость, доступность и лаконичность (без ущерба для содержания). Результаты проверки излагаются на основе проверенных данных и фактов, подтвержденных имеющимися в проверяемых объектах документами, письменных объяснений должностных и материально ответственных лиц.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При отсутствии нарушений по проверенным вопросам в акте должна быть сделана запись: "Проверкой или выборочной проверкой (указываются: наименование проверенных вопросов, период проверки, названия проверенных первичных документов, проверенная сумма расходов и (или) доходов) нарушений требований действующего законодательства (или нормативных правовых документов) не выявлено".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В акте отражаются все существенные обстоятельства, относящиеся к проведению проверки, со ссылками на первичные бухгалтерские и иные документы, в том числе информация о </w:t>
      </w:r>
      <w:proofErr w:type="spellStart"/>
      <w:r w:rsidRPr="007E5BD3">
        <w:rPr>
          <w:rFonts w:ascii="Times New Roman" w:hAnsi="Times New Roman"/>
          <w:sz w:val="28"/>
          <w:szCs w:val="28"/>
        </w:rPr>
        <w:t>непредставленных</w:t>
      </w:r>
      <w:proofErr w:type="spellEnd"/>
      <w:r w:rsidRPr="007E5BD3">
        <w:rPr>
          <w:rFonts w:ascii="Times New Roman" w:hAnsi="Times New Roman"/>
          <w:sz w:val="28"/>
          <w:szCs w:val="28"/>
        </w:rPr>
        <w:t xml:space="preserve"> в процессе проверки документах. Если до дня окончания проверки должностные лица </w:t>
      </w:r>
      <w:r w:rsidRPr="007E5BD3">
        <w:rPr>
          <w:rFonts w:ascii="Times New Roman" w:hAnsi="Times New Roman"/>
          <w:sz w:val="28"/>
          <w:szCs w:val="28"/>
        </w:rPr>
        <w:lastRenderedPageBreak/>
        <w:t>проверяемого объекта приняли меры по устранению выявленных нарушений, то в акте проверки следует указать дату принятия мер, их суть и период, к которому они относятся.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 Ответственность за достоверность информации и выводов, содержащихся в актах, их соответствие действующему законодательству несут руководитель и специалисты контрольной группы.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6.6. Неотъемлемой частью акта проверки являются приложения (надлежащим образом заверенные копии документов, расчетные таблицы, письменные объяснения должностных и материально-ответственных лиц и другие документы, содержащие фактические данные, на основании которых установлено или не установлено наличие нарушений и на которые имеются ссылки в тексте акта).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6.7. Руководитель объекта проверки одновременно с актом проверки с отметкой об ознакомлении может представить письменные объяснения по акту проверки, а также проинформировать о принятых мерах по устранению выявленных нарушений.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6.8. </w:t>
      </w:r>
      <w:proofErr w:type="gramStart"/>
      <w:r w:rsidRPr="007E5BD3">
        <w:rPr>
          <w:rFonts w:ascii="Times New Roman" w:hAnsi="Times New Roman"/>
          <w:sz w:val="28"/>
          <w:szCs w:val="28"/>
        </w:rPr>
        <w:t>Руководитель контрольной группы (специалист), уполномоченный на осуществление внутреннего финансового контроля в срок до 5 рабочих дней со дня подписания акта проверки готовит на рассмотрение руководителю администрации муниципального образования служебную записку с кратким изложением установленных проверкой нарушений и отклонений и предложениями по их устранению с приложением проекта Поручения в адрес проверенного подразделения.</w:t>
      </w:r>
      <w:proofErr w:type="gramEnd"/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6.9. Материалы проверки оформляются в отдельное дело в соответствии с номенклатурой дел.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>7. Отчетность о результатах контрольных мероприятий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7.1. Отчетность о результатах контрольных мероприятий составляется на основе обобщения и анализа результатов проведенных контрольных мероприятий за плановый период.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7.2. По итогам выполнения Плана проверок за плановый период руководителю администрации муниципального образования представляется отчет о проведенных контрольных мероприятиях и мерах, принятых по их результатам, за истекший период в срок до 20 января года, следующего </w:t>
      </w:r>
      <w:proofErr w:type="gramStart"/>
      <w:r w:rsidRPr="007E5BD3">
        <w:rPr>
          <w:rFonts w:ascii="Times New Roman" w:hAnsi="Times New Roman"/>
          <w:sz w:val="28"/>
          <w:szCs w:val="28"/>
        </w:rPr>
        <w:t>за</w:t>
      </w:r>
      <w:proofErr w:type="gramEnd"/>
      <w:r w:rsidRPr="007E5BD3">
        <w:rPr>
          <w:rFonts w:ascii="Times New Roman" w:hAnsi="Times New Roman"/>
          <w:sz w:val="28"/>
          <w:szCs w:val="28"/>
        </w:rPr>
        <w:t xml:space="preserve"> отчетным.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5BD3">
        <w:rPr>
          <w:rFonts w:ascii="Times New Roman" w:hAnsi="Times New Roman"/>
          <w:sz w:val="28"/>
          <w:szCs w:val="28"/>
        </w:rPr>
        <w:t xml:space="preserve">       7.3. Информация о результатах проведения контрольных мероприятий размещается на официальном сайте администрации </w:t>
      </w:r>
      <w:proofErr w:type="spellStart"/>
      <w:r w:rsidRPr="007E5BD3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7E5BD3">
        <w:rPr>
          <w:rFonts w:ascii="Times New Roman" w:hAnsi="Times New Roman"/>
          <w:sz w:val="28"/>
          <w:szCs w:val="28"/>
        </w:rPr>
        <w:t xml:space="preserve"> сельского поселения в сети "Интернет", в порядке, установленном муниципальными правовыми актами, а также в единой информационной системе в сфере закупок в порядке, установленном законодательством Российской Федерации.</w:t>
      </w: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065" w:rsidRPr="007E5BD3" w:rsidRDefault="00995065" w:rsidP="009950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56539" w:rsidRPr="00995065" w:rsidRDefault="00F56539" w:rsidP="00995065"/>
    <w:sectPr w:rsidR="00F56539" w:rsidRPr="0099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291482"/>
    <w:rsid w:val="002C1CB0"/>
    <w:rsid w:val="002D3D9A"/>
    <w:rsid w:val="00462AFA"/>
    <w:rsid w:val="004F346E"/>
    <w:rsid w:val="00581E3F"/>
    <w:rsid w:val="00715980"/>
    <w:rsid w:val="007F5AC5"/>
    <w:rsid w:val="0095650D"/>
    <w:rsid w:val="00995065"/>
    <w:rsid w:val="00A035CB"/>
    <w:rsid w:val="00A80E9C"/>
    <w:rsid w:val="00A8414C"/>
    <w:rsid w:val="00F56539"/>
    <w:rsid w:val="00F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  <w:style w:type="paragraph" w:styleId="a7">
    <w:name w:val="Normal (Web)"/>
    <w:basedOn w:val="a"/>
    <w:unhideWhenUsed/>
    <w:rsid w:val="00A8414C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8414C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8414C"/>
    <w:rPr>
      <w:rFonts w:ascii="Arial CYR" w:eastAsia="Times New Roman" w:hAnsi="Arial CYR" w:cs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770585B89D17A6BC542473E4651AD8C9C62C99600E1FF63325766BB7z4G8Q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007\AppData\Local\Temp\Rar$DI00.872\&#1055;&#1088;&#1086;&#1077;&#1082;&#1090;%20&#1087;&#1086;&#1089;&#1090;&#1072;&#1085;&#1086;&#1074;&#1083;&#1077;&#1085;&#1080;&#1103;%20&#1087;&#1086;%20&#1092;&#1080;&#1085;&#1072;&#1085;&#1089;&#1086;&#1074;&#1086;&#1084;&#1091;%20&#1082;&#1086;&#1085;&#1090;&#1088;&#1086;&#1083;&#1102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770585B89D17A6BC542473E4651AD8C9C62C99600E1FF63325766BB748B428AB6010EF024A45E2z9G1Q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8770585B89D17A6BC542473E4651AD8C9C6289F67091FF63325766BB748B428AB6010ED0549z4G4Q" TargetMode="External"/><Relationship Id="rId10" Type="http://schemas.openxmlformats.org/officeDocument/2006/relationships/hyperlink" Target="consultantplus://offline/ref=18770585B89D17A6BC542473E4651AD8C9C6289F67091FF63325766BB7z4G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770585B89D17A6BC542473E4651AD8C9C6289F67091FF63325766BB7z4G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3197</Words>
  <Characters>18223</Characters>
  <Application>Microsoft Office Word</Application>
  <DocSecurity>0</DocSecurity>
  <Lines>151</Lines>
  <Paragraphs>42</Paragraphs>
  <ScaleCrop>false</ScaleCrop>
  <Company>Microsoft</Company>
  <LinksUpToDate>false</LinksUpToDate>
  <CharactersWithSpaces>21378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2017-03-15T07:33:00Z</dcterms:created>
  <dcterms:modified xsi:type="dcterms:W3CDTF">2017-03-15T07:52:00Z</dcterms:modified>
</cp:coreProperties>
</file>