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13" w:rsidRDefault="003B1F13" w:rsidP="006228E4">
      <w:pPr>
        <w:jc w:val="center"/>
        <w:rPr>
          <w:b/>
        </w:rPr>
      </w:pPr>
      <w:r>
        <w:rPr>
          <w:b/>
        </w:rPr>
        <w:t>ПРОЕКТ</w:t>
      </w:r>
    </w:p>
    <w:p w:rsidR="006228E4" w:rsidRDefault="006228E4" w:rsidP="006228E4">
      <w:pPr>
        <w:jc w:val="center"/>
        <w:rPr>
          <w:b/>
        </w:rPr>
      </w:pPr>
      <w:r>
        <w:rPr>
          <w:b/>
        </w:rPr>
        <w:t>РОССИЙСКАЯ ФЕДЕРАЦИЯ</w:t>
      </w:r>
    </w:p>
    <w:p w:rsidR="006228E4" w:rsidRDefault="006228E4" w:rsidP="006228E4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6228E4" w:rsidRDefault="006228E4" w:rsidP="006228E4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6228E4" w:rsidRDefault="006228E4" w:rsidP="006228E4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6228E4" w:rsidRDefault="006228E4" w:rsidP="006228E4">
      <w:pPr>
        <w:jc w:val="center"/>
        <w:rPr>
          <w:b/>
          <w:sz w:val="28"/>
          <w:szCs w:val="28"/>
        </w:rPr>
      </w:pPr>
    </w:p>
    <w:p w:rsidR="006228E4" w:rsidRDefault="006228E4" w:rsidP="006228E4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6228E4" w:rsidRDefault="006228E4" w:rsidP="006228E4">
      <w:pPr>
        <w:jc w:val="center"/>
        <w:rPr>
          <w:b/>
          <w:sz w:val="18"/>
          <w:szCs w:val="18"/>
        </w:rPr>
      </w:pPr>
    </w:p>
    <w:p w:rsidR="006228E4" w:rsidRDefault="006228E4" w:rsidP="006228E4">
      <w:pPr>
        <w:jc w:val="center"/>
        <w:rPr>
          <w:b/>
          <w:sz w:val="28"/>
          <w:szCs w:val="28"/>
        </w:rPr>
      </w:pP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2015г.                           а.Эльтаркач                                    №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и оборудовании на территории избирательного участка специальных мест для размещения печатных  и предвыборных агитационных материалов </w:t>
      </w:r>
    </w:p>
    <w:p w:rsidR="006228E4" w:rsidRDefault="006228E4" w:rsidP="006228E4">
      <w:pPr>
        <w:rPr>
          <w:sz w:val="28"/>
          <w:szCs w:val="28"/>
        </w:rPr>
      </w:pP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статьи 54 пункта 7  Федерального закона от 12июня 2002 года 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  </w:t>
      </w:r>
    </w:p>
    <w:p w:rsidR="006228E4" w:rsidRDefault="006228E4" w:rsidP="006228E4">
      <w:pPr>
        <w:rPr>
          <w:sz w:val="16"/>
          <w:szCs w:val="16"/>
        </w:rPr>
      </w:pPr>
    </w:p>
    <w:p w:rsidR="006228E4" w:rsidRDefault="006228E4" w:rsidP="00622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6228E4" w:rsidRDefault="006228E4" w:rsidP="006228E4">
      <w:pPr>
        <w:jc w:val="both"/>
        <w:rPr>
          <w:sz w:val="28"/>
          <w:szCs w:val="28"/>
        </w:rPr>
      </w:pP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1. Выделить и оборудовать на территории избирательного участка 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№ 233 специальное  место  для размещения печатных  и предвыборных агитационных материалов.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2. Доску объявления участковой больницы  аула Эльтаркач разместить по адресу: а. Эльтаркач, ул. Центральная, 31. 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возложить на заместителя главы администрации  Эльтаркачского сельского поселения. </w:t>
      </w:r>
    </w:p>
    <w:p w:rsidR="006228E4" w:rsidRDefault="006228E4" w:rsidP="006228E4">
      <w:pPr>
        <w:rPr>
          <w:sz w:val="28"/>
          <w:szCs w:val="28"/>
        </w:rPr>
      </w:pPr>
    </w:p>
    <w:p w:rsidR="006228E4" w:rsidRDefault="006228E4" w:rsidP="006228E4"/>
    <w:p w:rsidR="006228E4" w:rsidRDefault="006228E4" w:rsidP="006228E4"/>
    <w:p w:rsidR="006228E4" w:rsidRDefault="006228E4" w:rsidP="006228E4"/>
    <w:p w:rsidR="006228E4" w:rsidRDefault="006228E4" w:rsidP="006228E4"/>
    <w:p w:rsidR="006228E4" w:rsidRDefault="006228E4" w:rsidP="006228E4"/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228E4" w:rsidRDefault="006228E4" w:rsidP="006228E4">
      <w:pPr>
        <w:rPr>
          <w:sz w:val="28"/>
          <w:szCs w:val="28"/>
        </w:rPr>
      </w:pPr>
      <w:r>
        <w:rPr>
          <w:sz w:val="28"/>
          <w:szCs w:val="28"/>
        </w:rPr>
        <w:t>Эльтаркачского</w:t>
      </w:r>
    </w:p>
    <w:p w:rsidR="006228E4" w:rsidRDefault="006228E4" w:rsidP="006228E4">
      <w:r>
        <w:rPr>
          <w:sz w:val="28"/>
          <w:szCs w:val="28"/>
        </w:rPr>
        <w:t>сельского поселения                                                                  Б.А.Айбазов</w:t>
      </w:r>
    </w:p>
    <w:p w:rsidR="006228E4" w:rsidRDefault="006228E4" w:rsidP="006228E4"/>
    <w:p w:rsidR="006228E4" w:rsidRDefault="006228E4" w:rsidP="006228E4"/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D0" w:rsidRDefault="00F016D0" w:rsidP="002D6374">
      <w:r>
        <w:separator/>
      </w:r>
    </w:p>
  </w:endnote>
  <w:endnote w:type="continuationSeparator" w:id="1">
    <w:p w:rsidR="00F016D0" w:rsidRDefault="00F016D0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D0" w:rsidRDefault="00F016D0" w:rsidP="002D6374">
      <w:r>
        <w:separator/>
      </w:r>
    </w:p>
  </w:footnote>
  <w:footnote w:type="continuationSeparator" w:id="1">
    <w:p w:rsidR="00F016D0" w:rsidRDefault="00F016D0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1F13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8A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B3AA5"/>
    <w:rsid w:val="00BB58AC"/>
    <w:rsid w:val="00BC6CED"/>
    <w:rsid w:val="00BE0359"/>
    <w:rsid w:val="00BE2F6D"/>
    <w:rsid w:val="00BE740F"/>
    <w:rsid w:val="00BF1BE3"/>
    <w:rsid w:val="00BF43D1"/>
    <w:rsid w:val="00C10742"/>
    <w:rsid w:val="00C27829"/>
    <w:rsid w:val="00C3754C"/>
    <w:rsid w:val="00C4119A"/>
    <w:rsid w:val="00C41DC4"/>
    <w:rsid w:val="00CA1597"/>
    <w:rsid w:val="00CC4866"/>
    <w:rsid w:val="00CD28CA"/>
    <w:rsid w:val="00CD6414"/>
    <w:rsid w:val="00CD6EF7"/>
    <w:rsid w:val="00CE0DF5"/>
    <w:rsid w:val="00CF06FB"/>
    <w:rsid w:val="00D11537"/>
    <w:rsid w:val="00D12296"/>
    <w:rsid w:val="00D540A3"/>
    <w:rsid w:val="00D66A5C"/>
    <w:rsid w:val="00D86D7D"/>
    <w:rsid w:val="00DA29A2"/>
    <w:rsid w:val="00DE43C2"/>
    <w:rsid w:val="00DE52A3"/>
    <w:rsid w:val="00E15773"/>
    <w:rsid w:val="00E64C27"/>
    <w:rsid w:val="00EB0805"/>
    <w:rsid w:val="00EB4F26"/>
    <w:rsid w:val="00EC6106"/>
    <w:rsid w:val="00ED57A4"/>
    <w:rsid w:val="00F016D0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B441A"/>
    <w:pPr>
      <w:spacing w:after="0" w:line="240" w:lineRule="auto"/>
    </w:pPr>
  </w:style>
  <w:style w:type="paragraph" w:styleId="af0">
    <w:name w:val="header"/>
    <w:basedOn w:val="a"/>
    <w:link w:val="af1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5">
    <w:name w:val="Body Text Indent"/>
    <w:basedOn w:val="a"/>
    <w:link w:val="af6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7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8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a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27</cp:revision>
  <cp:lastPrinted>2001-12-31T20:28:00Z</cp:lastPrinted>
  <dcterms:created xsi:type="dcterms:W3CDTF">2002-01-01T00:35:00Z</dcterms:created>
  <dcterms:modified xsi:type="dcterms:W3CDTF">2015-12-21T12:40:00Z</dcterms:modified>
</cp:coreProperties>
</file>