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32" w:rsidRPr="00D24144" w:rsidRDefault="00543832" w:rsidP="00543832">
      <w:pPr>
        <w:jc w:val="center"/>
        <w:rPr>
          <w:sz w:val="28"/>
          <w:szCs w:val="28"/>
          <w:lang w:eastAsia="en-US" w:bidi="en-US"/>
        </w:rPr>
      </w:pPr>
      <w:r w:rsidRPr="00D24144">
        <w:rPr>
          <w:sz w:val="28"/>
          <w:szCs w:val="28"/>
          <w:lang w:eastAsia="en-US" w:bidi="en-US"/>
        </w:rPr>
        <w:t>РОССИЙСКАЯ  ФЕДЕРАЦИЯ</w:t>
      </w:r>
    </w:p>
    <w:p w:rsidR="00543832" w:rsidRPr="00D24144" w:rsidRDefault="00543832" w:rsidP="00543832">
      <w:pPr>
        <w:rPr>
          <w:sz w:val="28"/>
          <w:szCs w:val="28"/>
          <w:lang w:eastAsia="en-US" w:bidi="en-US"/>
        </w:rPr>
      </w:pPr>
      <w:r w:rsidRPr="00D24144">
        <w:rPr>
          <w:sz w:val="28"/>
          <w:szCs w:val="28"/>
          <w:lang w:eastAsia="en-US" w:bidi="en-US"/>
        </w:rPr>
        <w:t xml:space="preserve">                     КАРАЧАЕВО-ЧЕРКЕССКАЯ РЕСПУБЛИКА</w:t>
      </w:r>
    </w:p>
    <w:p w:rsidR="00543832" w:rsidRPr="00D24144" w:rsidRDefault="00543832" w:rsidP="00543832">
      <w:pPr>
        <w:rPr>
          <w:sz w:val="28"/>
          <w:szCs w:val="28"/>
          <w:lang w:eastAsia="en-US" w:bidi="en-US"/>
        </w:rPr>
      </w:pPr>
      <w:r w:rsidRPr="00D24144">
        <w:rPr>
          <w:sz w:val="28"/>
          <w:szCs w:val="28"/>
          <w:lang w:eastAsia="en-US" w:bidi="en-US"/>
        </w:rPr>
        <w:t xml:space="preserve">             УСТЬ-ДЖЕГУТИНСКИЙ  МУНИЦИПАЛЬНЫЙ РАЙОН</w:t>
      </w:r>
    </w:p>
    <w:p w:rsidR="00543832" w:rsidRPr="00D24144" w:rsidRDefault="00543832" w:rsidP="00543832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АДМИНИСТРАЦИЯ  ЭЛЬТАРКАЧ</w:t>
      </w:r>
      <w:r w:rsidRPr="00D24144">
        <w:rPr>
          <w:sz w:val="28"/>
          <w:szCs w:val="28"/>
          <w:lang w:eastAsia="en-US" w:bidi="en-US"/>
        </w:rPr>
        <w:t>СКОГО СЕЛЬСКОГО ПОСЕЛЕНИЯ</w:t>
      </w:r>
    </w:p>
    <w:p w:rsidR="00543832" w:rsidRPr="00D24144" w:rsidRDefault="00543832" w:rsidP="00543832">
      <w:pPr>
        <w:rPr>
          <w:b/>
          <w:sz w:val="28"/>
          <w:szCs w:val="28"/>
          <w:lang w:eastAsia="en-US" w:bidi="en-US"/>
        </w:rPr>
      </w:pPr>
      <w:r w:rsidRPr="00D24144">
        <w:rPr>
          <w:b/>
          <w:sz w:val="28"/>
          <w:szCs w:val="28"/>
          <w:lang w:eastAsia="en-US" w:bidi="en-US"/>
        </w:rPr>
        <w:t xml:space="preserve">                                              ПОСТАНОВЛЕНИЕ</w:t>
      </w:r>
    </w:p>
    <w:p w:rsidR="00543832" w:rsidRPr="00D24144" w:rsidRDefault="00543832" w:rsidP="00543832">
      <w:pPr>
        <w:rPr>
          <w:sz w:val="28"/>
          <w:szCs w:val="28"/>
          <w:lang w:eastAsia="en-US" w:bidi="en-US"/>
        </w:rPr>
      </w:pPr>
    </w:p>
    <w:p w:rsidR="00543832" w:rsidRDefault="00543832" w:rsidP="00543832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11.01.</w:t>
      </w:r>
      <w:r w:rsidRPr="00D24144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2013                          </w:t>
      </w:r>
      <w:r w:rsidRPr="00D24144">
        <w:rPr>
          <w:sz w:val="28"/>
          <w:szCs w:val="28"/>
          <w:lang w:eastAsia="en-US" w:bidi="en-US"/>
        </w:rPr>
        <w:t xml:space="preserve">   а. </w:t>
      </w:r>
      <w:r>
        <w:rPr>
          <w:sz w:val="28"/>
          <w:szCs w:val="28"/>
          <w:lang w:eastAsia="en-US" w:bidi="en-US"/>
        </w:rPr>
        <w:t>Эльтаркач</w:t>
      </w:r>
      <w:r w:rsidRPr="00D24144">
        <w:rPr>
          <w:sz w:val="28"/>
          <w:szCs w:val="28"/>
          <w:lang w:eastAsia="en-US" w:bidi="en-US"/>
        </w:rPr>
        <w:t xml:space="preserve">                                    №</w:t>
      </w:r>
      <w:r>
        <w:rPr>
          <w:sz w:val="28"/>
          <w:szCs w:val="28"/>
          <w:lang w:eastAsia="en-US" w:bidi="en-US"/>
        </w:rPr>
        <w:t>3/1</w:t>
      </w:r>
    </w:p>
    <w:p w:rsidR="00543832" w:rsidRDefault="00543832" w:rsidP="00543832">
      <w:pPr>
        <w:rPr>
          <w:sz w:val="28"/>
          <w:szCs w:val="28"/>
          <w:lang w:eastAsia="en-US" w:bidi="en-US"/>
        </w:rPr>
      </w:pPr>
    </w:p>
    <w:p w:rsidR="00543832" w:rsidRDefault="00543832" w:rsidP="00543832">
      <w:pPr>
        <w:rPr>
          <w:sz w:val="28"/>
          <w:szCs w:val="28"/>
          <w:lang w:eastAsia="en-US" w:bidi="en-US"/>
        </w:rPr>
      </w:pPr>
    </w:p>
    <w:p w:rsidR="00543832" w:rsidRDefault="00543832" w:rsidP="00543832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Об организации оповещения и информации населения при угрозе и возникновении чрезвычайных ситуаций.</w:t>
      </w:r>
    </w:p>
    <w:p w:rsidR="00543832" w:rsidRDefault="00543832" w:rsidP="00543832">
      <w:pPr>
        <w:rPr>
          <w:sz w:val="28"/>
          <w:szCs w:val="28"/>
          <w:lang w:eastAsia="en-US" w:bidi="en-US"/>
        </w:rPr>
      </w:pPr>
    </w:p>
    <w:p w:rsidR="00543832" w:rsidRDefault="00543832" w:rsidP="00543832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Во исполнение требований Законов Российской Федерации от 12 февраля 1998года №28-ФЗ «О гражданской обороне», ФЗ от 21 декабря 1994 года №68-ФЗ « О защите  населения и территориий от чрезвычайных ситуаций природного и техногенного характера», постановления Правительства Российской Федерации от 30 декабря 2003г. №749 «О Единой государственной системе предупреждения и ликвидации чрезвычайных ситуаций», Постановления Правительства Карачаево-Черкесской Республики от 04.04.2005г. № 68 «О системе оповещения и информирования населения Карачаево-Черкесской Республики об угрозе  возникновения чрезвычайных ситуаций», в целях совершенствования системы оповещения органов местного  самоуправления, органов управления по делам гражданской обороны и защиты населения от чрезвычайных ситуаций , организаций, учреждений, предприятий и населения Эльтаркачского сельского поселения.</w:t>
      </w:r>
    </w:p>
    <w:p w:rsidR="00543832" w:rsidRDefault="00543832" w:rsidP="00543832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ПОСТАНОВЛЯЮ:</w:t>
      </w:r>
    </w:p>
    <w:p w:rsidR="00543832" w:rsidRDefault="00543832" w:rsidP="00543832">
      <w:pPr>
        <w:pStyle w:val="a3"/>
        <w:numPr>
          <w:ilvl w:val="0"/>
          <w:numId w:val="1"/>
        </w:num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Утвердить Положение об организации оповещения и информирования населения при угрозе и возникновении чрезвычайных ситуаций мирного  и военного времени согласно приложению.</w:t>
      </w:r>
    </w:p>
    <w:p w:rsidR="00543832" w:rsidRDefault="00543832" w:rsidP="00543832">
      <w:pPr>
        <w:pStyle w:val="a3"/>
        <w:numPr>
          <w:ilvl w:val="0"/>
          <w:numId w:val="1"/>
        </w:num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Обнародовать  настоящее постановление на информационном стенде администрации  Эльтаркачского сельского поселения.</w:t>
      </w:r>
    </w:p>
    <w:p w:rsidR="00543832" w:rsidRDefault="00543832" w:rsidP="00543832">
      <w:pPr>
        <w:pStyle w:val="a3"/>
        <w:numPr>
          <w:ilvl w:val="0"/>
          <w:numId w:val="1"/>
        </w:num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Разместить на официальном сайте администрации Эльтаркачского сельского поселения в сети Интернет.</w:t>
      </w:r>
    </w:p>
    <w:p w:rsidR="00543832" w:rsidRDefault="00543832" w:rsidP="00543832">
      <w:pPr>
        <w:pStyle w:val="a3"/>
        <w:numPr>
          <w:ilvl w:val="0"/>
          <w:numId w:val="1"/>
        </w:num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Признать утратившим силу постановление Главы  Эльтаркачского сельского поселения    от </w:t>
      </w:r>
      <w:r w:rsidRPr="002740D8">
        <w:rPr>
          <w:sz w:val="28"/>
          <w:szCs w:val="28"/>
          <w:lang w:eastAsia="en-US" w:bidi="en-US"/>
        </w:rPr>
        <w:t xml:space="preserve">08.08.2012г. №43 </w:t>
      </w:r>
      <w:r>
        <w:rPr>
          <w:sz w:val="28"/>
          <w:szCs w:val="28"/>
          <w:lang w:eastAsia="en-US" w:bidi="en-US"/>
        </w:rPr>
        <w:t>«О закреплении ответственных лицах по оповещению и сбору при угрозе возникновения ЧС на территории Эльтаркачского сельского поселения».</w:t>
      </w:r>
    </w:p>
    <w:p w:rsidR="00543832" w:rsidRDefault="00543832" w:rsidP="00543832">
      <w:pPr>
        <w:pStyle w:val="a3"/>
        <w:numPr>
          <w:ilvl w:val="0"/>
          <w:numId w:val="1"/>
        </w:num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Контроль за выполнением данного постановления оставляю за собой.</w:t>
      </w:r>
    </w:p>
    <w:p w:rsidR="00543832" w:rsidRDefault="00543832" w:rsidP="00543832">
      <w:pPr>
        <w:rPr>
          <w:sz w:val="28"/>
          <w:szCs w:val="28"/>
          <w:lang w:eastAsia="en-US" w:bidi="en-US"/>
        </w:rPr>
      </w:pPr>
    </w:p>
    <w:p w:rsidR="00543832" w:rsidRDefault="00543832" w:rsidP="00543832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Глава администрации </w:t>
      </w:r>
    </w:p>
    <w:p w:rsidR="00543832" w:rsidRDefault="00543832" w:rsidP="00543832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Эльтаркачского </w:t>
      </w:r>
    </w:p>
    <w:p w:rsidR="00543832" w:rsidRPr="001F4AC6" w:rsidRDefault="00543832" w:rsidP="00543832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сельского поселения                                       Б.А. Айбазов.</w:t>
      </w:r>
    </w:p>
    <w:p w:rsidR="00543832" w:rsidRPr="00D24144" w:rsidRDefault="00543832" w:rsidP="00543832">
      <w:pPr>
        <w:rPr>
          <w:sz w:val="28"/>
          <w:szCs w:val="28"/>
          <w:lang w:eastAsia="en-US" w:bidi="en-US"/>
        </w:rPr>
      </w:pPr>
    </w:p>
    <w:p w:rsidR="00543832" w:rsidRPr="004C499A" w:rsidRDefault="00543832" w:rsidP="00543832">
      <w:pPr>
        <w:jc w:val="right"/>
        <w:rPr>
          <w:sz w:val="28"/>
          <w:szCs w:val="28"/>
        </w:rPr>
      </w:pPr>
      <w:r w:rsidRPr="004C499A">
        <w:rPr>
          <w:sz w:val="28"/>
          <w:szCs w:val="28"/>
        </w:rPr>
        <w:t xml:space="preserve">Приложение 1 к постановлению </w:t>
      </w:r>
    </w:p>
    <w:p w:rsidR="00543832" w:rsidRPr="004C499A" w:rsidRDefault="00543832" w:rsidP="00543832">
      <w:pPr>
        <w:jc w:val="right"/>
        <w:rPr>
          <w:sz w:val="28"/>
          <w:szCs w:val="28"/>
        </w:rPr>
      </w:pPr>
      <w:r w:rsidRPr="004C499A">
        <w:rPr>
          <w:sz w:val="28"/>
          <w:szCs w:val="28"/>
        </w:rPr>
        <w:lastRenderedPageBreak/>
        <w:t>администрации Эльтаркачского</w:t>
      </w:r>
    </w:p>
    <w:p w:rsidR="00543832" w:rsidRPr="004C499A" w:rsidRDefault="00543832" w:rsidP="00543832">
      <w:pPr>
        <w:jc w:val="right"/>
        <w:rPr>
          <w:sz w:val="28"/>
          <w:szCs w:val="28"/>
        </w:rPr>
      </w:pPr>
      <w:r w:rsidRPr="004C499A">
        <w:rPr>
          <w:sz w:val="28"/>
          <w:szCs w:val="28"/>
        </w:rPr>
        <w:t xml:space="preserve"> сельского поселения</w:t>
      </w:r>
    </w:p>
    <w:p w:rsidR="00543832" w:rsidRPr="004C499A" w:rsidRDefault="00543832" w:rsidP="00543832">
      <w:pPr>
        <w:jc w:val="right"/>
        <w:rPr>
          <w:sz w:val="28"/>
          <w:szCs w:val="28"/>
        </w:rPr>
      </w:pPr>
      <w:r w:rsidRPr="004C499A">
        <w:rPr>
          <w:sz w:val="28"/>
          <w:szCs w:val="28"/>
        </w:rPr>
        <w:t>от</w:t>
      </w:r>
      <w:r>
        <w:rPr>
          <w:sz w:val="28"/>
          <w:szCs w:val="28"/>
        </w:rPr>
        <w:t xml:space="preserve"> 11.01.2013  №3/1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                                            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                                                            Положение  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об организации   оповещения и информирования населения Эльтаркачского сельского поселения при угрозе и возникновении чрезвычайных ситуаций </w:t>
      </w:r>
    </w:p>
    <w:p w:rsidR="00543832" w:rsidRPr="004C499A" w:rsidRDefault="00543832" w:rsidP="00543832">
      <w:pPr>
        <w:pStyle w:val="a3"/>
        <w:numPr>
          <w:ilvl w:val="0"/>
          <w:numId w:val="2"/>
        </w:numPr>
        <w:suppressAutoHyphens/>
        <w:rPr>
          <w:sz w:val="28"/>
          <w:szCs w:val="28"/>
        </w:rPr>
      </w:pPr>
      <w:r w:rsidRPr="004C499A">
        <w:rPr>
          <w:sz w:val="28"/>
          <w:szCs w:val="28"/>
        </w:rPr>
        <w:t>Общие положения.</w:t>
      </w:r>
    </w:p>
    <w:p w:rsidR="00543832" w:rsidRPr="004C499A" w:rsidRDefault="00543832" w:rsidP="00543832">
      <w:pPr>
        <w:ind w:left="360"/>
        <w:rPr>
          <w:sz w:val="28"/>
          <w:szCs w:val="28"/>
        </w:rPr>
      </w:pPr>
      <w:r w:rsidRPr="004C499A">
        <w:rPr>
          <w:sz w:val="28"/>
          <w:szCs w:val="28"/>
        </w:rPr>
        <w:t xml:space="preserve"> 1.1 Настоящее Положение определяет принципы оповещения и информирования  органов  управления гражданской обороны, организаций, учреждений, предприятий и населения Эльтаркачского сельского поселения при возникновении и ликвидации чрезвычайных ситуаций. Задачи, состав сил и средства, обязанности органов местного управления , организаций, учреждений и предприятий, независимо от форм собственности и ведомственной принадлежности (далее объекты экономики) по использованию, совершенствованию и поддержанию в готовности оповещения.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      1.2 Система оповещения включает в себя территориальную и местные системы оповещения.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1.3 Основной задачей системы оповещения гражданской обороны Эльтаркачского сельского поселения является обеспечение доведения сигналов (распоряжений) и информации оповещения до органов, осуществляющих управление гражданской обороны и населения. Сигналы оповещения доводятся: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-до администрации  Эльтаркачского сельского поселения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-руководителей (диспетчеров) </w:t>
      </w:r>
      <w:r>
        <w:rPr>
          <w:sz w:val="28"/>
          <w:szCs w:val="28"/>
        </w:rPr>
        <w:t>организаций</w:t>
      </w:r>
      <w:r w:rsidRPr="004C499A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на территории сельского поселения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-населения, проживающего на территории Эльтаркачского сельского поселения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1.4 Основной задачей локальных систем оповещения является обеспечение доведения сигналов (распоряжений) и информации оповещения: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-населения, проживающего в зоне возможной ЧС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-объектов аварийно- спасательных  формирований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1.5 Основной задачей объективной системы оповещения является доведение сигналов (распоряжений)  и информации оповещения: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 до руководителей и персонала объекта;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-объектов аварийно-спасательных формирований.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1.6 Система оповещения Эльтаркачского  сельского поселения создается заблаговременно в мирное время в соответствии с действующими нормативными документами. Она создается, совершенствуется и поддерживается  в постоянной  готовности к использованию по предназначению под руководством Главы администрации Эльтаркачского сельского поселения с участием службы оповещения и связи гражданской обороны.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1.7 Локальные системы оповещения в районах размещения потенциально опасных объектов и объективные системы оповещения гражданской обороны создаются, совершенствуются и поддерживаются в постоянной готовности к использованию под руководством руководителя объекта.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1.8 Локальные и объективные системы оповещения гражданской обороны являются составной частью системы оповещения Эльтаркачского сельского поселения. 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1.10 Для оповещения и информирования органов управления, объектов экономики и населения Эльтаркачского сельского поселения задействуются силы и средства:</w:t>
      </w:r>
    </w:p>
    <w:p w:rsidR="00543832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-телефонная связь, сотовая связь</w:t>
      </w:r>
    </w:p>
    <w:p w:rsidR="00543832" w:rsidRPr="004C499A" w:rsidRDefault="00543832" w:rsidP="0054383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C499A">
        <w:rPr>
          <w:sz w:val="28"/>
          <w:szCs w:val="28"/>
        </w:rPr>
        <w:t>-громкоговорители в мечетях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 автотранспорт с громкоговорителями.</w:t>
      </w:r>
    </w:p>
    <w:p w:rsidR="00543832" w:rsidRPr="004C499A" w:rsidRDefault="00543832" w:rsidP="005438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3832" w:rsidRPr="004C499A" w:rsidRDefault="00543832" w:rsidP="00543832">
      <w:pPr>
        <w:rPr>
          <w:sz w:val="28"/>
          <w:szCs w:val="28"/>
        </w:rPr>
      </w:pP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                  2. Порядок организации оповещения в мирное время: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2.1 Право принимать решение на оповещение Эльтаркачского сельского поселения , а также руководить оповещением и информированием органов управления , объектов экономики и населения представляются: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-Главе администрации Эльтаркачского сельского поселения, в его отсутствие –заместителю главы администрации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-на </w:t>
      </w:r>
      <w:r>
        <w:rPr>
          <w:sz w:val="28"/>
          <w:szCs w:val="28"/>
        </w:rPr>
        <w:t>объектах государственных учреждений</w:t>
      </w:r>
      <w:r w:rsidRPr="004C499A">
        <w:rPr>
          <w:sz w:val="28"/>
          <w:szCs w:val="28"/>
        </w:rPr>
        <w:t xml:space="preserve"> соответствующим руководителям.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2.2 Оповещение организуется  в соответствии со схемой оповещения, разрабатываемым в администрации Эльтаркачского сельского поселения  и на </w:t>
      </w:r>
      <w:r>
        <w:rPr>
          <w:sz w:val="28"/>
          <w:szCs w:val="28"/>
        </w:rPr>
        <w:t>объектах государственных учреждений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2.3Непосредственно оповещение руководителей и работников органов управления и объектов  экономики, членов комиссии по чрезвычайным ситуациям и пожарной безопасности (КЧС и ПБ) осуществляет :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 оперативный дежурный едино-дежурно-диспетчерской службы;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Начальник службы оповещения и связи района;</w:t>
      </w:r>
    </w:p>
    <w:p w:rsidR="00543832" w:rsidRPr="004C499A" w:rsidRDefault="00543832" w:rsidP="00543832">
      <w:pPr>
        <w:rPr>
          <w:sz w:val="28"/>
          <w:szCs w:val="28"/>
        </w:rPr>
      </w:pP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2.4 Способы передачи сигналов(распоряжений) и информации населению: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 технический способ-передача речевых сообщений с использованием действующих средств телевизионного вещания независимо от форм собственности;</w:t>
      </w:r>
    </w:p>
    <w:p w:rsidR="00543832" w:rsidRPr="004C499A" w:rsidRDefault="00543832" w:rsidP="00543832">
      <w:pPr>
        <w:rPr>
          <w:sz w:val="28"/>
          <w:szCs w:val="28"/>
        </w:rPr>
      </w:pPr>
      <w:r>
        <w:rPr>
          <w:sz w:val="28"/>
          <w:szCs w:val="28"/>
        </w:rPr>
        <w:t>-о</w:t>
      </w:r>
      <w:r w:rsidRPr="004C499A">
        <w:rPr>
          <w:sz w:val="28"/>
          <w:szCs w:val="28"/>
        </w:rPr>
        <w:t>рганизационный способ с использованием автотранспорта и посыльных.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2.5 Сроки готовности технических средств и сил к выполнению задач оповещения и информирования органов управления и населения: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 а )оборудования сотовой связи-постоянная готовность к использованию;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2.6 Взаимодействие с организациями на территории Эльтаркачского сельского поселения осуществляется согласно заключенных соглашений. При необходимости будут использоваться :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-громкоговорители в мечетях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 автотранспорт с громкоговорителями.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 -имеющиеся ручные механические сирены.</w:t>
      </w:r>
    </w:p>
    <w:p w:rsidR="00543832" w:rsidRPr="004C499A" w:rsidRDefault="00543832" w:rsidP="00543832">
      <w:pPr>
        <w:rPr>
          <w:sz w:val="28"/>
          <w:szCs w:val="28"/>
        </w:rPr>
      </w:pP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Оповещение проводится по телефону сотовой связи, при необходимости будут использоваться громкоговорители в мечетях, также через посыльных в администрациях сельского поселения. Сбор и обмен информацией в области защиты населения и территорий от чрезвычайных ситуаций осущ</w:t>
      </w:r>
      <w:r>
        <w:rPr>
          <w:sz w:val="28"/>
          <w:szCs w:val="28"/>
        </w:rPr>
        <w:t>ествляет члены комиссии и депут</w:t>
      </w:r>
      <w:r w:rsidRPr="004C499A">
        <w:rPr>
          <w:sz w:val="28"/>
          <w:szCs w:val="28"/>
        </w:rPr>
        <w:t>атский корпус сельского поселения.</w:t>
      </w:r>
    </w:p>
    <w:p w:rsidR="00543832" w:rsidRPr="004C499A" w:rsidRDefault="00543832" w:rsidP="00543832">
      <w:pPr>
        <w:ind w:left="360"/>
        <w:rPr>
          <w:sz w:val="28"/>
          <w:szCs w:val="28"/>
        </w:rPr>
      </w:pPr>
      <w:r w:rsidRPr="004C499A">
        <w:rPr>
          <w:sz w:val="28"/>
          <w:szCs w:val="28"/>
        </w:rPr>
        <w:t xml:space="preserve">  </w:t>
      </w:r>
    </w:p>
    <w:p w:rsidR="00543832" w:rsidRPr="004C499A" w:rsidRDefault="00543832" w:rsidP="00543832">
      <w:pPr>
        <w:pStyle w:val="a3"/>
        <w:rPr>
          <w:sz w:val="28"/>
          <w:szCs w:val="28"/>
        </w:rPr>
      </w:pPr>
    </w:p>
    <w:p w:rsidR="00543832" w:rsidRDefault="00543832" w:rsidP="00543832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3E3E4D">
        <w:rPr>
          <w:sz w:val="28"/>
          <w:szCs w:val="28"/>
        </w:rPr>
        <w:t>Порядок финансирования системы оповещения</w:t>
      </w:r>
    </w:p>
    <w:p w:rsidR="00543832" w:rsidRDefault="00543832" w:rsidP="00543832">
      <w:pPr>
        <w:ind w:left="360"/>
        <w:rPr>
          <w:sz w:val="28"/>
          <w:szCs w:val="28"/>
        </w:rPr>
      </w:pPr>
    </w:p>
    <w:p w:rsidR="00543832" w:rsidRPr="003E3E4D" w:rsidRDefault="00543832" w:rsidP="005438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Финансирование создание совершенствование содержания систем оповещения ГО осуществляется за счёт средств организаций </w:t>
      </w:r>
    </w:p>
    <w:p w:rsidR="00543832" w:rsidRPr="003E3E4D" w:rsidRDefault="00543832" w:rsidP="00543832">
      <w:pPr>
        <w:pStyle w:val="a3"/>
        <w:rPr>
          <w:sz w:val="28"/>
          <w:szCs w:val="28"/>
        </w:rPr>
      </w:pP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 </w:t>
      </w:r>
    </w:p>
    <w:p w:rsidR="00543832" w:rsidRDefault="00543832" w:rsidP="00543832">
      <w:pPr>
        <w:rPr>
          <w:sz w:val="28"/>
          <w:szCs w:val="28"/>
        </w:rPr>
      </w:pPr>
    </w:p>
    <w:p w:rsidR="00543832" w:rsidRDefault="00543832" w:rsidP="00543832">
      <w:pPr>
        <w:rPr>
          <w:sz w:val="28"/>
          <w:szCs w:val="28"/>
        </w:rPr>
      </w:pPr>
    </w:p>
    <w:p w:rsidR="00543832" w:rsidRDefault="00543832" w:rsidP="00543832">
      <w:pPr>
        <w:rPr>
          <w:sz w:val="28"/>
          <w:szCs w:val="28"/>
        </w:rPr>
      </w:pPr>
    </w:p>
    <w:p w:rsidR="00543832" w:rsidRDefault="00543832" w:rsidP="00543832">
      <w:pPr>
        <w:rPr>
          <w:sz w:val="28"/>
          <w:szCs w:val="28"/>
        </w:rPr>
      </w:pPr>
    </w:p>
    <w:p w:rsidR="00543832" w:rsidRDefault="00543832" w:rsidP="00543832">
      <w:pPr>
        <w:rPr>
          <w:sz w:val="28"/>
          <w:szCs w:val="28"/>
        </w:rPr>
      </w:pPr>
    </w:p>
    <w:p w:rsidR="00543832" w:rsidRDefault="00543832" w:rsidP="00543832">
      <w:pPr>
        <w:rPr>
          <w:sz w:val="28"/>
          <w:szCs w:val="28"/>
        </w:rPr>
      </w:pPr>
    </w:p>
    <w:p w:rsidR="00543832" w:rsidRDefault="00543832" w:rsidP="00543832">
      <w:pPr>
        <w:rPr>
          <w:sz w:val="28"/>
          <w:szCs w:val="28"/>
        </w:rPr>
      </w:pPr>
    </w:p>
    <w:p w:rsidR="00543832" w:rsidRDefault="00543832" w:rsidP="00543832">
      <w:pPr>
        <w:rPr>
          <w:sz w:val="28"/>
          <w:szCs w:val="28"/>
        </w:rPr>
      </w:pPr>
    </w:p>
    <w:p w:rsidR="00543832" w:rsidRDefault="00543832" w:rsidP="00543832">
      <w:pPr>
        <w:rPr>
          <w:sz w:val="28"/>
          <w:szCs w:val="28"/>
        </w:rPr>
      </w:pP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763"/>
    <w:multiLevelType w:val="hybridMultilevel"/>
    <w:tmpl w:val="EF18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96FDF"/>
    <w:multiLevelType w:val="hybridMultilevel"/>
    <w:tmpl w:val="3546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43832"/>
    <w:rsid w:val="001B2DEB"/>
    <w:rsid w:val="00470C9F"/>
    <w:rsid w:val="0054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ЗАМИРА</cp:lastModifiedBy>
  <cp:revision>1</cp:revision>
  <dcterms:created xsi:type="dcterms:W3CDTF">2013-10-14T06:59:00Z</dcterms:created>
  <dcterms:modified xsi:type="dcterms:W3CDTF">2013-10-14T07:00:00Z</dcterms:modified>
</cp:coreProperties>
</file>