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77" w:rsidRPr="00552177" w:rsidRDefault="00552177" w:rsidP="00552177">
      <w:pPr>
        <w:spacing w:after="0" w:line="240" w:lineRule="auto"/>
        <w:jc w:val="center"/>
        <w:textAlignment w:val="baseline"/>
        <w:rPr>
          <w:rFonts w:ascii="Times New Roman" w:eastAsia="Times New Roman" w:hAnsi="Times New Roman" w:cs="Times New Roman"/>
          <w:b/>
          <w:bCs/>
          <w:color w:val="444444"/>
          <w:sz w:val="24"/>
          <w:szCs w:val="24"/>
          <w:lang w:eastAsia="ru-RU"/>
        </w:rPr>
      </w:pPr>
      <w:r w:rsidRPr="00552177">
        <w:rPr>
          <w:rFonts w:ascii="Times New Roman" w:eastAsia="Times New Roman" w:hAnsi="Times New Roman" w:cs="Times New Roman"/>
          <w:b/>
          <w:bCs/>
          <w:color w:val="444444"/>
          <w:sz w:val="24"/>
          <w:szCs w:val="24"/>
          <w:lang w:eastAsia="ru-RU"/>
        </w:rPr>
        <w:br/>
        <w:t>Правила пожарной безопасности в лесах</w:t>
      </w:r>
      <w:r w:rsidR="00C436A2">
        <w:rPr>
          <w:rFonts w:ascii="Times New Roman" w:eastAsia="Times New Roman" w:hAnsi="Times New Roman" w:cs="Times New Roman"/>
          <w:b/>
          <w:bCs/>
          <w:color w:val="444444"/>
          <w:sz w:val="24"/>
          <w:szCs w:val="24"/>
          <w:lang w:eastAsia="ru-RU"/>
        </w:rPr>
        <w:t xml:space="preserve"> (2023)</w:t>
      </w:r>
      <w:bookmarkStart w:id="0" w:name="_GoBack"/>
      <w:bookmarkEnd w:id="0"/>
      <w:r w:rsidRPr="00552177">
        <w:rPr>
          <w:rFonts w:ascii="Times New Roman" w:eastAsia="Times New Roman" w:hAnsi="Times New Roman" w:cs="Times New Roman"/>
          <w:b/>
          <w:bCs/>
          <w:color w:val="444444"/>
          <w:sz w:val="24"/>
          <w:szCs w:val="24"/>
          <w:lang w:eastAsia="ru-RU"/>
        </w:rPr>
        <w:br/>
      </w:r>
    </w:p>
    <w:p w:rsidR="00552177" w:rsidRPr="00552177" w:rsidRDefault="00552177" w:rsidP="00552177">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552177">
        <w:rPr>
          <w:rFonts w:ascii="Times New Roman" w:eastAsia="Times New Roman" w:hAnsi="Times New Roman" w:cs="Times New Roman"/>
          <w:b/>
          <w:bCs/>
          <w:color w:val="444444"/>
          <w:sz w:val="24"/>
          <w:szCs w:val="24"/>
          <w:lang w:eastAsia="ru-RU"/>
        </w:rPr>
        <w:t>I. Общие положения</w:t>
      </w:r>
    </w:p>
    <w:p w:rsidR="00552177" w:rsidRPr="00552177" w:rsidRDefault="00552177" w:rsidP="00552177">
      <w:pPr>
        <w:spacing w:after="0" w:line="240" w:lineRule="auto"/>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w:t>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1. Настоящие Правила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2. Правила пожарной безопасности в лесах для каждого лесного района устанавливаются Министерством природных ресурсов и экологии Российской Федерации.</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3. Меры пожарной безопасности в лесах включают в себя: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а) предупреждение лесных пожаров (противопожарное обустройство лесов и обеспечение средствами предупреждения и тушения лесных пожаров);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б) мониторинг пожарной опасности в лесах и лесных пожаров;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разработку и утверждение планов тушения лесных пожаров;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г) иные меры пожарной безопасности в лесах.</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4. Меры пожарной безопасности, указанные в </w:t>
      </w:r>
      <w:hyperlink r:id="rId4" w:anchor="65C0IR" w:history="1">
        <w:r w:rsidRPr="00552177">
          <w:rPr>
            <w:rFonts w:ascii="Times New Roman" w:eastAsia="Times New Roman" w:hAnsi="Times New Roman" w:cs="Times New Roman"/>
            <w:color w:val="0000FF"/>
            <w:sz w:val="24"/>
            <w:szCs w:val="24"/>
            <w:u w:val="single"/>
            <w:lang w:eastAsia="ru-RU"/>
          </w:rPr>
          <w:t>пункте 3 настоящих Правил</w:t>
        </w:r>
      </w:hyperlink>
      <w:r w:rsidRPr="00552177">
        <w:rPr>
          <w:rFonts w:ascii="Times New Roman" w:eastAsia="Times New Roman" w:hAnsi="Times New Roman" w:cs="Times New Roman"/>
          <w:color w:val="444444"/>
          <w:sz w:val="24"/>
          <w:szCs w:val="24"/>
          <w:lang w:eastAsia="ru-RU"/>
        </w:rPr>
        <w:t>, осуществляются: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б) органами государственной власти субъектов Российской Федерации - в отношении лесов, расположенных на землях лесного фонда, осуществление полномочий по охране которых передано органам государственной власти субъектов Российской Федерации в соответствии с </w:t>
      </w:r>
      <w:hyperlink r:id="rId5" w:anchor="A760NA" w:history="1">
        <w:r w:rsidRPr="00552177">
          <w:rPr>
            <w:rFonts w:ascii="Times New Roman" w:eastAsia="Times New Roman" w:hAnsi="Times New Roman" w:cs="Times New Roman"/>
            <w:color w:val="0000FF"/>
            <w:sz w:val="24"/>
            <w:szCs w:val="24"/>
            <w:u w:val="single"/>
            <w:lang w:eastAsia="ru-RU"/>
          </w:rPr>
          <w:t>частью 1 статьи 83 Лесного кодекса Российской Федерации</w:t>
        </w:r>
      </w:hyperlink>
      <w:r w:rsidRPr="00552177">
        <w:rPr>
          <w:rFonts w:ascii="Times New Roman" w:eastAsia="Times New Roman" w:hAnsi="Times New Roman" w:cs="Times New Roman"/>
          <w:color w:val="444444"/>
          <w:sz w:val="24"/>
          <w:szCs w:val="24"/>
          <w:lang w:eastAsia="ru-RU"/>
        </w:rPr>
        <w:t>;</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Федеральным агентством лесного хозяйства - в отношении лесов, расположенных на землях лесного фонда, осуществление полномочий по охране которых в соответствии с </w:t>
      </w:r>
      <w:hyperlink r:id="rId6" w:anchor="A9A0NJ" w:history="1">
        <w:r w:rsidRPr="00552177">
          <w:rPr>
            <w:rFonts w:ascii="Times New Roman" w:eastAsia="Times New Roman" w:hAnsi="Times New Roman" w:cs="Times New Roman"/>
            <w:color w:val="0000FF"/>
            <w:sz w:val="24"/>
            <w:szCs w:val="24"/>
            <w:u w:val="single"/>
            <w:lang w:eastAsia="ru-RU"/>
          </w:rPr>
          <w:t>частью 13 статьи 83 Лесного кодекса Российской Федерации</w:t>
        </w:r>
      </w:hyperlink>
      <w:r w:rsidRPr="00552177">
        <w:rPr>
          <w:rFonts w:ascii="Times New Roman" w:eastAsia="Times New Roman" w:hAnsi="Times New Roman" w:cs="Times New Roman"/>
          <w:color w:val="444444"/>
          <w:sz w:val="24"/>
          <w:szCs w:val="24"/>
          <w:lang w:eastAsia="ru-RU"/>
        </w:rPr>
        <w:t> изъяты в установленном порядке у органов государственной власти субъектов Российской Федерации;</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lastRenderedPageBreak/>
        <w:t>5. Мера пожарной безопасности, предусмотренная </w:t>
      </w:r>
      <w:hyperlink r:id="rId7" w:anchor="65E0IS" w:history="1">
        <w:r w:rsidRPr="00552177">
          <w:rPr>
            <w:rFonts w:ascii="Times New Roman" w:eastAsia="Times New Roman" w:hAnsi="Times New Roman" w:cs="Times New Roman"/>
            <w:color w:val="0000FF"/>
            <w:sz w:val="24"/>
            <w:szCs w:val="24"/>
            <w:u w:val="single"/>
            <w:lang w:eastAsia="ru-RU"/>
          </w:rPr>
          <w:t>подпунктом "а" пункта 3 настоящих Правил</w:t>
        </w:r>
      </w:hyperlink>
      <w:r w:rsidRPr="00552177">
        <w:rPr>
          <w:rFonts w:ascii="Times New Roman" w:eastAsia="Times New Roman" w:hAnsi="Times New Roman" w:cs="Times New Roman"/>
          <w:color w:val="444444"/>
          <w:sz w:val="24"/>
          <w:szCs w:val="24"/>
          <w:lang w:eastAsia="ru-RU"/>
        </w:rPr>
        <w:t>,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6. Меры пожарной безопасности, указанные в </w:t>
      </w:r>
      <w:hyperlink r:id="rId8" w:anchor="65C0IR" w:history="1">
        <w:r w:rsidRPr="00552177">
          <w:rPr>
            <w:rFonts w:ascii="Times New Roman" w:eastAsia="Times New Roman" w:hAnsi="Times New Roman" w:cs="Times New Roman"/>
            <w:color w:val="0000FF"/>
            <w:sz w:val="24"/>
            <w:szCs w:val="24"/>
            <w:u w:val="single"/>
            <w:lang w:eastAsia="ru-RU"/>
          </w:rPr>
          <w:t>пункте 3 настоящих Правил</w:t>
        </w:r>
      </w:hyperlink>
      <w:r w:rsidRPr="00552177">
        <w:rPr>
          <w:rFonts w:ascii="Times New Roman" w:eastAsia="Times New Roman" w:hAnsi="Times New Roman" w:cs="Times New Roman"/>
          <w:color w:val="444444"/>
          <w:sz w:val="24"/>
          <w:szCs w:val="24"/>
          <w:lang w:eastAsia="ru-RU"/>
        </w:rPr>
        <w:t>,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Классификация природной пожарной опасности лесов и классификация пожарной опасности в лесах в зависимости от условий погоды устанавливаются Министерством природных ресурсов и экологии Российской Федерации.</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7. Привлечение юридических лиц и граждан для тушения лесных пожаров осуществляется в соответствии с </w:t>
      </w:r>
      <w:hyperlink r:id="rId9" w:anchor="64U0IK" w:history="1">
        <w:r w:rsidRPr="00552177">
          <w:rPr>
            <w:rFonts w:ascii="Times New Roman" w:eastAsia="Times New Roman" w:hAnsi="Times New Roman" w:cs="Times New Roman"/>
            <w:color w:val="0000FF"/>
            <w:sz w:val="24"/>
            <w:szCs w:val="24"/>
            <w:u w:val="single"/>
            <w:lang w:eastAsia="ru-RU"/>
          </w:rPr>
          <w:t>Федеральным законом "О защите населения и территорий от чрезвычайных ситуаций природного и техногенного характера"</w:t>
        </w:r>
      </w:hyperlink>
      <w:r w:rsidRPr="00552177">
        <w:rPr>
          <w:rFonts w:ascii="Times New Roman" w:eastAsia="Times New Roman" w:hAnsi="Times New Roman" w:cs="Times New Roman"/>
          <w:color w:val="444444"/>
          <w:sz w:val="24"/>
          <w:szCs w:val="24"/>
          <w:lang w:eastAsia="ru-RU"/>
        </w:rPr>
        <w:t> и планами тушения лесных пожаров, разрабатываемыми и утверждаемыми в установленном порядке.</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552177">
        <w:rPr>
          <w:rFonts w:ascii="Times New Roman" w:eastAsia="Times New Roman" w:hAnsi="Times New Roman" w:cs="Times New Roman"/>
          <w:b/>
          <w:bCs/>
          <w:color w:val="444444"/>
          <w:sz w:val="24"/>
          <w:szCs w:val="24"/>
          <w:lang w:eastAsia="ru-RU"/>
        </w:rPr>
        <w:t>II. Общие требования пожарной безопасности в лесах</w:t>
      </w:r>
    </w:p>
    <w:p w:rsidR="00552177" w:rsidRPr="00552177" w:rsidRDefault="00552177" w:rsidP="00552177">
      <w:pPr>
        <w:spacing w:after="0" w:line="240" w:lineRule="auto"/>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w:t>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8. Со дня схода снежного покрова до установления устойчивой дождливой осенней погоды или образования снежного покрова в лесах запрещается: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б) бросать горящие спички, окурки и горячую золу из курительных трубок, стекло (стеклянные бутылки, банки и др.);</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lastRenderedPageBreak/>
        <w:t>е) выполнять работы с открытым огнем на торфяниках.</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9. Запрещается засорение леса отходами производства и потребления.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10.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11. 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12. Юридические лица и граждане, осуществляющие использование лесов, обязаны:</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w:t>
      </w:r>
      <w:hyperlink r:id="rId10" w:anchor="7DC0K7" w:history="1">
        <w:r w:rsidRPr="00552177">
          <w:rPr>
            <w:rFonts w:ascii="Times New Roman" w:eastAsia="Times New Roman" w:hAnsi="Times New Roman" w:cs="Times New Roman"/>
            <w:color w:val="0000FF"/>
            <w:sz w:val="24"/>
            <w:szCs w:val="24"/>
            <w:u w:val="single"/>
            <w:lang w:eastAsia="ru-RU"/>
          </w:rPr>
          <w:t>пункте 4 настоящих Правил</w:t>
        </w:r>
      </w:hyperlink>
      <w:r w:rsidRPr="00552177">
        <w:rPr>
          <w:rFonts w:ascii="Times New Roman" w:eastAsia="Times New Roman" w:hAnsi="Times New Roman" w:cs="Times New Roman"/>
          <w:color w:val="444444"/>
          <w:sz w:val="24"/>
          <w:szCs w:val="24"/>
          <w:lang w:eastAsia="ru-RU"/>
        </w:rPr>
        <w:t>, не менее чем за 10 дней до их начала, прекращать корчевку пней с помощью этих веществ при высокой пожарной опасности в лесу;</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xml:space="preserve">13. 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w:t>
      </w:r>
      <w:r w:rsidRPr="00552177">
        <w:rPr>
          <w:rFonts w:ascii="Times New Roman" w:eastAsia="Times New Roman" w:hAnsi="Times New Roman" w:cs="Times New Roman"/>
          <w:color w:val="444444"/>
          <w:sz w:val="24"/>
          <w:szCs w:val="24"/>
          <w:lang w:eastAsia="ru-RU"/>
        </w:rPr>
        <w:lastRenderedPageBreak/>
        <w:t>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14. Организации, осуществляющие авиационные работы по охране и защите лесов,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 указанные в </w:t>
      </w:r>
      <w:hyperlink r:id="rId11" w:anchor="7DC0K7" w:history="1">
        <w:r w:rsidRPr="00552177">
          <w:rPr>
            <w:rFonts w:ascii="Times New Roman" w:eastAsia="Times New Roman" w:hAnsi="Times New Roman" w:cs="Times New Roman"/>
            <w:color w:val="0000FF"/>
            <w:sz w:val="24"/>
            <w:szCs w:val="24"/>
            <w:u w:val="single"/>
            <w:lang w:eastAsia="ru-RU"/>
          </w:rPr>
          <w:t>пункте 4 настоящих Правил</w:t>
        </w:r>
      </w:hyperlink>
      <w:r w:rsidRPr="00552177">
        <w:rPr>
          <w:rFonts w:ascii="Times New Roman" w:eastAsia="Times New Roman" w:hAnsi="Times New Roman" w:cs="Times New Roman"/>
          <w:color w:val="444444"/>
          <w:sz w:val="24"/>
          <w:szCs w:val="24"/>
          <w:lang w:eastAsia="ru-RU"/>
        </w:rPr>
        <w:t>.</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552177">
        <w:rPr>
          <w:rFonts w:ascii="Times New Roman" w:eastAsia="Times New Roman" w:hAnsi="Times New Roman" w:cs="Times New Roman"/>
          <w:b/>
          <w:bCs/>
          <w:color w:val="444444"/>
          <w:sz w:val="24"/>
          <w:szCs w:val="24"/>
          <w:lang w:eastAsia="ru-RU"/>
        </w:rPr>
        <w:t>III. Требования к мерам пожарной безопасности в лесах в зависимости от целевого назначения земель и целевого назначения лесов</w:t>
      </w:r>
    </w:p>
    <w:p w:rsidR="00552177" w:rsidRPr="00552177" w:rsidRDefault="00552177" w:rsidP="00552177">
      <w:pPr>
        <w:spacing w:after="0" w:line="240" w:lineRule="auto"/>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w:t>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15. Меры пожарной безопасности, указанные в </w:t>
      </w:r>
      <w:hyperlink r:id="rId12" w:anchor="65C0IR" w:history="1">
        <w:r w:rsidRPr="00552177">
          <w:rPr>
            <w:rFonts w:ascii="Times New Roman" w:eastAsia="Times New Roman" w:hAnsi="Times New Roman" w:cs="Times New Roman"/>
            <w:color w:val="0000FF"/>
            <w:sz w:val="24"/>
            <w:szCs w:val="24"/>
            <w:u w:val="single"/>
            <w:lang w:eastAsia="ru-RU"/>
          </w:rPr>
          <w:t>пункте 3 настоящих Правил</w:t>
        </w:r>
      </w:hyperlink>
      <w:r w:rsidRPr="00552177">
        <w:rPr>
          <w:rFonts w:ascii="Times New Roman" w:eastAsia="Times New Roman" w:hAnsi="Times New Roman" w:cs="Times New Roman"/>
          <w:color w:val="444444"/>
          <w:sz w:val="24"/>
          <w:szCs w:val="24"/>
          <w:lang w:eastAsia="ru-RU"/>
        </w:rPr>
        <w:t>,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16. 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17. Меры предупреждения лесных пожаров, связанные со сплошными рубками, запрещаются: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лесах, расположенных на территориях государственных природных заповедников;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18.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lastRenderedPageBreak/>
        <w:t>19. На лесных участках, имеющих общую границу с лесными участками, указанными в </w:t>
      </w:r>
      <w:hyperlink r:id="rId13" w:anchor="7DQ0KB" w:history="1">
        <w:r w:rsidRPr="00552177">
          <w:rPr>
            <w:rFonts w:ascii="Times New Roman" w:eastAsia="Times New Roman" w:hAnsi="Times New Roman" w:cs="Times New Roman"/>
            <w:color w:val="0000FF"/>
            <w:sz w:val="24"/>
            <w:szCs w:val="24"/>
            <w:u w:val="single"/>
            <w:lang w:eastAsia="ru-RU"/>
          </w:rPr>
          <w:t>пункте 18 настоящих Правил</w:t>
        </w:r>
      </w:hyperlink>
      <w:r w:rsidRPr="00552177">
        <w:rPr>
          <w:rFonts w:ascii="Times New Roman" w:eastAsia="Times New Roman" w:hAnsi="Times New Roman" w:cs="Times New Roman"/>
          <w:color w:val="444444"/>
          <w:sz w:val="24"/>
          <w:szCs w:val="24"/>
          <w:lang w:eastAsia="ru-RU"/>
        </w:rPr>
        <w:t>, осуществляются меры противопожарного обустройства, предусмотренные </w:t>
      </w:r>
      <w:hyperlink r:id="rId14" w:anchor="8Q60M3" w:history="1">
        <w:r w:rsidRPr="00552177">
          <w:rPr>
            <w:rFonts w:ascii="Times New Roman" w:eastAsia="Times New Roman" w:hAnsi="Times New Roman" w:cs="Times New Roman"/>
            <w:color w:val="0000FF"/>
            <w:sz w:val="24"/>
            <w:szCs w:val="24"/>
            <w:u w:val="single"/>
            <w:lang w:eastAsia="ru-RU"/>
          </w:rPr>
          <w:t>статьей 53 Лесного кодекса Российской Федерации</w:t>
        </w:r>
      </w:hyperlink>
      <w:r w:rsidRPr="00552177">
        <w:rPr>
          <w:rFonts w:ascii="Times New Roman" w:eastAsia="Times New Roman" w:hAnsi="Times New Roman" w:cs="Times New Roman"/>
          <w:color w:val="444444"/>
          <w:sz w:val="24"/>
          <w:szCs w:val="24"/>
          <w:lang w:eastAsia="ru-RU"/>
        </w:rPr>
        <w:t>, препятствующие распространению лесных пожаров.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20.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21.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w:t>
      </w:r>
      <w:hyperlink r:id="rId15" w:anchor="65E0IS" w:history="1">
        <w:r w:rsidRPr="00552177">
          <w:rPr>
            <w:rFonts w:ascii="Times New Roman" w:eastAsia="Times New Roman" w:hAnsi="Times New Roman" w:cs="Times New Roman"/>
            <w:color w:val="0000FF"/>
            <w:sz w:val="24"/>
            <w:szCs w:val="24"/>
            <w:u w:val="single"/>
            <w:lang w:eastAsia="ru-RU"/>
          </w:rPr>
          <w:t>подпунктом "а" пункта 3 настоящих Правил.</w:t>
        </w:r>
      </w:hyperlink>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22. Нормативы противопожарного обустройства лесов устанавливаются Министерством природных ресурсов и экологии Российской Федерации.</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23.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24. 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25. 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552177">
        <w:rPr>
          <w:rFonts w:ascii="Times New Roman" w:eastAsia="Times New Roman" w:hAnsi="Times New Roman" w:cs="Times New Roman"/>
          <w:b/>
          <w:bCs/>
          <w:color w:val="444444"/>
          <w:sz w:val="24"/>
          <w:szCs w:val="24"/>
          <w:lang w:eastAsia="ru-RU"/>
        </w:rPr>
        <w:t>IV. Требования пожарной безопасности в лесах при проведении рубок лесных насаждений</w:t>
      </w:r>
    </w:p>
    <w:p w:rsidR="00552177" w:rsidRPr="00552177" w:rsidRDefault="00552177" w:rsidP="00552177">
      <w:pPr>
        <w:spacing w:after="0" w:line="240" w:lineRule="auto"/>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w:t>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26.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27. При проведении очистки мест рубок (лесосек) осуществляются: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а) весенняя доочистка в случае рубки в зимнее время;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lastRenderedPageBreak/>
        <w:t>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28. В отдельных районах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органов государственной власти или органов местного самоуправления, указанных в </w:t>
      </w:r>
      <w:hyperlink r:id="rId16" w:anchor="7DC0K7" w:history="1">
        <w:r w:rsidRPr="00552177">
          <w:rPr>
            <w:rFonts w:ascii="Times New Roman" w:eastAsia="Times New Roman" w:hAnsi="Times New Roman" w:cs="Times New Roman"/>
            <w:color w:val="0000FF"/>
            <w:sz w:val="24"/>
            <w:szCs w:val="24"/>
            <w:u w:val="single"/>
            <w:lang w:eastAsia="ru-RU"/>
          </w:rPr>
          <w:t>пункте 4 настоящих Правил</w:t>
        </w:r>
      </w:hyperlink>
      <w:r w:rsidRPr="00552177">
        <w:rPr>
          <w:rFonts w:ascii="Times New Roman" w:eastAsia="Times New Roman" w:hAnsi="Times New Roman" w:cs="Times New Roman"/>
          <w:color w:val="444444"/>
          <w:sz w:val="24"/>
          <w:szCs w:val="24"/>
          <w:lang w:eastAsia="ru-RU"/>
        </w:rPr>
        <w:t>.</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Сжигание порубочных остатков сплошным палом запрещается.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29.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30. 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31. Складирование заготовленной древесины должно производиться только на открытых местах на расстоянии:</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40 метров от прилегающих хвойного и смешанного лесов при площади места складирования до 8 гектаров, а при площади места складирования 8 гектаров и более - 60 метров.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xml:space="preserve">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- 2 такими </w:t>
      </w:r>
      <w:r w:rsidRPr="00552177">
        <w:rPr>
          <w:rFonts w:ascii="Times New Roman" w:eastAsia="Times New Roman" w:hAnsi="Times New Roman" w:cs="Times New Roman"/>
          <w:color w:val="444444"/>
          <w:sz w:val="24"/>
          <w:szCs w:val="24"/>
          <w:lang w:eastAsia="ru-RU"/>
        </w:rPr>
        <w:lastRenderedPageBreak/>
        <w:t>полосами на расстоянии 5-10 метров одна от другой.</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552177">
        <w:rPr>
          <w:rFonts w:ascii="Times New Roman" w:eastAsia="Times New Roman" w:hAnsi="Times New Roman" w:cs="Times New Roman"/>
          <w:b/>
          <w:bCs/>
          <w:color w:val="444444"/>
          <w:sz w:val="24"/>
          <w:szCs w:val="24"/>
          <w:lang w:eastAsia="ru-RU"/>
        </w:rPr>
        <w:t>V. Требования пожарной безопасности в лесах при проведении переработки лесных ресурсов, заготовке живицы</w:t>
      </w:r>
    </w:p>
    <w:p w:rsidR="00552177" w:rsidRPr="00552177" w:rsidRDefault="00552177" w:rsidP="00552177">
      <w:pPr>
        <w:spacing w:after="0" w:line="240" w:lineRule="auto"/>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w:t>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32. При проведении в лесах переработки древесины и других лесных ресурсов (углежжение, смолокурение, дегтекурение и др.) требуется: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а) размещать объекты переработки древесины и других лесных ресурсов на расстоянии не менее 50 метров от лесных насаждений;</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б) обеспечивать в период пожароопасного сезона в нерабочее время охрану объектов переработки древесины и других лесных ресурсов;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5-10 метров одна от другой.</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33. При заготовке живицы требуется: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552177">
        <w:rPr>
          <w:rFonts w:ascii="Times New Roman" w:eastAsia="Times New Roman" w:hAnsi="Times New Roman" w:cs="Times New Roman"/>
          <w:b/>
          <w:bCs/>
          <w:color w:val="444444"/>
          <w:sz w:val="24"/>
          <w:szCs w:val="24"/>
          <w:lang w:eastAsia="ru-RU"/>
        </w:rPr>
        <w:t>VI. Требования пожарной безопасности в лесах при осуществлении рекреационной деятельности</w:t>
      </w:r>
    </w:p>
    <w:p w:rsidR="00552177" w:rsidRPr="00552177" w:rsidRDefault="00552177" w:rsidP="00552177">
      <w:pPr>
        <w:spacing w:after="0" w:line="240" w:lineRule="auto"/>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w:t>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34. 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r:id="rId17" w:anchor="7DC0K7" w:history="1">
        <w:r w:rsidRPr="00552177">
          <w:rPr>
            <w:rFonts w:ascii="Times New Roman" w:eastAsia="Times New Roman" w:hAnsi="Times New Roman" w:cs="Times New Roman"/>
            <w:color w:val="0000FF"/>
            <w:sz w:val="24"/>
            <w:szCs w:val="24"/>
            <w:u w:val="single"/>
            <w:lang w:eastAsia="ru-RU"/>
          </w:rPr>
          <w:t>пункте 4 настоящих Правил</w:t>
        </w:r>
      </w:hyperlink>
      <w:r w:rsidRPr="00552177">
        <w:rPr>
          <w:rFonts w:ascii="Times New Roman" w:eastAsia="Times New Roman" w:hAnsi="Times New Roman" w:cs="Times New Roman"/>
          <w:color w:val="444444"/>
          <w:sz w:val="24"/>
          <w:szCs w:val="24"/>
          <w:lang w:eastAsia="ru-RU"/>
        </w:rPr>
        <w:t>, при условии оборудования на используемых лесных участках мест для разведения костров и сбора мусора.</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552177">
        <w:rPr>
          <w:rFonts w:ascii="Times New Roman" w:eastAsia="Times New Roman" w:hAnsi="Times New Roman" w:cs="Times New Roman"/>
          <w:b/>
          <w:bCs/>
          <w:color w:val="444444"/>
          <w:sz w:val="24"/>
          <w:szCs w:val="24"/>
          <w:lang w:eastAsia="ru-RU"/>
        </w:rPr>
        <w:t>VII. Требования пожарной безопасности в лесах при размещении и эксплуатации железных и автомобильных дорог</w:t>
      </w:r>
    </w:p>
    <w:p w:rsidR="00552177" w:rsidRPr="00552177" w:rsidRDefault="00552177" w:rsidP="00552177">
      <w:pPr>
        <w:spacing w:after="0" w:line="240" w:lineRule="auto"/>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w:t>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35. 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других горючих материалов.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xml:space="preserve">36. Вдоль лесных дорог, не имеющих полос отвода, полосы шириной 10 метров с каждой стороны дороги должны содержаться очищенными от валежной и сухостойной </w:t>
      </w:r>
      <w:r w:rsidRPr="00552177">
        <w:rPr>
          <w:rFonts w:ascii="Times New Roman" w:eastAsia="Times New Roman" w:hAnsi="Times New Roman" w:cs="Times New Roman"/>
          <w:color w:val="444444"/>
          <w:sz w:val="24"/>
          <w:szCs w:val="24"/>
          <w:lang w:eastAsia="ru-RU"/>
        </w:rPr>
        <w:lastRenderedPageBreak/>
        <w:t>древесины, сучьев, других горючих материалов.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37.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38.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а) не допускать эксплуатации тепловозов, не оборудованных искрогасительными и (или) искроулавливающими устройствами, на участках железнодорожных путей общего и необщего пользования, проходящих через лесные массивы;</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в случае возникновения пожаров в полосе отвода железной дороги или вблизи нее немедленно организовать их тушение и сообщить об этом в специализированную диспетчерскую службу и органы государственной власти или органы местного самоуправления, указанные в </w:t>
      </w:r>
      <w:hyperlink r:id="rId18" w:anchor="7DC0K7" w:history="1">
        <w:r w:rsidRPr="00552177">
          <w:rPr>
            <w:rFonts w:ascii="Times New Roman" w:eastAsia="Times New Roman" w:hAnsi="Times New Roman" w:cs="Times New Roman"/>
            <w:color w:val="0000FF"/>
            <w:sz w:val="24"/>
            <w:szCs w:val="24"/>
            <w:u w:val="single"/>
            <w:lang w:eastAsia="ru-RU"/>
          </w:rPr>
          <w:t>пункте 4 настоящих Правил</w:t>
        </w:r>
      </w:hyperlink>
      <w:r w:rsidRPr="00552177">
        <w:rPr>
          <w:rFonts w:ascii="Times New Roman" w:eastAsia="Times New Roman" w:hAnsi="Times New Roman" w:cs="Times New Roman"/>
          <w:color w:val="444444"/>
          <w:sz w:val="24"/>
          <w:szCs w:val="24"/>
          <w:lang w:eastAsia="ru-RU"/>
        </w:rPr>
        <w:t>.</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39.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552177">
        <w:rPr>
          <w:rFonts w:ascii="Times New Roman" w:eastAsia="Times New Roman" w:hAnsi="Times New Roman" w:cs="Times New Roman"/>
          <w:b/>
          <w:bCs/>
          <w:color w:val="444444"/>
          <w:sz w:val="24"/>
          <w:szCs w:val="24"/>
          <w:lang w:eastAsia="ru-RU"/>
        </w:rPr>
        <w:t>VIII. Требования пожарной безопасности в лесах при добыче торфа</w:t>
      </w:r>
    </w:p>
    <w:p w:rsidR="00552177" w:rsidRPr="00552177" w:rsidRDefault="00552177" w:rsidP="00552177">
      <w:pPr>
        <w:spacing w:after="0" w:line="240" w:lineRule="auto"/>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w:t>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40. При добыче торфа в лесах требуется: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полностью убрать древесную и кустарниковую растительность на противопожарном разрыве со стороны лесного массива на полосе шириной 6-8 метров.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xml:space="preserve">41. На противопожарных разрывах, отделяющих эксплуатационные площади торфяных месторождений от лесных массивов, запрещается укладывать порубочные </w:t>
      </w:r>
      <w:r w:rsidRPr="00552177">
        <w:rPr>
          <w:rFonts w:ascii="Times New Roman" w:eastAsia="Times New Roman" w:hAnsi="Times New Roman" w:cs="Times New Roman"/>
          <w:color w:val="444444"/>
          <w:sz w:val="24"/>
          <w:szCs w:val="24"/>
          <w:lang w:eastAsia="ru-RU"/>
        </w:rPr>
        <w:lastRenderedPageBreak/>
        <w:t>остатки и другие горючие материалы, включая добытый торф.</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42.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552177">
        <w:rPr>
          <w:rFonts w:ascii="Times New Roman" w:eastAsia="Times New Roman" w:hAnsi="Times New Roman" w:cs="Times New Roman"/>
          <w:b/>
          <w:bCs/>
          <w:color w:val="444444"/>
          <w:sz w:val="24"/>
          <w:szCs w:val="24"/>
          <w:lang w:eastAsia="ru-RU"/>
        </w:rPr>
        <w:t>IX. Требования пожарной безопасности в лесах при выполнении работ по геологическому изучению недр, разведке и добыче полезных ископаемых</w:t>
      </w:r>
    </w:p>
    <w:p w:rsidR="00552177" w:rsidRPr="00552177" w:rsidRDefault="00552177" w:rsidP="00552177">
      <w:pPr>
        <w:spacing w:after="0" w:line="240" w:lineRule="auto"/>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w:t>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43. При проведении работ по геологическому изучению недр, разведке и добыче полезных ископаемых в период пожароопасного сезона в лесах требуется: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а) содержать территории, отведенные под буровые скважины и другие сооружения в состоянии, свободном от горючих материалов;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не допускать хранения нефти в открытых емкостях и котлованах, а также загрязнения предоставленной для использования прилегающей к площадке скважин территории горючими веществами (нефтью и нефтепродуктами);</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г) согласовывать с органами государственной власти или органами местного самоуправления, указанными в </w:t>
      </w:r>
      <w:hyperlink r:id="rId19" w:anchor="7DC0K7" w:history="1">
        <w:r w:rsidRPr="00552177">
          <w:rPr>
            <w:rFonts w:ascii="Times New Roman" w:eastAsia="Times New Roman" w:hAnsi="Times New Roman" w:cs="Times New Roman"/>
            <w:color w:val="0000FF"/>
            <w:sz w:val="24"/>
            <w:szCs w:val="24"/>
            <w:u w:val="single"/>
            <w:lang w:eastAsia="ru-RU"/>
          </w:rPr>
          <w:t>пункте 4 настоящих Правил</w:t>
        </w:r>
      </w:hyperlink>
      <w:r w:rsidRPr="00552177">
        <w:rPr>
          <w:rFonts w:ascii="Times New Roman" w:eastAsia="Times New Roman" w:hAnsi="Times New Roman" w:cs="Times New Roman"/>
          <w:color w:val="444444"/>
          <w:sz w:val="24"/>
          <w:szCs w:val="24"/>
          <w:lang w:eastAsia="ru-RU"/>
        </w:rPr>
        <w:t>, порядок и время сжигания нефти при аварийных разливах, если они ликвидируются этим путем.</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552177">
        <w:rPr>
          <w:rFonts w:ascii="Times New Roman" w:eastAsia="Times New Roman" w:hAnsi="Times New Roman" w:cs="Times New Roman"/>
          <w:b/>
          <w:bCs/>
          <w:color w:val="444444"/>
          <w:sz w:val="24"/>
          <w:szCs w:val="24"/>
          <w:lang w:eastAsia="ru-RU"/>
        </w:rPr>
        <w:t>X. Требования пожарной безопасности в лесах при строительстве, реконструкции и эксплуатации линий электропередачи, связи, трубопроводов</w:t>
      </w:r>
    </w:p>
    <w:p w:rsidR="00552177" w:rsidRPr="00552177" w:rsidRDefault="00552177" w:rsidP="00552177">
      <w:pPr>
        <w:spacing w:after="0" w:line="240" w:lineRule="auto"/>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w:t>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44.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2-2,5 метра вокруг строений, а также вокруг колодцев на трубопроводах.</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45.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обеспечиваются рубка лесных насаждений, складирование и уборка заготовленной древесины, порубочных остатков в соответствии с требованиями, предусмотренными </w:t>
      </w:r>
      <w:hyperlink r:id="rId20" w:anchor="7DS0KB" w:history="1">
        <w:r w:rsidRPr="00552177">
          <w:rPr>
            <w:rFonts w:ascii="Times New Roman" w:eastAsia="Times New Roman" w:hAnsi="Times New Roman" w:cs="Times New Roman"/>
            <w:color w:val="0000FF"/>
            <w:sz w:val="24"/>
            <w:szCs w:val="24"/>
            <w:u w:val="single"/>
            <w:lang w:eastAsia="ru-RU"/>
          </w:rPr>
          <w:t>пунктами 26</w:t>
        </w:r>
      </w:hyperlink>
      <w:r w:rsidRPr="00552177">
        <w:rPr>
          <w:rFonts w:ascii="Times New Roman" w:eastAsia="Times New Roman" w:hAnsi="Times New Roman" w:cs="Times New Roman"/>
          <w:color w:val="444444"/>
          <w:sz w:val="24"/>
          <w:szCs w:val="24"/>
          <w:lang w:eastAsia="ru-RU"/>
        </w:rPr>
        <w:t>-</w:t>
      </w:r>
      <w:hyperlink r:id="rId21" w:anchor="7DS0KA" w:history="1">
        <w:r w:rsidRPr="00552177">
          <w:rPr>
            <w:rFonts w:ascii="Times New Roman" w:eastAsia="Times New Roman" w:hAnsi="Times New Roman" w:cs="Times New Roman"/>
            <w:color w:val="0000FF"/>
            <w:sz w:val="24"/>
            <w:szCs w:val="24"/>
            <w:u w:val="single"/>
            <w:lang w:eastAsia="ru-RU"/>
          </w:rPr>
          <w:t>31 настоящих Правил</w:t>
        </w:r>
      </w:hyperlink>
      <w:r w:rsidRPr="00552177">
        <w:rPr>
          <w:rFonts w:ascii="Times New Roman" w:eastAsia="Times New Roman" w:hAnsi="Times New Roman" w:cs="Times New Roman"/>
          <w:color w:val="444444"/>
          <w:sz w:val="24"/>
          <w:szCs w:val="24"/>
          <w:lang w:eastAsia="ru-RU"/>
        </w:rPr>
        <w:t>.</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При этом допускается складирование вырубленной древесины в границах просеки с соблюдением требований </w:t>
      </w:r>
      <w:hyperlink r:id="rId22" w:anchor="7E80KH" w:history="1">
        <w:r w:rsidRPr="00552177">
          <w:rPr>
            <w:rFonts w:ascii="Times New Roman" w:eastAsia="Times New Roman" w:hAnsi="Times New Roman" w:cs="Times New Roman"/>
            <w:color w:val="0000FF"/>
            <w:sz w:val="24"/>
            <w:szCs w:val="24"/>
            <w:u w:val="single"/>
            <w:lang w:eastAsia="ru-RU"/>
          </w:rPr>
          <w:t>пункта 29 настоящих Правил</w:t>
        </w:r>
      </w:hyperlink>
      <w:r w:rsidRPr="00552177">
        <w:rPr>
          <w:rFonts w:ascii="Times New Roman" w:eastAsia="Times New Roman" w:hAnsi="Times New Roman" w:cs="Times New Roman"/>
          <w:color w:val="444444"/>
          <w:sz w:val="24"/>
          <w:szCs w:val="24"/>
          <w:lang w:eastAsia="ru-RU"/>
        </w:rPr>
        <w:t> в случае, если выполнение требований пункта 31 при складировании невозможно ввиду отсутствия близлежащих открытых пространств или ширины просеки.</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552177">
        <w:rPr>
          <w:rFonts w:ascii="Times New Roman" w:eastAsia="Times New Roman" w:hAnsi="Times New Roman" w:cs="Times New Roman"/>
          <w:b/>
          <w:bCs/>
          <w:color w:val="444444"/>
          <w:sz w:val="24"/>
          <w:szCs w:val="24"/>
          <w:lang w:eastAsia="ru-RU"/>
        </w:rPr>
        <w:t>XI. Требования к пребыванию граждан в лесах</w:t>
      </w:r>
    </w:p>
    <w:p w:rsidR="00552177" w:rsidRPr="00552177" w:rsidRDefault="00552177" w:rsidP="00552177">
      <w:pPr>
        <w:spacing w:after="0" w:line="240" w:lineRule="auto"/>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     </w:t>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46. Граждане при пребывании в лесах обязаны:</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lastRenderedPageBreak/>
        <w:t>а) соблюдать требования пожарной безопасности в лесах, установленные </w:t>
      </w:r>
      <w:hyperlink r:id="rId23" w:anchor="7DG0K8" w:history="1">
        <w:r w:rsidRPr="00552177">
          <w:rPr>
            <w:rFonts w:ascii="Times New Roman" w:eastAsia="Times New Roman" w:hAnsi="Times New Roman" w:cs="Times New Roman"/>
            <w:color w:val="0000FF"/>
            <w:sz w:val="24"/>
            <w:szCs w:val="24"/>
            <w:u w:val="single"/>
            <w:lang w:eastAsia="ru-RU"/>
          </w:rPr>
          <w:t>пунктами 8</w:t>
        </w:r>
      </w:hyperlink>
      <w:r w:rsidRPr="00552177">
        <w:rPr>
          <w:rFonts w:ascii="Times New Roman" w:eastAsia="Times New Roman" w:hAnsi="Times New Roman" w:cs="Times New Roman"/>
          <w:color w:val="444444"/>
          <w:sz w:val="24"/>
          <w:szCs w:val="24"/>
          <w:lang w:eastAsia="ru-RU"/>
        </w:rPr>
        <w:t>-</w:t>
      </w:r>
      <w:hyperlink r:id="rId24" w:anchor="7DI0K8" w:history="1">
        <w:r w:rsidRPr="00552177">
          <w:rPr>
            <w:rFonts w:ascii="Times New Roman" w:eastAsia="Times New Roman" w:hAnsi="Times New Roman" w:cs="Times New Roman"/>
            <w:color w:val="0000FF"/>
            <w:sz w:val="24"/>
            <w:szCs w:val="24"/>
            <w:u w:val="single"/>
            <w:lang w:eastAsia="ru-RU"/>
          </w:rPr>
          <w:t>11 настоящих Правил</w:t>
        </w:r>
      </w:hyperlink>
      <w:r w:rsidRPr="00552177">
        <w:rPr>
          <w:rFonts w:ascii="Times New Roman" w:eastAsia="Times New Roman" w:hAnsi="Times New Roman" w:cs="Times New Roman"/>
          <w:color w:val="444444"/>
          <w:sz w:val="24"/>
          <w:szCs w:val="24"/>
          <w:lang w:eastAsia="ru-RU"/>
        </w:rPr>
        <w:t>;</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в) принимать при обнаружении лесного пожара посильные меры по его тушению своими силами до прибытия сил пожаротушения;</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г) оказывать содействие органам государственной власти и органам местного самоуправления, указанным в </w:t>
      </w:r>
      <w:hyperlink r:id="rId25" w:anchor="7DC0K7" w:history="1">
        <w:r w:rsidRPr="00552177">
          <w:rPr>
            <w:rFonts w:ascii="Times New Roman" w:eastAsia="Times New Roman" w:hAnsi="Times New Roman" w:cs="Times New Roman"/>
            <w:color w:val="0000FF"/>
            <w:sz w:val="24"/>
            <w:szCs w:val="24"/>
            <w:u w:val="single"/>
            <w:lang w:eastAsia="ru-RU"/>
          </w:rPr>
          <w:t>пункте 4 настоящих Правил</w:t>
        </w:r>
      </w:hyperlink>
      <w:r w:rsidRPr="00552177">
        <w:rPr>
          <w:rFonts w:ascii="Times New Roman" w:eastAsia="Times New Roman" w:hAnsi="Times New Roman" w:cs="Times New Roman"/>
          <w:color w:val="444444"/>
          <w:sz w:val="24"/>
          <w:szCs w:val="24"/>
          <w:lang w:eastAsia="ru-RU"/>
        </w:rPr>
        <w:t>, при тушении лесных пожаров;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д) немедленно уведомлять органы государственной власти или органы местного самоуправления, указанные в </w:t>
      </w:r>
      <w:hyperlink r:id="rId26" w:anchor="7DC0K7" w:history="1">
        <w:r w:rsidRPr="00552177">
          <w:rPr>
            <w:rFonts w:ascii="Times New Roman" w:eastAsia="Times New Roman" w:hAnsi="Times New Roman" w:cs="Times New Roman"/>
            <w:color w:val="0000FF"/>
            <w:sz w:val="24"/>
            <w:szCs w:val="24"/>
            <w:u w:val="single"/>
            <w:lang w:eastAsia="ru-RU"/>
          </w:rPr>
          <w:t>пункте 4 настоящих Правил</w:t>
        </w:r>
      </w:hyperlink>
      <w:r w:rsidRPr="00552177">
        <w:rPr>
          <w:rFonts w:ascii="Times New Roman" w:eastAsia="Times New Roman" w:hAnsi="Times New Roman" w:cs="Times New Roman"/>
          <w:color w:val="444444"/>
          <w:sz w:val="24"/>
          <w:szCs w:val="24"/>
          <w:lang w:eastAsia="ru-RU"/>
        </w:rPr>
        <w:t>, о имеющихся фактах поджогов или захламления лесов.</w:t>
      </w:r>
      <w:r w:rsidRPr="00552177">
        <w:rPr>
          <w:rFonts w:ascii="Times New Roman" w:eastAsia="Times New Roman" w:hAnsi="Times New Roman" w:cs="Times New Roman"/>
          <w:color w:val="444444"/>
          <w:sz w:val="24"/>
          <w:szCs w:val="24"/>
          <w:lang w:eastAsia="ru-RU"/>
        </w:rPr>
        <w:br/>
      </w:r>
    </w:p>
    <w:p w:rsidR="00552177" w:rsidRPr="00552177" w:rsidRDefault="00552177" w:rsidP="0055217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52177">
        <w:rPr>
          <w:rFonts w:ascii="Times New Roman" w:eastAsia="Times New Roman" w:hAnsi="Times New Roman" w:cs="Times New Roman"/>
          <w:color w:val="444444"/>
          <w:sz w:val="24"/>
          <w:szCs w:val="24"/>
          <w:lang w:eastAsia="ru-RU"/>
        </w:rPr>
        <w:t>47.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r w:rsidRPr="00552177">
        <w:rPr>
          <w:rFonts w:ascii="Times New Roman" w:eastAsia="Times New Roman" w:hAnsi="Times New Roman" w:cs="Times New Roman"/>
          <w:color w:val="444444"/>
          <w:sz w:val="24"/>
          <w:szCs w:val="24"/>
          <w:lang w:eastAsia="ru-RU"/>
        </w:rPr>
        <w:br/>
      </w:r>
    </w:p>
    <w:p w:rsidR="00C41282" w:rsidRPr="00552177" w:rsidRDefault="00C41282" w:rsidP="00552177">
      <w:pPr>
        <w:spacing w:after="0"/>
        <w:rPr>
          <w:rFonts w:ascii="Times New Roman" w:hAnsi="Times New Roman" w:cs="Times New Roman"/>
        </w:rPr>
      </w:pPr>
    </w:p>
    <w:sectPr w:rsidR="00C41282" w:rsidRPr="00552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44"/>
    <w:rsid w:val="003644F9"/>
    <w:rsid w:val="004F176E"/>
    <w:rsid w:val="00552177"/>
    <w:rsid w:val="00AB1D44"/>
    <w:rsid w:val="00C41282"/>
    <w:rsid w:val="00C43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A6D7"/>
  <w15:chartTrackingRefBased/>
  <w15:docId w15:val="{F02B3CE8-59F3-4258-B701-BA869B55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31484">
      <w:bodyDiv w:val="1"/>
      <w:marLeft w:val="0"/>
      <w:marRight w:val="0"/>
      <w:marTop w:val="0"/>
      <w:marBottom w:val="0"/>
      <w:divBdr>
        <w:top w:val="none" w:sz="0" w:space="0" w:color="auto"/>
        <w:left w:val="none" w:sz="0" w:space="0" w:color="auto"/>
        <w:bottom w:val="none" w:sz="0" w:space="0" w:color="auto"/>
        <w:right w:val="none" w:sz="0" w:space="0" w:color="auto"/>
      </w:divBdr>
      <w:divsChild>
        <w:div w:id="1382173991">
          <w:marLeft w:val="0"/>
          <w:marRight w:val="0"/>
          <w:marTop w:val="0"/>
          <w:marBottom w:val="0"/>
          <w:divBdr>
            <w:top w:val="none" w:sz="0" w:space="0" w:color="auto"/>
            <w:left w:val="none" w:sz="0" w:space="0" w:color="auto"/>
            <w:bottom w:val="none" w:sz="0" w:space="0" w:color="auto"/>
            <w:right w:val="none" w:sz="0" w:space="0" w:color="auto"/>
          </w:divBdr>
          <w:divsChild>
            <w:div w:id="842161224">
              <w:marLeft w:val="0"/>
              <w:marRight w:val="0"/>
              <w:marTop w:val="0"/>
              <w:marBottom w:val="0"/>
              <w:divBdr>
                <w:top w:val="none" w:sz="0" w:space="0" w:color="auto"/>
                <w:left w:val="none" w:sz="0" w:space="0" w:color="auto"/>
                <w:bottom w:val="none" w:sz="0" w:space="0" w:color="auto"/>
                <w:right w:val="none" w:sz="0" w:space="0" w:color="auto"/>
              </w:divBdr>
              <w:divsChild>
                <w:div w:id="12518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4194">
          <w:marLeft w:val="0"/>
          <w:marRight w:val="0"/>
          <w:marTop w:val="0"/>
          <w:marBottom w:val="0"/>
          <w:divBdr>
            <w:top w:val="none" w:sz="0" w:space="0" w:color="auto"/>
            <w:left w:val="none" w:sz="0" w:space="0" w:color="auto"/>
            <w:bottom w:val="none" w:sz="0" w:space="0" w:color="auto"/>
            <w:right w:val="none" w:sz="0" w:space="0" w:color="auto"/>
          </w:divBdr>
          <w:divsChild>
            <w:div w:id="1938516390">
              <w:marLeft w:val="0"/>
              <w:marRight w:val="0"/>
              <w:marTop w:val="0"/>
              <w:marBottom w:val="0"/>
              <w:divBdr>
                <w:top w:val="none" w:sz="0" w:space="0" w:color="auto"/>
                <w:left w:val="none" w:sz="0" w:space="0" w:color="auto"/>
                <w:bottom w:val="none" w:sz="0" w:space="0" w:color="auto"/>
                <w:right w:val="none" w:sz="0" w:space="0" w:color="auto"/>
              </w:divBdr>
              <w:divsChild>
                <w:div w:id="20062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945769" TargetMode="External"/><Relationship Id="rId13" Type="http://schemas.openxmlformats.org/officeDocument/2006/relationships/hyperlink" Target="https://docs.cntd.ru/document/565945769" TargetMode="External"/><Relationship Id="rId18" Type="http://schemas.openxmlformats.org/officeDocument/2006/relationships/hyperlink" Target="https://docs.cntd.ru/document/565945769" TargetMode="External"/><Relationship Id="rId26" Type="http://schemas.openxmlformats.org/officeDocument/2006/relationships/hyperlink" Target="https://docs.cntd.ru/document/565945769" TargetMode="External"/><Relationship Id="rId3" Type="http://schemas.openxmlformats.org/officeDocument/2006/relationships/webSettings" Target="webSettings.xml"/><Relationship Id="rId21" Type="http://schemas.openxmlformats.org/officeDocument/2006/relationships/hyperlink" Target="https://docs.cntd.ru/document/565945769" TargetMode="External"/><Relationship Id="rId7" Type="http://schemas.openxmlformats.org/officeDocument/2006/relationships/hyperlink" Target="https://docs.cntd.ru/document/565945769" TargetMode="External"/><Relationship Id="rId12" Type="http://schemas.openxmlformats.org/officeDocument/2006/relationships/hyperlink" Target="https://docs.cntd.ru/document/565945769" TargetMode="External"/><Relationship Id="rId17" Type="http://schemas.openxmlformats.org/officeDocument/2006/relationships/hyperlink" Target="https://docs.cntd.ru/document/565945769" TargetMode="External"/><Relationship Id="rId25" Type="http://schemas.openxmlformats.org/officeDocument/2006/relationships/hyperlink" Target="https://docs.cntd.ru/document/565945769" TargetMode="External"/><Relationship Id="rId2" Type="http://schemas.openxmlformats.org/officeDocument/2006/relationships/settings" Target="settings.xml"/><Relationship Id="rId16" Type="http://schemas.openxmlformats.org/officeDocument/2006/relationships/hyperlink" Target="https://docs.cntd.ru/document/565945769" TargetMode="External"/><Relationship Id="rId20" Type="http://schemas.openxmlformats.org/officeDocument/2006/relationships/hyperlink" Target="https://docs.cntd.ru/document/565945769" TargetMode="External"/><Relationship Id="rId1" Type="http://schemas.openxmlformats.org/officeDocument/2006/relationships/styles" Target="styles.xml"/><Relationship Id="rId6" Type="http://schemas.openxmlformats.org/officeDocument/2006/relationships/hyperlink" Target="https://docs.cntd.ru/document/902017047" TargetMode="External"/><Relationship Id="rId11" Type="http://schemas.openxmlformats.org/officeDocument/2006/relationships/hyperlink" Target="https://docs.cntd.ru/document/565945769" TargetMode="External"/><Relationship Id="rId24" Type="http://schemas.openxmlformats.org/officeDocument/2006/relationships/hyperlink" Target="https://docs.cntd.ru/document/565945769" TargetMode="External"/><Relationship Id="rId5" Type="http://schemas.openxmlformats.org/officeDocument/2006/relationships/hyperlink" Target="https://docs.cntd.ru/document/902017047" TargetMode="External"/><Relationship Id="rId15" Type="http://schemas.openxmlformats.org/officeDocument/2006/relationships/hyperlink" Target="https://docs.cntd.ru/document/565945769" TargetMode="External"/><Relationship Id="rId23" Type="http://schemas.openxmlformats.org/officeDocument/2006/relationships/hyperlink" Target="https://docs.cntd.ru/document/565945769" TargetMode="External"/><Relationship Id="rId28" Type="http://schemas.openxmlformats.org/officeDocument/2006/relationships/theme" Target="theme/theme1.xml"/><Relationship Id="rId10" Type="http://schemas.openxmlformats.org/officeDocument/2006/relationships/hyperlink" Target="https://docs.cntd.ru/document/565945769" TargetMode="External"/><Relationship Id="rId19" Type="http://schemas.openxmlformats.org/officeDocument/2006/relationships/hyperlink" Target="https://docs.cntd.ru/document/565945769" TargetMode="External"/><Relationship Id="rId4" Type="http://schemas.openxmlformats.org/officeDocument/2006/relationships/hyperlink" Target="https://docs.cntd.ru/document/565945769" TargetMode="External"/><Relationship Id="rId9" Type="http://schemas.openxmlformats.org/officeDocument/2006/relationships/hyperlink" Target="https://docs.cntd.ru/document/9009935" TargetMode="External"/><Relationship Id="rId14" Type="http://schemas.openxmlformats.org/officeDocument/2006/relationships/hyperlink" Target="https://docs.cntd.ru/document/902017047" TargetMode="External"/><Relationship Id="rId22" Type="http://schemas.openxmlformats.org/officeDocument/2006/relationships/hyperlink" Target="https://docs.cntd.ru/document/56594576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3999</Words>
  <Characters>22795</Characters>
  <Application>Microsoft Office Word</Application>
  <DocSecurity>0</DocSecurity>
  <Lines>189</Lines>
  <Paragraphs>53</Paragraphs>
  <ScaleCrop>false</ScaleCrop>
  <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2023-10-25T07:14:00Z</dcterms:created>
  <dcterms:modified xsi:type="dcterms:W3CDTF">2023-10-25T07:23:00Z</dcterms:modified>
</cp:coreProperties>
</file>