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4" w:rsidRDefault="00951A04" w:rsidP="00951A04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ПОЖАРНАЯ БЕЗОПАСНОСТЬ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Бесконтрольное разведение костров и несанкционированных палов травы без соблюдения необходимых мер пожарной безопасности могут стать причиной лесных и ландшафтных пожаров с тяжкими последствиями. Проведенный анализ причин возникновения лесных пожаров показывает, что причиной их возникновения является человеческий фактор. Самые распространенные природные пожары – это травяные палы. В большинстве случаев причиной возгораний является человеческий фактор. Безответственное отношение поджигателей к имуществу и здоровью окружающих приводит к необратимым последствиям. Граждане сжигают мусор и прошлогоднюю траву на своих огородах и дворовых территориях, а дети поджигают траву у дорог и на пустырях. А ведь в это же время, когда подразделения пожарной охраны заняты тушением сухой травы, где-то может произойти действительно серьезный пожар, и под угрозой может оказаться чья-то жизнь. Сезон отпусков, каникул, самое благоприятное место для отдыха – это лес. Лес нас радует своей красотой, пейзажем, пением птиц, журчаньем ручья. С наступлением лета возрастает количество пожаров по причине неосторожного обращения с огнем. Отдыхающие в лесу разжигают костры, неосторожное обращение с огнем может привести к пожарам. В большинстве случаев причиной лесных пожаров является беспечность тех, кто приходит в лес не рачительным и бережливым хозяином, а равнодушным человеком, пренебрегающим правилами пожарной безопасности в лесу. В 90% случаев возникновения лесных пожаров — нарушение правил пожарной безопасности и неосторожное обращение граждан с огнем в лесу. 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 По статистике, большинство лесных пожаров происходят по неосторожности человека. Для того чтобы предотвратить их возникновение, необходимо соблюдать несколько важных правил. В пожароопасный период ни в коем случае не пользуйтесь открытым огнём в лесу! 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  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 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 Если огонь разгорелся слишком </w:t>
      </w:r>
      <w:proofErr w:type="gramStart"/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сильно</w:t>
      </w:r>
      <w:proofErr w:type="gramEnd"/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вы не в силах его остановить, срочно покиньте место происшествия. При лесном низовом пожаре нужно двигаться перпендикулярно к направлению огня, по просекам, дорогам, берегам рек или полянам. 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-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 Если на вас загорелась одежда, ни в коем случае не бегите! 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 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 Приятного отдыха!</w:t>
      </w:r>
    </w:p>
    <w:p w:rsidR="007B274D" w:rsidRPr="007B274D" w:rsidRDefault="007B274D" w:rsidP="007B274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Внимание!</w:t>
      </w: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 пожароопасный период</w:t>
      </w: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воздержитесь от посещения леса!</w:t>
      </w:r>
    </w:p>
    <w:p w:rsidR="007B274D" w:rsidRPr="007B274D" w:rsidRDefault="007B274D" w:rsidP="007B274D">
      <w:pPr>
        <w:shd w:val="clear" w:color="auto" w:fill="FFFFFF"/>
        <w:spacing w:before="150" w:after="150" w:line="408" w:lineRule="atLeast"/>
        <w:ind w:right="75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</w:t>
      </w: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Если все-таки вы оказались в лесу, соблюдайте следующие правила:</w:t>
      </w:r>
    </w:p>
    <w:p w:rsidR="007B274D" w:rsidRPr="007B274D" w:rsidRDefault="007B274D" w:rsidP="007B274D">
      <w:pPr>
        <w:shd w:val="clear" w:color="auto" w:fill="FFFFFF"/>
        <w:spacing w:before="150" w:after="150" w:line="408" w:lineRule="atLeast"/>
        <w:ind w:right="75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 пожароопасный период в лесу категорически запрещается: </w:t>
      </w: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Разводить костры, использовать мангалы, другие приспособления для приготовления пищи. Курить, бросать горящие спички, окурки, вытряхивать из курительных трубок горячую золу. Использовать пиротехнические изделия. Оставлять в лесу промасленный или пропитанный бензином, керосином и иными горючими веществами обтирочный материал.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заправленных топливом. Оставлять на освещенной солнцем лесной поляне бутылки, осколки стекла, другой мусор. Выжигать траву, а также стерню на полях.</w:t>
      </w:r>
    </w:p>
    <w:p w:rsidR="007B274D" w:rsidRPr="007B274D" w:rsidRDefault="007B274D" w:rsidP="007B274D">
      <w:pPr>
        <w:shd w:val="clear" w:color="auto" w:fill="FFFFFF"/>
        <w:spacing w:before="150" w:after="150" w:line="306" w:lineRule="atLeast"/>
        <w:ind w:right="75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Опасная жара</w:t>
      </w:r>
    </w:p>
    <w:p w:rsidR="007B274D" w:rsidRPr="007B274D" w:rsidRDefault="007B274D" w:rsidP="007B274D">
      <w:pPr>
        <w:shd w:val="clear" w:color="auto" w:fill="FFFFFF"/>
        <w:spacing w:before="150" w:after="150" w:line="306" w:lineRule="atLeast"/>
        <w:ind w:right="75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Жаркая сухая погода является способствующим фактором для возникновения пожара. Высушенная зноем трава может вспыхнуть в любую минуту от малейшей искры. От загоревшейся травы, мусора огонь может перекинуться на близко расположенное строение, лесные массивы. При уборке территории домовладений, дачных участков при сжигании сухой травы и мусора вблизи строений увеличивается опасность возникновения пожара хозяйственных построек и домовладений.</w:t>
      </w:r>
    </w:p>
    <w:p w:rsidR="007B274D" w:rsidRPr="007B274D" w:rsidRDefault="007B274D" w:rsidP="007B274D">
      <w:pPr>
        <w:shd w:val="clear" w:color="auto" w:fill="FFFFFF"/>
        <w:spacing w:before="150" w:after="150" w:line="306" w:lineRule="atLeast"/>
        <w:ind w:right="75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Необходимо помнить, что если Вы решили сжечь отходы, тару, мусор, сухую траву, то лучше это сделать в специальном отведенном месте не ближе 50 метров от зданий и строений.</w:t>
      </w:r>
    </w:p>
    <w:p w:rsidR="007B274D" w:rsidRPr="007B274D" w:rsidRDefault="007B274D" w:rsidP="007B274D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8"/>
        </w:rPr>
        <w:t>Меры безопасности при устройстве новогодней елки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яркие праздничные дни не были омрачены бедой, необходимо обратить особое внимание на соблюдение мер пожарной безопасности.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Запомните эти простые правила: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1. Ёлка устанавливается на устойчивой подставке подальше от отопительных приборов и с таким расчетом, чтобы ветви не касались стен и потолка дома или квартиры.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3. Установка елки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4. Елку не следует устанавливать около выходов, в проходах. Заполнение помещений людьми сверх нормы не допускается.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5. Помещение, где находится елка, должно быть обеспечено первичными средствами пожаротушения (огнетушители, песок, кошма), исправная телефонная связь. У телефона необходимо установить табличку: «При пожаре звонить 01».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6.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электрогирлянды</w:t>
      </w:r>
      <w:proofErr w:type="spellEnd"/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только заводского изготовления с последовательным включением лампочек напряжением до 12Вт. Мощность лампочек не должна превышать 25Вт. На коробке с гирляндой должен стоять знак Госстандарта и знак Сертификации пожарной безопасности.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7. При отсутствии в помещении электрического освещения мероприятия у елки должны проводиться только в светлое время суток.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В преддверии праздника обращаемся ко всем руководителям общественных учреждений, кинотеатров, магазинов, кафе! Не украшайте фойе, салоны, торговые залы огнеопасными украшениями.</w:t>
      </w:r>
    </w:p>
    <w:p w:rsidR="007B274D" w:rsidRPr="007B274D" w:rsidRDefault="007B274D" w:rsidP="007B274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7B274D">
        <w:rPr>
          <w:rFonts w:ascii="Times New Roman" w:eastAsia="Times New Roman" w:hAnsi="Times New Roman" w:cs="Times New Roman"/>
          <w:color w:val="666666"/>
          <w:sz w:val="24"/>
          <w:szCs w:val="24"/>
        </w:rPr>
        <w:t>Взрослые празднуя Новый год, не забывайте о детях, не оставляйте их без присмотра, помните, что применение открытого огня, бенгальских огней, свечей, хлопушек может стать причиной пожара, постарайтесь обойтись без «огненных» эффектов у новогодней елки!</w:t>
      </w:r>
    </w:p>
    <w:p w:rsidR="000F42FE" w:rsidRDefault="000F42FE"/>
    <w:p w:rsidR="00951A04" w:rsidRDefault="00951A04" w:rsidP="00951A0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сельского поселения</w:t>
      </w:r>
    </w:p>
    <w:p w:rsidR="00951A04" w:rsidRDefault="00951A04" w:rsidP="00951A0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8(87875)46-2-81</w:t>
      </w:r>
    </w:p>
    <w:p w:rsidR="00951A04" w:rsidRDefault="00951A04" w:rsidP="00951A0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8(87875)46-2-33</w:t>
      </w:r>
    </w:p>
    <w:p w:rsidR="00951A04" w:rsidRDefault="00951A04"/>
    <w:sectPr w:rsidR="00951A04" w:rsidSect="00F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74D"/>
    <w:rsid w:val="000F42FE"/>
    <w:rsid w:val="007B274D"/>
    <w:rsid w:val="00951A04"/>
    <w:rsid w:val="00F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74D"/>
    <w:rPr>
      <w:b/>
      <w:bCs/>
    </w:rPr>
  </w:style>
  <w:style w:type="character" w:customStyle="1" w:styleId="apple-converted-space">
    <w:name w:val="apple-converted-space"/>
    <w:basedOn w:val="a0"/>
    <w:rsid w:val="007B274D"/>
  </w:style>
  <w:style w:type="character" w:styleId="a5">
    <w:name w:val="Emphasis"/>
    <w:basedOn w:val="a0"/>
    <w:uiPriority w:val="20"/>
    <w:qFormat/>
    <w:rsid w:val="007B2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6523</Characters>
  <Application>Microsoft Office Word</Application>
  <DocSecurity>0</DocSecurity>
  <Lines>54</Lines>
  <Paragraphs>15</Paragraphs>
  <ScaleCrop>false</ScaleCrop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2016-04-04T12:02:00Z</dcterms:created>
  <dcterms:modified xsi:type="dcterms:W3CDTF">2016-04-04T12:31:00Z</dcterms:modified>
</cp:coreProperties>
</file>