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953" w:rsidRDefault="00696C5A" w:rsidP="00C14C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8162925"/>
            <wp:effectExtent l="19050" t="0" r="0" b="0"/>
            <wp:docPr id="1" name="Рисунок 1" descr="C:\Users\Админ\Desktop\123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23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C5A" w:rsidRDefault="00696C5A" w:rsidP="00C14C36">
      <w:pPr>
        <w:rPr>
          <w:sz w:val="28"/>
          <w:szCs w:val="28"/>
        </w:rPr>
      </w:pPr>
    </w:p>
    <w:p w:rsidR="00175953" w:rsidRDefault="00175953" w:rsidP="00795801">
      <w:pPr>
        <w:jc w:val="right"/>
        <w:rPr>
          <w:sz w:val="28"/>
          <w:szCs w:val="28"/>
        </w:rPr>
      </w:pPr>
    </w:p>
    <w:p w:rsidR="00175953" w:rsidRDefault="00175953" w:rsidP="00795801">
      <w:pPr>
        <w:jc w:val="right"/>
        <w:rPr>
          <w:sz w:val="28"/>
          <w:szCs w:val="28"/>
        </w:rPr>
      </w:pPr>
    </w:p>
    <w:p w:rsidR="00795801" w:rsidRDefault="00795801" w:rsidP="00795801">
      <w:pPr>
        <w:jc w:val="right"/>
        <w:rPr>
          <w:sz w:val="28"/>
          <w:szCs w:val="28"/>
        </w:rPr>
      </w:pPr>
      <w:r w:rsidRPr="00104DC2">
        <w:rPr>
          <w:sz w:val="28"/>
          <w:szCs w:val="28"/>
        </w:rPr>
        <w:lastRenderedPageBreak/>
        <w:t>Утверждаю</w:t>
      </w:r>
    </w:p>
    <w:p w:rsidR="00795801" w:rsidRDefault="00795801" w:rsidP="0079580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Глава администрации  Эльтаркачского</w:t>
      </w:r>
    </w:p>
    <w:p w:rsidR="00795801" w:rsidRDefault="00795801" w:rsidP="0079580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</w:p>
    <w:p w:rsidR="00795801" w:rsidRDefault="00795801" w:rsidP="00795801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____________________Б.А. Айбазов</w:t>
      </w:r>
    </w:p>
    <w:p w:rsidR="00795801" w:rsidRDefault="00795801" w:rsidP="00795801">
      <w:pPr>
        <w:jc w:val="right"/>
        <w:rPr>
          <w:sz w:val="28"/>
          <w:szCs w:val="28"/>
        </w:rPr>
      </w:pPr>
    </w:p>
    <w:p w:rsidR="00795801" w:rsidRDefault="00795801" w:rsidP="00795801">
      <w:pPr>
        <w:jc w:val="right"/>
        <w:rPr>
          <w:sz w:val="28"/>
          <w:szCs w:val="28"/>
        </w:rPr>
      </w:pPr>
      <w:r>
        <w:rPr>
          <w:sz w:val="28"/>
          <w:szCs w:val="28"/>
        </w:rPr>
        <w:t>«28»    февраля  2018 г</w:t>
      </w:r>
    </w:p>
    <w:p w:rsidR="00795801" w:rsidRPr="00D468FF" w:rsidRDefault="00795801" w:rsidP="00795801">
      <w:pPr>
        <w:pStyle w:val="a3"/>
        <w:spacing w:after="0"/>
        <w:jc w:val="center"/>
        <w:rPr>
          <w:b/>
          <w:i/>
          <w:sz w:val="48"/>
          <w:szCs w:val="48"/>
        </w:rPr>
      </w:pPr>
      <w:r w:rsidRPr="00D468FF">
        <w:rPr>
          <w:b/>
          <w:i/>
          <w:sz w:val="48"/>
          <w:szCs w:val="48"/>
        </w:rPr>
        <w:t>ПАСПОРТ БЛАГОУСТРОЙСТВА</w:t>
      </w:r>
    </w:p>
    <w:p w:rsidR="00795801" w:rsidRDefault="00795801" w:rsidP="00795801">
      <w:pPr>
        <w:pStyle w:val="a3"/>
        <w:spacing w:after="0"/>
        <w:jc w:val="center"/>
      </w:pPr>
      <w:r>
        <w:rPr>
          <w:sz w:val="27"/>
          <w:szCs w:val="27"/>
        </w:rPr>
        <w:t>_________________________________________</w:t>
      </w:r>
    </w:p>
    <w:p w:rsidR="00795801" w:rsidRDefault="00795801" w:rsidP="00795801">
      <w:pPr>
        <w:pStyle w:val="a3"/>
        <w:spacing w:after="0"/>
        <w:jc w:val="center"/>
      </w:pPr>
    </w:p>
    <w:p w:rsidR="00795801" w:rsidRDefault="00795801" w:rsidP="00795801">
      <w:pPr>
        <w:pStyle w:val="a3"/>
        <w:spacing w:after="0"/>
        <w:jc w:val="center"/>
      </w:pPr>
      <w:r w:rsidRPr="00D468FF">
        <w:rPr>
          <w:noProof/>
          <w:sz w:val="28"/>
          <w:szCs w:val="28"/>
        </w:rPr>
        <w:drawing>
          <wp:inline distT="0" distB="0" distL="0" distR="0">
            <wp:extent cx="4810125" cy="1104900"/>
            <wp:effectExtent l="0" t="0" r="9525" b="0"/>
            <wp:docPr id="6" name="Рисунок 6" descr="C:\Users\Батчаева.MINSTROY09\Desktop\1437033770_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Батчаева.MINSTROY09\Desktop\1437033770_bann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801" w:rsidRDefault="00795801" w:rsidP="00795801">
      <w:pPr>
        <w:pStyle w:val="a3"/>
        <w:spacing w:after="0"/>
      </w:pPr>
    </w:p>
    <w:p w:rsidR="00795801" w:rsidRDefault="00795801" w:rsidP="00795801">
      <w:pPr>
        <w:pStyle w:val="a3"/>
        <w:spacing w:after="0"/>
        <w:jc w:val="center"/>
      </w:pPr>
      <w:r w:rsidRPr="00D468FF">
        <w:rPr>
          <w:noProof/>
          <w:sz w:val="28"/>
          <w:szCs w:val="28"/>
        </w:rPr>
        <w:drawing>
          <wp:inline distT="0" distB="0" distL="0" distR="0">
            <wp:extent cx="5943600" cy="2857500"/>
            <wp:effectExtent l="0" t="0" r="0" b="0"/>
            <wp:docPr id="5" name="Рисунок 5" descr="C:\Users\Батчаева.MINSTROY09\Desktop\20150522_121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Батчаева.MINSTROY09\Desktop\20150522_1214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801" w:rsidRDefault="00795801" w:rsidP="00795801">
      <w:pPr>
        <w:pStyle w:val="a3"/>
        <w:spacing w:after="0"/>
        <w:jc w:val="center"/>
      </w:pPr>
    </w:p>
    <w:p w:rsidR="00795801" w:rsidRDefault="00795801" w:rsidP="00795801">
      <w:pPr>
        <w:pStyle w:val="a3"/>
        <w:shd w:val="clear" w:color="auto" w:fill="FFFFFF"/>
        <w:spacing w:after="0"/>
        <w:rPr>
          <w:sz w:val="27"/>
          <w:szCs w:val="27"/>
        </w:rPr>
      </w:pPr>
      <w:r>
        <w:rPr>
          <w:sz w:val="27"/>
          <w:szCs w:val="27"/>
        </w:rPr>
        <w:br w:type="page"/>
      </w:r>
      <w:r w:rsidRPr="00B17040">
        <w:rPr>
          <w:noProof/>
        </w:rPr>
        <w:lastRenderedPageBreak/>
        <w:drawing>
          <wp:inline distT="0" distB="0" distL="0" distR="0">
            <wp:extent cx="5400675" cy="3724275"/>
            <wp:effectExtent l="0" t="0" r="9525" b="9525"/>
            <wp:docPr id="4" name="Рисунок 4" descr="http://eltarkachskoe.ru/wp-content/uploads/2013/04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eltarkachskoe.ru/wp-content/uploads/2013/04/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801" w:rsidRDefault="00795801" w:rsidP="00795801">
      <w:pPr>
        <w:pStyle w:val="a3"/>
        <w:shd w:val="clear" w:color="auto" w:fill="FFFFFF"/>
        <w:spacing w:after="0"/>
        <w:jc w:val="both"/>
      </w:pPr>
      <w:r w:rsidRPr="007D79AD">
        <w:rPr>
          <w:sz w:val="27"/>
          <w:szCs w:val="27"/>
        </w:rPr>
        <w:t xml:space="preserve">2018 год в Карачаево-Черкесской Республике объявлен Годом Благоустройства.Для реализации мероприятий, предусмотренных в рамках благоустройства на территории  </w:t>
      </w:r>
      <w:r>
        <w:rPr>
          <w:sz w:val="27"/>
          <w:szCs w:val="27"/>
        </w:rPr>
        <w:t>Эльтаркачского</w:t>
      </w:r>
      <w:r w:rsidRPr="007D79AD">
        <w:rPr>
          <w:sz w:val="27"/>
          <w:szCs w:val="27"/>
        </w:rPr>
        <w:t xml:space="preserve"> сельского поселения утверждены необходимые нормативно-правовые документы:</w:t>
      </w:r>
    </w:p>
    <w:p w:rsidR="00795801" w:rsidRPr="00A463FA" w:rsidRDefault="00795801" w:rsidP="00795801">
      <w:pPr>
        <w:pStyle w:val="a3"/>
        <w:spacing w:after="0"/>
        <w:jc w:val="both"/>
      </w:pPr>
      <w:r w:rsidRPr="00A463FA">
        <w:rPr>
          <w:sz w:val="27"/>
          <w:szCs w:val="27"/>
        </w:rPr>
        <w:t>- муниципальная программа «Формирование комфортной городской среды на 2018-2022 годы», постановление</w:t>
      </w:r>
      <w:r>
        <w:rPr>
          <w:sz w:val="27"/>
          <w:szCs w:val="27"/>
        </w:rPr>
        <w:t>Эльтаркачского сельского поселения от 28.11.2017г. № 48;</w:t>
      </w:r>
    </w:p>
    <w:p w:rsidR="00795801" w:rsidRPr="00A463FA" w:rsidRDefault="00795801" w:rsidP="00795801">
      <w:pPr>
        <w:pStyle w:val="a3"/>
        <w:spacing w:after="0"/>
      </w:pPr>
      <w:r w:rsidRPr="00A463FA">
        <w:rPr>
          <w:sz w:val="27"/>
          <w:szCs w:val="27"/>
        </w:rPr>
        <w:t>- правила благоустройства</w:t>
      </w:r>
      <w:r>
        <w:rPr>
          <w:sz w:val="27"/>
          <w:szCs w:val="27"/>
        </w:rPr>
        <w:t>Эльтаркачского сельского поселения</w:t>
      </w:r>
      <w:r w:rsidRPr="00A463FA">
        <w:rPr>
          <w:sz w:val="27"/>
          <w:szCs w:val="27"/>
        </w:rPr>
        <w:t>,  решение Совета</w:t>
      </w:r>
      <w:r>
        <w:rPr>
          <w:sz w:val="27"/>
          <w:szCs w:val="27"/>
        </w:rPr>
        <w:t xml:space="preserve"> от07.08.2017 № 21</w:t>
      </w:r>
      <w:r w:rsidRPr="00A463FA">
        <w:rPr>
          <w:sz w:val="27"/>
          <w:szCs w:val="27"/>
        </w:rPr>
        <w:t>;</w:t>
      </w:r>
    </w:p>
    <w:p w:rsidR="00795801" w:rsidRDefault="00795801" w:rsidP="00795801">
      <w:pPr>
        <w:pStyle w:val="a3"/>
        <w:shd w:val="clear" w:color="auto" w:fill="FFFFFF"/>
        <w:spacing w:after="0"/>
      </w:pPr>
      <w:r>
        <w:rPr>
          <w:sz w:val="27"/>
          <w:szCs w:val="27"/>
        </w:rPr>
        <w:t xml:space="preserve">Проведена инвентаризация дворовых территорий и общественных пространств. Согласно инвентаризации на территории </w:t>
      </w:r>
      <w:r w:rsidRPr="007D79AD">
        <w:rPr>
          <w:sz w:val="27"/>
          <w:szCs w:val="27"/>
        </w:rPr>
        <w:t>Эльтаркачского сельского поселения расположено три  общественных пространств.</w:t>
      </w:r>
    </w:p>
    <w:p w:rsidR="00795801" w:rsidRDefault="00795801" w:rsidP="00795801">
      <w:pPr>
        <w:pStyle w:val="a3"/>
        <w:shd w:val="clear" w:color="auto" w:fill="FFFFFF"/>
        <w:spacing w:after="0"/>
      </w:pPr>
      <w:r>
        <w:rPr>
          <w:sz w:val="27"/>
          <w:szCs w:val="27"/>
        </w:rPr>
        <w:t xml:space="preserve">Объектами благоустройства на территории Эльтаркачского сельского поселения являются: </w:t>
      </w:r>
    </w:p>
    <w:p w:rsidR="00795801" w:rsidRDefault="00795801" w:rsidP="00795801">
      <w:pPr>
        <w:pStyle w:val="a3"/>
        <w:shd w:val="clear" w:color="auto" w:fill="FFFFFF"/>
        <w:spacing w:after="0"/>
      </w:pPr>
      <w:r>
        <w:rPr>
          <w:sz w:val="27"/>
          <w:szCs w:val="27"/>
        </w:rPr>
        <w:t>- площадки различного функционального назначения;</w:t>
      </w:r>
    </w:p>
    <w:p w:rsidR="00795801" w:rsidRDefault="00795801" w:rsidP="00795801">
      <w:pPr>
        <w:pStyle w:val="a3"/>
        <w:shd w:val="clear" w:color="auto" w:fill="FFFFFF"/>
        <w:spacing w:after="0"/>
      </w:pPr>
      <w:r>
        <w:rPr>
          <w:sz w:val="27"/>
          <w:szCs w:val="27"/>
        </w:rPr>
        <w:t>- пешеходные коммуникации и проезды;</w:t>
      </w:r>
    </w:p>
    <w:p w:rsidR="00795801" w:rsidRDefault="00795801" w:rsidP="00795801">
      <w:pPr>
        <w:pStyle w:val="a3"/>
        <w:shd w:val="clear" w:color="auto" w:fill="FFFFFF"/>
        <w:spacing w:after="0"/>
      </w:pPr>
      <w:r>
        <w:rPr>
          <w:sz w:val="27"/>
          <w:szCs w:val="27"/>
        </w:rPr>
        <w:t>- общественные пространства;</w:t>
      </w:r>
    </w:p>
    <w:p w:rsidR="00795801" w:rsidRDefault="00795801" w:rsidP="00795801">
      <w:pPr>
        <w:pStyle w:val="a3"/>
        <w:shd w:val="clear" w:color="auto" w:fill="FFFFFF"/>
        <w:spacing w:after="0"/>
      </w:pPr>
      <w:r>
        <w:rPr>
          <w:sz w:val="27"/>
          <w:szCs w:val="27"/>
        </w:rPr>
        <w:t>- участки (зоны) общественной и жилой застройки;</w:t>
      </w:r>
    </w:p>
    <w:p w:rsidR="00795801" w:rsidRDefault="00795801" w:rsidP="00795801">
      <w:pPr>
        <w:pStyle w:val="a3"/>
        <w:shd w:val="clear" w:color="auto" w:fill="FFFFFF"/>
        <w:spacing w:after="0"/>
      </w:pPr>
      <w:r>
        <w:rPr>
          <w:sz w:val="27"/>
          <w:szCs w:val="27"/>
        </w:rPr>
        <w:lastRenderedPageBreak/>
        <w:t>- санитарно-защитные зоны производственной застройки;</w:t>
      </w:r>
    </w:p>
    <w:p w:rsidR="00795801" w:rsidRDefault="00795801" w:rsidP="00795801">
      <w:pPr>
        <w:pStyle w:val="a3"/>
        <w:shd w:val="clear" w:color="auto" w:fill="FFFFFF"/>
        <w:spacing w:after="0"/>
      </w:pPr>
      <w:r>
        <w:rPr>
          <w:sz w:val="27"/>
          <w:szCs w:val="27"/>
        </w:rPr>
        <w:t>- объекты рекреации;</w:t>
      </w:r>
    </w:p>
    <w:p w:rsidR="00795801" w:rsidRDefault="00795801" w:rsidP="00795801">
      <w:pPr>
        <w:pStyle w:val="a3"/>
        <w:shd w:val="clear" w:color="auto" w:fill="FFFFFF"/>
        <w:spacing w:after="0"/>
      </w:pPr>
      <w:r>
        <w:rPr>
          <w:sz w:val="27"/>
          <w:szCs w:val="27"/>
        </w:rPr>
        <w:t>- улично-дорожная сеть населенного пункта;</w:t>
      </w:r>
    </w:p>
    <w:p w:rsidR="00795801" w:rsidRDefault="00795801" w:rsidP="00795801">
      <w:pPr>
        <w:pStyle w:val="a3"/>
        <w:shd w:val="clear" w:color="auto" w:fill="FFFFFF"/>
        <w:spacing w:after="0"/>
      </w:pPr>
      <w:r>
        <w:rPr>
          <w:sz w:val="27"/>
          <w:szCs w:val="27"/>
        </w:rPr>
        <w:t>- технические (охранно-эксплуатационные) зоны инженерных коммуникаций.</w:t>
      </w:r>
    </w:p>
    <w:p w:rsidR="00795801" w:rsidRPr="00447DEF" w:rsidRDefault="00795801" w:rsidP="00795801">
      <w:pPr>
        <w:spacing w:before="120" w:after="120"/>
        <w:jc w:val="both"/>
        <w:rPr>
          <w:color w:val="000000"/>
        </w:rPr>
      </w:pPr>
      <w:r w:rsidRPr="00447DEF">
        <w:rPr>
          <w:color w:val="000000"/>
          <w:sz w:val="27"/>
          <w:szCs w:val="27"/>
        </w:rPr>
        <w:t xml:space="preserve">Территория Эльтаркачского сельского поселения составляет </w:t>
      </w:r>
      <w:r w:rsidRPr="00447DEF">
        <w:rPr>
          <w:bCs/>
          <w:color w:val="000000"/>
          <w:sz w:val="26"/>
          <w:szCs w:val="26"/>
        </w:rPr>
        <w:t xml:space="preserve">   24868 га.</w:t>
      </w:r>
      <w:r w:rsidRPr="00447DEF">
        <w:rPr>
          <w:color w:val="000000"/>
          <w:sz w:val="27"/>
          <w:szCs w:val="27"/>
        </w:rPr>
        <w:t xml:space="preserve"> В состав СП входит а. Эльтаркачь который является его административным центром . Проживает   3172  человек.</w:t>
      </w:r>
    </w:p>
    <w:p w:rsidR="00795801" w:rsidRDefault="00795801" w:rsidP="00795801">
      <w:pPr>
        <w:pStyle w:val="a3"/>
        <w:spacing w:after="0"/>
      </w:pPr>
      <w:r>
        <w:rPr>
          <w:sz w:val="27"/>
          <w:szCs w:val="27"/>
        </w:rPr>
        <w:t>Жилищный фонд Эльтаркачского сельского поселения  характеризуется следующими показателями:</w:t>
      </w:r>
    </w:p>
    <w:p w:rsidR="00795801" w:rsidRDefault="00795801" w:rsidP="00795801">
      <w:pPr>
        <w:pStyle w:val="a3"/>
        <w:spacing w:after="0"/>
        <w:jc w:val="center"/>
      </w:pPr>
    </w:p>
    <w:p w:rsidR="00795801" w:rsidRDefault="00795801" w:rsidP="00795801">
      <w:pPr>
        <w:pStyle w:val="a3"/>
        <w:spacing w:after="0"/>
        <w:jc w:val="center"/>
      </w:pPr>
    </w:p>
    <w:tbl>
      <w:tblPr>
        <w:tblW w:w="9645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829"/>
        <w:gridCol w:w="3852"/>
        <w:gridCol w:w="60"/>
        <w:gridCol w:w="2076"/>
        <w:gridCol w:w="60"/>
        <w:gridCol w:w="2768"/>
      </w:tblGrid>
      <w:tr w:rsidR="00795801" w:rsidTr="00FB403E">
        <w:trPr>
          <w:trHeight w:val="675"/>
          <w:tblCellSpacing w:w="0" w:type="dxa"/>
        </w:trPr>
        <w:tc>
          <w:tcPr>
            <w:tcW w:w="9645" w:type="dxa"/>
            <w:gridSpan w:val="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b/>
                <w:bCs/>
                <w:color w:val="000000"/>
                <w:sz w:val="27"/>
                <w:szCs w:val="27"/>
              </w:rPr>
              <w:t>Территория индивидуальной жилой застройки</w:t>
            </w: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N п/п</w:t>
            </w:r>
          </w:p>
        </w:tc>
        <w:tc>
          <w:tcPr>
            <w:tcW w:w="38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Наименование показателя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jc w:val="center"/>
            </w:pPr>
            <w:r>
              <w:rPr>
                <w:color w:val="000000"/>
                <w:sz w:val="27"/>
                <w:szCs w:val="27"/>
              </w:rPr>
              <w:t>Единица измерения</w:t>
            </w:r>
          </w:p>
        </w:tc>
        <w:tc>
          <w:tcPr>
            <w:tcW w:w="2828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Значение показателя</w:t>
            </w: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  <w:sz w:val="27"/>
                <w:szCs w:val="27"/>
              </w:rPr>
              <w:t>1</w:t>
            </w:r>
          </w:p>
        </w:tc>
        <w:tc>
          <w:tcPr>
            <w:tcW w:w="38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Количество индивидуальных жилых домов, находящихся на территории индивидуальной жилой застройки, всего, в том числе: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jc w:val="center"/>
            </w:pPr>
            <w:r w:rsidRPr="0040211A"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828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465</w:t>
            </w: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  <w:sz w:val="27"/>
                <w:szCs w:val="27"/>
              </w:rPr>
              <w:t>2</w:t>
            </w:r>
          </w:p>
        </w:tc>
        <w:tc>
          <w:tcPr>
            <w:tcW w:w="38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Количество индивидуальных жилых домов уровень благоустройства которых соответствует требованиям правил благоустройства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jc w:val="center"/>
            </w:pPr>
            <w:r w:rsidRPr="0040211A"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828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320</w:t>
            </w: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  <w:sz w:val="27"/>
                <w:szCs w:val="27"/>
              </w:rPr>
              <w:t>3</w:t>
            </w:r>
          </w:p>
        </w:tc>
        <w:tc>
          <w:tcPr>
            <w:tcW w:w="38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Количество индивидуальных жилых домов, уровень благоустройства которых не соответствует требованиям правил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jc w:val="center"/>
            </w:pPr>
            <w:r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828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145</w:t>
            </w: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Pr="00447DEF" w:rsidRDefault="00795801" w:rsidP="00FB403E">
            <w:pPr>
              <w:pStyle w:val="a3"/>
              <w:rPr>
                <w:color w:val="000000"/>
              </w:rPr>
            </w:pPr>
            <w:r w:rsidRPr="00447DEF">
              <w:rPr>
                <w:color w:val="000000"/>
                <w:sz w:val="27"/>
                <w:szCs w:val="27"/>
              </w:rPr>
              <w:t>4</w:t>
            </w:r>
          </w:p>
        </w:tc>
        <w:tc>
          <w:tcPr>
            <w:tcW w:w="38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Pr="00447DEF" w:rsidRDefault="00795801" w:rsidP="00FB403E">
            <w:pPr>
              <w:pStyle w:val="a3"/>
              <w:rPr>
                <w:color w:val="000000"/>
              </w:rPr>
            </w:pPr>
            <w:r w:rsidRPr="00447DEF">
              <w:rPr>
                <w:color w:val="000000"/>
                <w:sz w:val="27"/>
                <w:szCs w:val="27"/>
              </w:rPr>
              <w:t>Количество населения, проживающего в индивидуальном жилищном фонде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Pr="00447DEF" w:rsidRDefault="00795801" w:rsidP="00FB403E">
            <w:pPr>
              <w:pStyle w:val="a3"/>
              <w:jc w:val="center"/>
              <w:rPr>
                <w:color w:val="000000"/>
              </w:rPr>
            </w:pPr>
            <w:r w:rsidRPr="00447DEF">
              <w:rPr>
                <w:color w:val="000000"/>
                <w:sz w:val="27"/>
                <w:szCs w:val="27"/>
              </w:rPr>
              <w:t>человек</w:t>
            </w:r>
          </w:p>
        </w:tc>
        <w:tc>
          <w:tcPr>
            <w:tcW w:w="2828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Pr="00447DEF" w:rsidRDefault="00795801" w:rsidP="00FB403E">
            <w:pPr>
              <w:pStyle w:val="a3"/>
              <w:rPr>
                <w:color w:val="000000"/>
              </w:rPr>
            </w:pPr>
            <w:r w:rsidRPr="00447DEF">
              <w:rPr>
                <w:color w:val="000000"/>
                <w:sz w:val="27"/>
                <w:szCs w:val="27"/>
              </w:rPr>
              <w:t>3172</w:t>
            </w: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  <w:sz w:val="27"/>
                <w:szCs w:val="27"/>
              </w:rPr>
              <w:lastRenderedPageBreak/>
              <w:t>5</w:t>
            </w:r>
          </w:p>
        </w:tc>
        <w:tc>
          <w:tcPr>
            <w:tcW w:w="38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Количество индивидуальных жилых домов, подлежащих благоустройству не позднее 2022 года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jc w:val="center"/>
            </w:pPr>
            <w:r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828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145</w:t>
            </w:r>
          </w:p>
        </w:tc>
      </w:tr>
      <w:tr w:rsidR="00795801" w:rsidTr="00FB403E">
        <w:trPr>
          <w:trHeight w:val="345"/>
          <w:tblCellSpacing w:w="0" w:type="dxa"/>
        </w:trPr>
        <w:tc>
          <w:tcPr>
            <w:tcW w:w="9645" w:type="dxa"/>
            <w:gridSpan w:val="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after="0"/>
            </w:pPr>
            <w:r>
              <w:rPr>
                <w:b/>
                <w:bCs/>
                <w:color w:val="00000A"/>
                <w:sz w:val="27"/>
                <w:szCs w:val="27"/>
              </w:rPr>
              <w:t>Общественные территории</w:t>
            </w:r>
          </w:p>
          <w:p w:rsidR="00795801" w:rsidRDefault="00795801" w:rsidP="00FB403E">
            <w:pPr>
              <w:pStyle w:val="a3"/>
            </w:pP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№п.п</w:t>
            </w:r>
          </w:p>
        </w:tc>
        <w:tc>
          <w:tcPr>
            <w:tcW w:w="3912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Наименование показателя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jc w:val="center"/>
            </w:pPr>
            <w:r>
              <w:rPr>
                <w:color w:val="000000"/>
                <w:sz w:val="27"/>
                <w:szCs w:val="27"/>
              </w:rPr>
              <w:t>единица измерения</w:t>
            </w:r>
          </w:p>
        </w:tc>
        <w:tc>
          <w:tcPr>
            <w:tcW w:w="27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  <w:sz w:val="27"/>
                <w:szCs w:val="27"/>
              </w:rPr>
              <w:t>значение показателя</w:t>
            </w: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1</w:t>
            </w:r>
          </w:p>
        </w:tc>
        <w:tc>
          <w:tcPr>
            <w:tcW w:w="3912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Общественные территории всего, в том числе: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jc w:val="center"/>
            </w:pPr>
            <w:r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7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1.1</w:t>
            </w:r>
          </w:p>
        </w:tc>
        <w:tc>
          <w:tcPr>
            <w:tcW w:w="3912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Скверов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jc w:val="center"/>
            </w:pPr>
            <w:r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7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нет</w:t>
            </w: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1.2</w:t>
            </w:r>
          </w:p>
        </w:tc>
        <w:tc>
          <w:tcPr>
            <w:tcW w:w="3912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Площадей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jc w:val="center"/>
            </w:pPr>
            <w:r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7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нет</w:t>
            </w: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1.3</w:t>
            </w:r>
          </w:p>
        </w:tc>
        <w:tc>
          <w:tcPr>
            <w:tcW w:w="3912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Иных территорий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jc w:val="center"/>
            </w:pPr>
            <w:r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7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Pr="00030CB3" w:rsidRDefault="00795801" w:rsidP="00FB403E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Не3</w:t>
            </w: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2</w:t>
            </w:r>
          </w:p>
        </w:tc>
        <w:tc>
          <w:tcPr>
            <w:tcW w:w="3912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Количество благоустроенных общественных территорий, всего, в том числе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jc w:val="center"/>
            </w:pPr>
            <w:r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7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нет</w:t>
            </w: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2.1</w:t>
            </w:r>
          </w:p>
        </w:tc>
        <w:tc>
          <w:tcPr>
            <w:tcW w:w="3912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Парков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jc w:val="center"/>
            </w:pPr>
            <w:r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7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нет</w:t>
            </w: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2.2</w:t>
            </w:r>
          </w:p>
        </w:tc>
        <w:tc>
          <w:tcPr>
            <w:tcW w:w="3912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Скверов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jc w:val="center"/>
            </w:pPr>
            <w:r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7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Нет</w:t>
            </w: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2.3</w:t>
            </w:r>
          </w:p>
        </w:tc>
        <w:tc>
          <w:tcPr>
            <w:tcW w:w="3912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Площадей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jc w:val="center"/>
            </w:pPr>
            <w:r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7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Нет</w:t>
            </w: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3.4</w:t>
            </w:r>
          </w:p>
        </w:tc>
        <w:tc>
          <w:tcPr>
            <w:tcW w:w="3912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Иных территорий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jc w:val="center"/>
            </w:pPr>
            <w:r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7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нет</w:t>
            </w: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3</w:t>
            </w:r>
          </w:p>
        </w:tc>
        <w:tc>
          <w:tcPr>
            <w:tcW w:w="3912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Доля благоустроенных общественных территорий, всего, в том числе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jc w:val="center"/>
            </w:pPr>
            <w:r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7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нет</w:t>
            </w: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3.1</w:t>
            </w:r>
          </w:p>
        </w:tc>
        <w:tc>
          <w:tcPr>
            <w:tcW w:w="3912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Парков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jc w:val="center"/>
            </w:pPr>
            <w:r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7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нет</w:t>
            </w: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3.2</w:t>
            </w:r>
          </w:p>
        </w:tc>
        <w:tc>
          <w:tcPr>
            <w:tcW w:w="3912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Скверов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jc w:val="center"/>
            </w:pPr>
            <w:r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7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нет</w:t>
            </w: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3.3</w:t>
            </w:r>
          </w:p>
        </w:tc>
        <w:tc>
          <w:tcPr>
            <w:tcW w:w="3912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Площадей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jc w:val="center"/>
            </w:pPr>
            <w:r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7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Нет</w:t>
            </w: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lastRenderedPageBreak/>
              <w:t>3.4</w:t>
            </w:r>
          </w:p>
        </w:tc>
        <w:tc>
          <w:tcPr>
            <w:tcW w:w="3912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Иных территорий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jc w:val="center"/>
            </w:pPr>
            <w:r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7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Нет</w:t>
            </w: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4</w:t>
            </w:r>
          </w:p>
        </w:tc>
        <w:tc>
          <w:tcPr>
            <w:tcW w:w="3912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Площадь общественных территорий нуждающихся в благоустройстве до 2022 года, всего, в том числе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jc w:val="center"/>
            </w:pPr>
            <w:r>
              <w:rPr>
                <w:color w:val="000000"/>
                <w:sz w:val="27"/>
                <w:szCs w:val="27"/>
              </w:rPr>
              <w:t>кв.м.</w:t>
            </w:r>
          </w:p>
        </w:tc>
        <w:tc>
          <w:tcPr>
            <w:tcW w:w="27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4.1</w:t>
            </w:r>
          </w:p>
        </w:tc>
        <w:tc>
          <w:tcPr>
            <w:tcW w:w="3912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Парков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jc w:val="center"/>
            </w:pPr>
            <w:r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7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нет</w:t>
            </w:r>
          </w:p>
        </w:tc>
      </w:tr>
      <w:tr w:rsidR="00795801" w:rsidTr="00FB403E">
        <w:trPr>
          <w:trHeight w:val="240"/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4.2</w:t>
            </w:r>
          </w:p>
        </w:tc>
        <w:tc>
          <w:tcPr>
            <w:tcW w:w="3912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Скверов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jc w:val="center"/>
            </w:pPr>
            <w:r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7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нет</w:t>
            </w: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4.3</w:t>
            </w:r>
          </w:p>
        </w:tc>
        <w:tc>
          <w:tcPr>
            <w:tcW w:w="3912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Площадей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jc w:val="center"/>
            </w:pPr>
            <w:r>
              <w:rPr>
                <w:color w:val="000000"/>
                <w:sz w:val="27"/>
                <w:szCs w:val="27"/>
              </w:rPr>
              <w:t>единиц</w:t>
            </w:r>
          </w:p>
        </w:tc>
        <w:tc>
          <w:tcPr>
            <w:tcW w:w="27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нет</w:t>
            </w:r>
          </w:p>
        </w:tc>
      </w:tr>
      <w:tr w:rsidR="00795801" w:rsidTr="00FB403E">
        <w:trPr>
          <w:tblCellSpacing w:w="0" w:type="dxa"/>
        </w:trPr>
        <w:tc>
          <w:tcPr>
            <w:tcW w:w="8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4.4</w:t>
            </w:r>
          </w:p>
        </w:tc>
        <w:tc>
          <w:tcPr>
            <w:tcW w:w="3912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Иных территорий</w:t>
            </w:r>
          </w:p>
        </w:tc>
        <w:tc>
          <w:tcPr>
            <w:tcW w:w="2136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0"/>
                <w:sz w:val="27"/>
                <w:szCs w:val="27"/>
              </w:rPr>
              <w:t>Кв.м.</w:t>
            </w:r>
          </w:p>
        </w:tc>
        <w:tc>
          <w:tcPr>
            <w:tcW w:w="27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9100</w:t>
            </w:r>
          </w:p>
        </w:tc>
      </w:tr>
    </w:tbl>
    <w:p w:rsidR="00795801" w:rsidRDefault="00795801" w:rsidP="00795801">
      <w:pPr>
        <w:pStyle w:val="a3"/>
        <w:spacing w:after="0"/>
        <w:jc w:val="center"/>
      </w:pPr>
      <w:r>
        <w:rPr>
          <w:b/>
          <w:bCs/>
          <w:color w:val="00000A"/>
          <w:sz w:val="27"/>
          <w:szCs w:val="27"/>
        </w:rPr>
        <w:t xml:space="preserve">Территории в ведении юридических лиц и индивидуальных предпринимателей </w:t>
      </w:r>
    </w:p>
    <w:p w:rsidR="00795801" w:rsidRDefault="00795801" w:rsidP="00795801">
      <w:pPr>
        <w:pStyle w:val="a3"/>
        <w:spacing w:after="0"/>
      </w:pPr>
    </w:p>
    <w:tbl>
      <w:tblPr>
        <w:tblW w:w="9645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795"/>
        <w:gridCol w:w="4246"/>
        <w:gridCol w:w="2310"/>
        <w:gridCol w:w="2294"/>
      </w:tblGrid>
      <w:tr w:rsidR="00795801" w:rsidTr="00FB403E">
        <w:trPr>
          <w:trHeight w:val="105"/>
          <w:tblCellSpacing w:w="0" w:type="dxa"/>
        </w:trPr>
        <w:tc>
          <w:tcPr>
            <w:tcW w:w="6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line="105" w:lineRule="atLeast"/>
              <w:jc w:val="center"/>
            </w:pPr>
            <w:r>
              <w:rPr>
                <w:color w:val="00000A"/>
              </w:rPr>
              <w:t>№</w:t>
            </w:r>
            <w:r>
              <w:rPr>
                <w:color w:val="00000A"/>
                <w:sz w:val="20"/>
                <w:szCs w:val="20"/>
              </w:rPr>
              <w:t>п.п</w:t>
            </w:r>
          </w:p>
        </w:tc>
        <w:tc>
          <w:tcPr>
            <w:tcW w:w="39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after="0"/>
              <w:jc w:val="center"/>
            </w:pPr>
            <w:r>
              <w:rPr>
                <w:color w:val="00000A"/>
                <w:sz w:val="27"/>
                <w:szCs w:val="27"/>
              </w:rPr>
              <w:t xml:space="preserve">Наименование показателя </w:t>
            </w:r>
          </w:p>
          <w:p w:rsidR="00795801" w:rsidRDefault="00795801" w:rsidP="00FB403E">
            <w:pPr>
              <w:pStyle w:val="a3"/>
              <w:spacing w:line="105" w:lineRule="atLeast"/>
              <w:jc w:val="center"/>
            </w:pPr>
          </w:p>
        </w:tc>
        <w:tc>
          <w:tcPr>
            <w:tcW w:w="21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line="105" w:lineRule="atLeast"/>
              <w:jc w:val="center"/>
            </w:pPr>
            <w:r>
              <w:rPr>
                <w:color w:val="00000A"/>
                <w:sz w:val="27"/>
                <w:szCs w:val="27"/>
              </w:rPr>
              <w:t>Ед. изм.</w:t>
            </w:r>
          </w:p>
        </w:tc>
        <w:tc>
          <w:tcPr>
            <w:tcW w:w="2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line="105" w:lineRule="atLeast"/>
              <w:jc w:val="center"/>
            </w:pPr>
            <w:r>
              <w:rPr>
                <w:color w:val="00000A"/>
                <w:sz w:val="27"/>
                <w:szCs w:val="27"/>
              </w:rPr>
              <w:t xml:space="preserve">Количество </w:t>
            </w:r>
          </w:p>
        </w:tc>
      </w:tr>
      <w:tr w:rsidR="00795801" w:rsidTr="00FB403E">
        <w:trPr>
          <w:trHeight w:val="120"/>
          <w:tblCellSpacing w:w="0" w:type="dxa"/>
        </w:trPr>
        <w:tc>
          <w:tcPr>
            <w:tcW w:w="6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line="120" w:lineRule="atLeast"/>
              <w:jc w:val="center"/>
            </w:pPr>
            <w:r>
              <w:rPr>
                <w:color w:val="00000A"/>
                <w:sz w:val="27"/>
                <w:szCs w:val="27"/>
              </w:rPr>
              <w:t>1</w:t>
            </w:r>
          </w:p>
        </w:tc>
        <w:tc>
          <w:tcPr>
            <w:tcW w:w="39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line="120" w:lineRule="atLeast"/>
              <w:jc w:val="center"/>
            </w:pPr>
            <w:r>
              <w:rPr>
                <w:color w:val="00000A"/>
                <w:sz w:val="27"/>
                <w:szCs w:val="27"/>
              </w:rPr>
              <w:t xml:space="preserve">Площадь территории в ведении юридических лиц и индивидуальных предпринимателей </w:t>
            </w:r>
          </w:p>
        </w:tc>
        <w:tc>
          <w:tcPr>
            <w:tcW w:w="21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jc w:val="center"/>
              <w:rPr>
                <w:sz w:val="12"/>
              </w:rPr>
            </w:pPr>
          </w:p>
        </w:tc>
        <w:tc>
          <w:tcPr>
            <w:tcW w:w="2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jc w:val="center"/>
              <w:rPr>
                <w:sz w:val="12"/>
              </w:rPr>
            </w:pPr>
          </w:p>
        </w:tc>
      </w:tr>
      <w:tr w:rsidR="00795801" w:rsidTr="00FB403E">
        <w:trPr>
          <w:trHeight w:val="120"/>
          <w:tblCellSpacing w:w="0" w:type="dxa"/>
        </w:trPr>
        <w:tc>
          <w:tcPr>
            <w:tcW w:w="6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line="120" w:lineRule="atLeast"/>
              <w:jc w:val="center"/>
            </w:pPr>
            <w:r>
              <w:rPr>
                <w:color w:val="00000A"/>
                <w:sz w:val="27"/>
                <w:szCs w:val="27"/>
              </w:rPr>
              <w:t>2</w:t>
            </w:r>
          </w:p>
        </w:tc>
        <w:tc>
          <w:tcPr>
            <w:tcW w:w="39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line="120" w:lineRule="atLeast"/>
            </w:pPr>
            <w:r>
              <w:rPr>
                <w:color w:val="00000A"/>
                <w:sz w:val="27"/>
                <w:szCs w:val="27"/>
              </w:rPr>
              <w:t xml:space="preserve">- общая площадь </w:t>
            </w:r>
          </w:p>
        </w:tc>
        <w:tc>
          <w:tcPr>
            <w:tcW w:w="21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line="120" w:lineRule="atLeast"/>
              <w:jc w:val="center"/>
            </w:pPr>
            <w:r>
              <w:rPr>
                <w:color w:val="00000A"/>
                <w:sz w:val="27"/>
                <w:szCs w:val="27"/>
              </w:rPr>
              <w:t>кв.м</w:t>
            </w:r>
          </w:p>
        </w:tc>
        <w:tc>
          <w:tcPr>
            <w:tcW w:w="2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Pr="0032300E" w:rsidRDefault="00795801" w:rsidP="00FB403E">
            <w:pPr>
              <w:pStyle w:val="a3"/>
              <w:jc w:val="center"/>
              <w:rPr>
                <w:sz w:val="28"/>
                <w:szCs w:val="28"/>
              </w:rPr>
            </w:pPr>
            <w:r w:rsidRPr="0032300E">
              <w:rPr>
                <w:sz w:val="28"/>
                <w:szCs w:val="28"/>
              </w:rPr>
              <w:t>нет</w:t>
            </w:r>
          </w:p>
        </w:tc>
      </w:tr>
      <w:tr w:rsidR="00795801" w:rsidTr="00FB403E">
        <w:trPr>
          <w:trHeight w:val="135"/>
          <w:tblCellSpacing w:w="0" w:type="dxa"/>
        </w:trPr>
        <w:tc>
          <w:tcPr>
            <w:tcW w:w="6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line="135" w:lineRule="atLeast"/>
              <w:jc w:val="center"/>
            </w:pPr>
            <w:r>
              <w:rPr>
                <w:color w:val="00000A"/>
                <w:sz w:val="27"/>
                <w:szCs w:val="27"/>
              </w:rPr>
              <w:t>3</w:t>
            </w:r>
          </w:p>
        </w:tc>
        <w:tc>
          <w:tcPr>
            <w:tcW w:w="39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line="135" w:lineRule="atLeast"/>
              <w:jc w:val="center"/>
            </w:pPr>
            <w:r>
              <w:rPr>
                <w:color w:val="00000A"/>
                <w:sz w:val="27"/>
                <w:szCs w:val="27"/>
              </w:rPr>
              <w:t>- площадь благоустроенных территорий</w:t>
            </w:r>
          </w:p>
        </w:tc>
        <w:tc>
          <w:tcPr>
            <w:tcW w:w="21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line="135" w:lineRule="atLeast"/>
              <w:jc w:val="center"/>
            </w:pPr>
            <w:r>
              <w:rPr>
                <w:color w:val="00000A"/>
                <w:sz w:val="27"/>
                <w:szCs w:val="27"/>
              </w:rPr>
              <w:t>кв.м</w:t>
            </w:r>
          </w:p>
        </w:tc>
        <w:tc>
          <w:tcPr>
            <w:tcW w:w="2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Pr="0032300E" w:rsidRDefault="00795801" w:rsidP="00FB403E">
            <w:pPr>
              <w:pStyle w:val="a3"/>
              <w:jc w:val="center"/>
              <w:rPr>
                <w:sz w:val="28"/>
                <w:szCs w:val="28"/>
              </w:rPr>
            </w:pPr>
            <w:r w:rsidRPr="0032300E">
              <w:rPr>
                <w:sz w:val="28"/>
                <w:szCs w:val="28"/>
              </w:rPr>
              <w:t>нет</w:t>
            </w:r>
          </w:p>
        </w:tc>
      </w:tr>
      <w:tr w:rsidR="00795801" w:rsidTr="00FB403E">
        <w:trPr>
          <w:trHeight w:val="105"/>
          <w:tblCellSpacing w:w="0" w:type="dxa"/>
        </w:trPr>
        <w:tc>
          <w:tcPr>
            <w:tcW w:w="6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line="105" w:lineRule="atLeast"/>
              <w:jc w:val="center"/>
            </w:pPr>
            <w:r>
              <w:rPr>
                <w:color w:val="00000A"/>
                <w:sz w:val="27"/>
                <w:szCs w:val="27"/>
              </w:rPr>
              <w:t>4</w:t>
            </w:r>
          </w:p>
        </w:tc>
        <w:tc>
          <w:tcPr>
            <w:tcW w:w="39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line="105" w:lineRule="atLeast"/>
            </w:pPr>
            <w:r>
              <w:rPr>
                <w:color w:val="00000A"/>
                <w:sz w:val="27"/>
                <w:szCs w:val="27"/>
              </w:rPr>
              <w:t>Доля благоустроенных территорий</w:t>
            </w:r>
          </w:p>
        </w:tc>
        <w:tc>
          <w:tcPr>
            <w:tcW w:w="21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line="105" w:lineRule="atLeast"/>
              <w:jc w:val="center"/>
            </w:pPr>
            <w:r>
              <w:rPr>
                <w:color w:val="00000A"/>
                <w:sz w:val="27"/>
                <w:szCs w:val="27"/>
              </w:rPr>
              <w:t>%</w:t>
            </w:r>
          </w:p>
        </w:tc>
        <w:tc>
          <w:tcPr>
            <w:tcW w:w="2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Pr="0032300E" w:rsidRDefault="00795801" w:rsidP="00FB403E">
            <w:pPr>
              <w:pStyle w:val="a3"/>
              <w:jc w:val="center"/>
              <w:rPr>
                <w:sz w:val="28"/>
                <w:szCs w:val="28"/>
              </w:rPr>
            </w:pPr>
            <w:r w:rsidRPr="0032300E">
              <w:rPr>
                <w:sz w:val="28"/>
                <w:szCs w:val="28"/>
              </w:rPr>
              <w:t>нет</w:t>
            </w:r>
          </w:p>
        </w:tc>
      </w:tr>
    </w:tbl>
    <w:p w:rsidR="00795801" w:rsidRDefault="00795801" w:rsidP="00795801">
      <w:pPr>
        <w:pStyle w:val="a3"/>
        <w:spacing w:after="0"/>
      </w:pPr>
    </w:p>
    <w:p w:rsidR="00795801" w:rsidRDefault="00795801" w:rsidP="00795801">
      <w:pPr>
        <w:pStyle w:val="a3"/>
        <w:spacing w:after="0"/>
        <w:jc w:val="center"/>
      </w:pPr>
      <w:r>
        <w:rPr>
          <w:b/>
          <w:bCs/>
          <w:color w:val="00000A"/>
          <w:sz w:val="27"/>
          <w:szCs w:val="27"/>
        </w:rPr>
        <w:t>Перечень мероприятий</w:t>
      </w:r>
    </w:p>
    <w:p w:rsidR="00795801" w:rsidRDefault="00795801" w:rsidP="00795801">
      <w:pPr>
        <w:pStyle w:val="a3"/>
        <w:spacing w:after="0"/>
        <w:jc w:val="center"/>
      </w:pPr>
      <w:r>
        <w:rPr>
          <w:b/>
          <w:bCs/>
          <w:color w:val="00000A"/>
          <w:sz w:val="27"/>
          <w:szCs w:val="27"/>
        </w:rPr>
        <w:t>по благоустройству Эльтаркачского сельского поселения на 2018 год</w:t>
      </w:r>
    </w:p>
    <w:p w:rsidR="00795801" w:rsidRDefault="00795801" w:rsidP="00795801">
      <w:pPr>
        <w:pStyle w:val="a3"/>
        <w:spacing w:after="0"/>
      </w:pPr>
    </w:p>
    <w:p w:rsidR="00795801" w:rsidRDefault="00795801" w:rsidP="00795801">
      <w:pPr>
        <w:pStyle w:val="a3"/>
        <w:spacing w:after="0"/>
      </w:pPr>
    </w:p>
    <w:tbl>
      <w:tblPr>
        <w:tblW w:w="9570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799"/>
        <w:gridCol w:w="2741"/>
        <w:gridCol w:w="1824"/>
        <w:gridCol w:w="2226"/>
        <w:gridCol w:w="1980"/>
      </w:tblGrid>
      <w:tr w:rsidR="00795801" w:rsidTr="00FB403E">
        <w:trPr>
          <w:trHeight w:val="1545"/>
          <w:tblCellSpacing w:w="0" w:type="dxa"/>
        </w:trPr>
        <w:tc>
          <w:tcPr>
            <w:tcW w:w="80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№п.п</w:t>
            </w:r>
          </w:p>
        </w:tc>
        <w:tc>
          <w:tcPr>
            <w:tcW w:w="26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after="0"/>
            </w:pPr>
            <w:r>
              <w:rPr>
                <w:color w:val="00000A"/>
              </w:rPr>
              <w:t>наименование</w:t>
            </w:r>
          </w:p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мероприятия</w:t>
            </w:r>
          </w:p>
        </w:tc>
        <w:tc>
          <w:tcPr>
            <w:tcW w:w="182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сроки исполнения</w:t>
            </w:r>
          </w:p>
        </w:tc>
        <w:tc>
          <w:tcPr>
            <w:tcW w:w="229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ответственный исполнитель</w:t>
            </w:r>
          </w:p>
        </w:tc>
        <w:tc>
          <w:tcPr>
            <w:tcW w:w="19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источник финансирования</w:t>
            </w:r>
          </w:p>
        </w:tc>
      </w:tr>
      <w:tr w:rsidR="00795801" w:rsidTr="00FB403E">
        <w:trPr>
          <w:tblCellSpacing w:w="0" w:type="dxa"/>
        </w:trPr>
        <w:tc>
          <w:tcPr>
            <w:tcW w:w="80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</w:p>
        </w:tc>
        <w:tc>
          <w:tcPr>
            <w:tcW w:w="4480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after="0"/>
            </w:pPr>
            <w:r>
              <w:rPr>
                <w:b/>
                <w:bCs/>
                <w:color w:val="00000A"/>
                <w:sz w:val="27"/>
                <w:szCs w:val="27"/>
              </w:rPr>
              <w:t>Индивидуальные жилые дома</w:t>
            </w:r>
          </w:p>
          <w:p w:rsidR="00795801" w:rsidRDefault="00795801" w:rsidP="00FB403E">
            <w:pPr>
              <w:pStyle w:val="a3"/>
            </w:pPr>
          </w:p>
        </w:tc>
        <w:tc>
          <w:tcPr>
            <w:tcW w:w="229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</w:p>
        </w:tc>
        <w:tc>
          <w:tcPr>
            <w:tcW w:w="19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</w:p>
        </w:tc>
      </w:tr>
      <w:tr w:rsidR="00795801" w:rsidTr="00FB403E">
        <w:trPr>
          <w:tblCellSpacing w:w="0" w:type="dxa"/>
        </w:trPr>
        <w:tc>
          <w:tcPr>
            <w:tcW w:w="80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  <w:sz w:val="27"/>
                <w:szCs w:val="27"/>
              </w:rPr>
              <w:t>1</w:t>
            </w:r>
          </w:p>
        </w:tc>
        <w:tc>
          <w:tcPr>
            <w:tcW w:w="26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  <w:sz w:val="27"/>
                <w:szCs w:val="27"/>
              </w:rPr>
              <w:t>Санитарное содержание прилегающих к домовладению участков</w:t>
            </w:r>
          </w:p>
        </w:tc>
        <w:tc>
          <w:tcPr>
            <w:tcW w:w="182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Регулярно</w:t>
            </w:r>
          </w:p>
        </w:tc>
        <w:tc>
          <w:tcPr>
            <w:tcW w:w="229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  <w:sz w:val="27"/>
                <w:szCs w:val="27"/>
              </w:rPr>
              <w:t>собственники ИЖС</w:t>
            </w:r>
          </w:p>
        </w:tc>
        <w:tc>
          <w:tcPr>
            <w:tcW w:w="19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Средства собственников ИЖС</w:t>
            </w:r>
          </w:p>
        </w:tc>
      </w:tr>
      <w:tr w:rsidR="00795801" w:rsidTr="00FB403E">
        <w:trPr>
          <w:tblCellSpacing w:w="0" w:type="dxa"/>
        </w:trPr>
        <w:tc>
          <w:tcPr>
            <w:tcW w:w="80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  <w:sz w:val="27"/>
                <w:szCs w:val="27"/>
              </w:rPr>
              <w:t>2</w:t>
            </w:r>
          </w:p>
        </w:tc>
        <w:tc>
          <w:tcPr>
            <w:tcW w:w="26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after="0"/>
            </w:pPr>
            <w:r>
              <w:rPr>
                <w:color w:val="00000A"/>
                <w:sz w:val="27"/>
                <w:szCs w:val="27"/>
              </w:rPr>
              <w:t>Ремонт и oкpaшивaниeлaвoчeк, заборов;</w:t>
            </w:r>
          </w:p>
          <w:p w:rsidR="00795801" w:rsidRDefault="00795801" w:rsidP="00FB403E">
            <w:pPr>
              <w:pStyle w:val="a3"/>
            </w:pPr>
          </w:p>
        </w:tc>
        <w:tc>
          <w:tcPr>
            <w:tcW w:w="182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По мере необходимости но не реже одного раза в 2 года</w:t>
            </w:r>
          </w:p>
        </w:tc>
        <w:tc>
          <w:tcPr>
            <w:tcW w:w="229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  <w:sz w:val="27"/>
                <w:szCs w:val="27"/>
              </w:rPr>
              <w:t>собственники ИЖС</w:t>
            </w:r>
          </w:p>
        </w:tc>
        <w:tc>
          <w:tcPr>
            <w:tcW w:w="19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Средства собственников ИЖС</w:t>
            </w:r>
          </w:p>
        </w:tc>
      </w:tr>
      <w:tr w:rsidR="00795801" w:rsidTr="00FB403E">
        <w:trPr>
          <w:tblCellSpacing w:w="0" w:type="dxa"/>
        </w:trPr>
        <w:tc>
          <w:tcPr>
            <w:tcW w:w="80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  <w:sz w:val="27"/>
                <w:szCs w:val="27"/>
              </w:rPr>
              <w:t>3</w:t>
            </w:r>
          </w:p>
        </w:tc>
        <w:tc>
          <w:tcPr>
            <w:tcW w:w="26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  <w:sz w:val="27"/>
                <w:szCs w:val="27"/>
              </w:rPr>
              <w:t xml:space="preserve">Ремонт заборов, ограждений </w:t>
            </w:r>
          </w:p>
        </w:tc>
        <w:tc>
          <w:tcPr>
            <w:tcW w:w="182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 xml:space="preserve">По мере необходимости </w:t>
            </w:r>
          </w:p>
        </w:tc>
        <w:tc>
          <w:tcPr>
            <w:tcW w:w="229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  <w:sz w:val="27"/>
                <w:szCs w:val="27"/>
              </w:rPr>
              <w:t>собственники ИЖС</w:t>
            </w:r>
          </w:p>
        </w:tc>
        <w:tc>
          <w:tcPr>
            <w:tcW w:w="19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Средства собственников ИЖС</w:t>
            </w:r>
          </w:p>
        </w:tc>
      </w:tr>
      <w:tr w:rsidR="00795801" w:rsidTr="00FB403E">
        <w:trPr>
          <w:tblCellSpacing w:w="0" w:type="dxa"/>
        </w:trPr>
        <w:tc>
          <w:tcPr>
            <w:tcW w:w="80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  <w:sz w:val="27"/>
                <w:szCs w:val="27"/>
              </w:rPr>
              <w:t>4</w:t>
            </w:r>
          </w:p>
        </w:tc>
        <w:tc>
          <w:tcPr>
            <w:tcW w:w="26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  <w:sz w:val="27"/>
                <w:szCs w:val="27"/>
              </w:rPr>
              <w:t>Ремонт и окрашивание фасадов домов</w:t>
            </w:r>
          </w:p>
        </w:tc>
        <w:tc>
          <w:tcPr>
            <w:tcW w:w="182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 xml:space="preserve">По мере необходимости </w:t>
            </w:r>
          </w:p>
        </w:tc>
        <w:tc>
          <w:tcPr>
            <w:tcW w:w="229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  <w:sz w:val="27"/>
                <w:szCs w:val="27"/>
              </w:rPr>
              <w:t>собственники ИЖС</w:t>
            </w:r>
          </w:p>
        </w:tc>
        <w:tc>
          <w:tcPr>
            <w:tcW w:w="19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Средства собственников ИЖС</w:t>
            </w:r>
          </w:p>
        </w:tc>
      </w:tr>
      <w:tr w:rsidR="00795801" w:rsidTr="00FB403E">
        <w:trPr>
          <w:tblCellSpacing w:w="0" w:type="dxa"/>
        </w:trPr>
        <w:tc>
          <w:tcPr>
            <w:tcW w:w="80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</w:p>
        </w:tc>
        <w:tc>
          <w:tcPr>
            <w:tcW w:w="4480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after="0"/>
            </w:pPr>
            <w:r>
              <w:rPr>
                <w:b/>
                <w:bCs/>
                <w:color w:val="00000A"/>
                <w:sz w:val="27"/>
                <w:szCs w:val="27"/>
              </w:rPr>
              <w:t>Общественные территории</w:t>
            </w:r>
          </w:p>
          <w:p w:rsidR="00795801" w:rsidRDefault="00795801" w:rsidP="00FB403E">
            <w:pPr>
              <w:pStyle w:val="a3"/>
            </w:pPr>
          </w:p>
        </w:tc>
        <w:tc>
          <w:tcPr>
            <w:tcW w:w="229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</w:p>
        </w:tc>
        <w:tc>
          <w:tcPr>
            <w:tcW w:w="19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</w:p>
        </w:tc>
      </w:tr>
      <w:tr w:rsidR="00795801" w:rsidTr="00FB403E">
        <w:trPr>
          <w:tblCellSpacing w:w="0" w:type="dxa"/>
        </w:trPr>
        <w:tc>
          <w:tcPr>
            <w:tcW w:w="80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1</w:t>
            </w:r>
          </w:p>
        </w:tc>
        <w:tc>
          <w:tcPr>
            <w:tcW w:w="26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before="221" w:beforeAutospacing="0" w:after="0"/>
            </w:pPr>
            <w:r>
              <w:rPr>
                <w:color w:val="000000"/>
                <w:sz w:val="27"/>
                <w:szCs w:val="27"/>
              </w:rPr>
              <w:t xml:space="preserve">Ремонт асфальтобетонного покрытия общественной территории, в том числе места стоянки автотранспортных средств, тротуаров и автомобильных дорог, образующих </w:t>
            </w:r>
            <w:r>
              <w:rPr>
                <w:color w:val="000000"/>
                <w:sz w:val="27"/>
                <w:szCs w:val="27"/>
              </w:rPr>
              <w:lastRenderedPageBreak/>
              <w:t>проезды к общественным территориям.</w:t>
            </w:r>
          </w:p>
        </w:tc>
        <w:tc>
          <w:tcPr>
            <w:tcW w:w="182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lastRenderedPageBreak/>
              <w:t>ежегодно</w:t>
            </w:r>
          </w:p>
        </w:tc>
        <w:tc>
          <w:tcPr>
            <w:tcW w:w="229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after="0"/>
            </w:pPr>
            <w:r>
              <w:rPr>
                <w:color w:val="00000A"/>
                <w:sz w:val="27"/>
                <w:szCs w:val="27"/>
              </w:rPr>
              <w:t>Администрация сельского поселения</w:t>
            </w:r>
          </w:p>
          <w:p w:rsidR="00795801" w:rsidRDefault="00795801" w:rsidP="00FB403E">
            <w:pPr>
              <w:pStyle w:val="a3"/>
            </w:pPr>
          </w:p>
        </w:tc>
        <w:tc>
          <w:tcPr>
            <w:tcW w:w="19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Бюджет поселения, средства дорожного фонда</w:t>
            </w:r>
          </w:p>
        </w:tc>
      </w:tr>
      <w:tr w:rsidR="00795801" w:rsidTr="00FB403E">
        <w:trPr>
          <w:tblCellSpacing w:w="0" w:type="dxa"/>
        </w:trPr>
        <w:tc>
          <w:tcPr>
            <w:tcW w:w="80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lastRenderedPageBreak/>
              <w:t>2</w:t>
            </w:r>
          </w:p>
        </w:tc>
        <w:tc>
          <w:tcPr>
            <w:tcW w:w="26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Pr="00D468FF" w:rsidRDefault="00795801" w:rsidP="00FB403E">
            <w:pPr>
              <w:pStyle w:val="a3"/>
              <w:spacing w:before="221" w:beforeAutospacing="0"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Обеспечение освещения общественных территорий;</w:t>
            </w:r>
          </w:p>
        </w:tc>
        <w:tc>
          <w:tcPr>
            <w:tcW w:w="182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ежегодно</w:t>
            </w:r>
          </w:p>
        </w:tc>
        <w:tc>
          <w:tcPr>
            <w:tcW w:w="229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after="0"/>
            </w:pPr>
            <w:r>
              <w:rPr>
                <w:color w:val="00000A"/>
                <w:sz w:val="27"/>
                <w:szCs w:val="27"/>
              </w:rPr>
              <w:t>Администрация сельского поселения</w:t>
            </w:r>
          </w:p>
          <w:p w:rsidR="00795801" w:rsidRDefault="00795801" w:rsidP="00FB403E">
            <w:pPr>
              <w:pStyle w:val="a3"/>
            </w:pPr>
          </w:p>
        </w:tc>
        <w:tc>
          <w:tcPr>
            <w:tcW w:w="19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 xml:space="preserve">Бюджет поселения </w:t>
            </w:r>
          </w:p>
        </w:tc>
      </w:tr>
      <w:tr w:rsidR="00795801" w:rsidTr="00FB403E">
        <w:trPr>
          <w:tblCellSpacing w:w="0" w:type="dxa"/>
        </w:trPr>
        <w:tc>
          <w:tcPr>
            <w:tcW w:w="80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3</w:t>
            </w:r>
          </w:p>
        </w:tc>
        <w:tc>
          <w:tcPr>
            <w:tcW w:w="26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Pr="00D468FF" w:rsidRDefault="00795801" w:rsidP="00FB403E">
            <w:pPr>
              <w:pStyle w:val="a3"/>
              <w:spacing w:before="221" w:beforeAutospacing="0"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Установка скамеек</w:t>
            </w:r>
          </w:p>
        </w:tc>
        <w:tc>
          <w:tcPr>
            <w:tcW w:w="182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ежегодно</w:t>
            </w:r>
          </w:p>
        </w:tc>
        <w:tc>
          <w:tcPr>
            <w:tcW w:w="229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after="0"/>
            </w:pPr>
            <w:r>
              <w:rPr>
                <w:color w:val="00000A"/>
                <w:sz w:val="27"/>
                <w:szCs w:val="27"/>
              </w:rPr>
              <w:t>Администрация сельского поселения</w:t>
            </w:r>
          </w:p>
          <w:p w:rsidR="00795801" w:rsidRDefault="00795801" w:rsidP="00FB403E">
            <w:pPr>
              <w:pStyle w:val="a3"/>
            </w:pPr>
          </w:p>
        </w:tc>
        <w:tc>
          <w:tcPr>
            <w:tcW w:w="19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 xml:space="preserve">Бюджет поселения </w:t>
            </w:r>
          </w:p>
        </w:tc>
      </w:tr>
      <w:tr w:rsidR="00795801" w:rsidTr="00FB403E">
        <w:trPr>
          <w:tblCellSpacing w:w="0" w:type="dxa"/>
        </w:trPr>
        <w:tc>
          <w:tcPr>
            <w:tcW w:w="80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4</w:t>
            </w:r>
          </w:p>
        </w:tc>
        <w:tc>
          <w:tcPr>
            <w:tcW w:w="26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Pr="00D468FF" w:rsidRDefault="00795801" w:rsidP="00FB403E">
            <w:pPr>
              <w:pStyle w:val="a3"/>
              <w:spacing w:before="221" w:beforeAutospacing="0"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Установка урн.</w:t>
            </w:r>
          </w:p>
        </w:tc>
        <w:tc>
          <w:tcPr>
            <w:tcW w:w="182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ежегодно</w:t>
            </w:r>
          </w:p>
        </w:tc>
        <w:tc>
          <w:tcPr>
            <w:tcW w:w="229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after="0"/>
            </w:pPr>
            <w:r>
              <w:rPr>
                <w:color w:val="00000A"/>
                <w:sz w:val="27"/>
                <w:szCs w:val="27"/>
              </w:rPr>
              <w:t>Администрация сельского поселения</w:t>
            </w:r>
          </w:p>
          <w:p w:rsidR="00795801" w:rsidRDefault="00795801" w:rsidP="00FB403E">
            <w:pPr>
              <w:pStyle w:val="a3"/>
            </w:pPr>
          </w:p>
        </w:tc>
        <w:tc>
          <w:tcPr>
            <w:tcW w:w="19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 xml:space="preserve">Бюджет поселения </w:t>
            </w:r>
          </w:p>
        </w:tc>
      </w:tr>
      <w:tr w:rsidR="00795801" w:rsidTr="00FB403E">
        <w:trPr>
          <w:tblCellSpacing w:w="0" w:type="dxa"/>
        </w:trPr>
        <w:tc>
          <w:tcPr>
            <w:tcW w:w="80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5</w:t>
            </w:r>
          </w:p>
        </w:tc>
        <w:tc>
          <w:tcPr>
            <w:tcW w:w="26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Pr="00D468FF" w:rsidRDefault="00795801" w:rsidP="00FB403E">
            <w:pPr>
              <w:pStyle w:val="a3"/>
              <w:spacing w:before="221" w:beforeAutospacing="0"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Оборудование детских и (или) спортивных площадок, площадок для отдыха и досуга, площадок для выгула домашних животных;</w:t>
            </w:r>
          </w:p>
        </w:tc>
        <w:tc>
          <w:tcPr>
            <w:tcW w:w="182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ежегодно</w:t>
            </w:r>
          </w:p>
        </w:tc>
        <w:tc>
          <w:tcPr>
            <w:tcW w:w="229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after="0"/>
            </w:pPr>
            <w:r>
              <w:rPr>
                <w:color w:val="00000A"/>
                <w:sz w:val="27"/>
                <w:szCs w:val="27"/>
              </w:rPr>
              <w:t>Администрация сельского поселения</w:t>
            </w:r>
          </w:p>
          <w:p w:rsidR="00795801" w:rsidRDefault="00795801" w:rsidP="00FB403E">
            <w:pPr>
              <w:pStyle w:val="a3"/>
            </w:pPr>
          </w:p>
        </w:tc>
        <w:tc>
          <w:tcPr>
            <w:tcW w:w="19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 xml:space="preserve">Бюджет поселения </w:t>
            </w:r>
          </w:p>
        </w:tc>
      </w:tr>
      <w:tr w:rsidR="00795801" w:rsidTr="00FB403E">
        <w:trPr>
          <w:tblCellSpacing w:w="0" w:type="dxa"/>
        </w:trPr>
        <w:tc>
          <w:tcPr>
            <w:tcW w:w="80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6</w:t>
            </w:r>
          </w:p>
        </w:tc>
        <w:tc>
          <w:tcPr>
            <w:tcW w:w="26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Pr="00D468FF" w:rsidRDefault="00795801" w:rsidP="00FB403E">
            <w:pPr>
              <w:pStyle w:val="a3"/>
              <w:spacing w:before="221" w:beforeAutospacing="0"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Установка малых архитектурных форм (далее - МАФ);</w:t>
            </w:r>
          </w:p>
        </w:tc>
        <w:tc>
          <w:tcPr>
            <w:tcW w:w="182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ежегодно</w:t>
            </w:r>
          </w:p>
        </w:tc>
        <w:tc>
          <w:tcPr>
            <w:tcW w:w="229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after="0"/>
            </w:pPr>
            <w:r>
              <w:rPr>
                <w:color w:val="00000A"/>
                <w:sz w:val="27"/>
                <w:szCs w:val="27"/>
              </w:rPr>
              <w:t>Администрация сельского поселения</w:t>
            </w:r>
          </w:p>
          <w:p w:rsidR="00795801" w:rsidRDefault="00795801" w:rsidP="00FB403E">
            <w:pPr>
              <w:pStyle w:val="a3"/>
            </w:pPr>
          </w:p>
        </w:tc>
        <w:tc>
          <w:tcPr>
            <w:tcW w:w="19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 xml:space="preserve">Бюджет поселения </w:t>
            </w:r>
          </w:p>
        </w:tc>
      </w:tr>
      <w:tr w:rsidR="00795801" w:rsidTr="00FB403E">
        <w:trPr>
          <w:tblCellSpacing w:w="0" w:type="dxa"/>
        </w:trPr>
        <w:tc>
          <w:tcPr>
            <w:tcW w:w="80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7</w:t>
            </w:r>
          </w:p>
        </w:tc>
        <w:tc>
          <w:tcPr>
            <w:tcW w:w="26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Pr="00D468FF" w:rsidRDefault="00795801" w:rsidP="00FB403E">
            <w:pPr>
              <w:pStyle w:val="a3"/>
              <w:spacing w:before="221" w:beforeAutospacing="0"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Озеленение территорий;</w:t>
            </w:r>
          </w:p>
          <w:p w:rsidR="00795801" w:rsidRPr="00D468FF" w:rsidRDefault="00795801" w:rsidP="00FB403E">
            <w:pPr>
              <w:pStyle w:val="a3"/>
              <w:rPr>
                <w:color w:val="000000"/>
                <w:sz w:val="27"/>
                <w:szCs w:val="27"/>
              </w:rPr>
            </w:pPr>
          </w:p>
        </w:tc>
        <w:tc>
          <w:tcPr>
            <w:tcW w:w="182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ежегодно</w:t>
            </w:r>
          </w:p>
        </w:tc>
        <w:tc>
          <w:tcPr>
            <w:tcW w:w="229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after="0"/>
            </w:pPr>
            <w:r>
              <w:rPr>
                <w:color w:val="00000A"/>
                <w:sz w:val="27"/>
                <w:szCs w:val="27"/>
              </w:rPr>
              <w:t>Администрация сельского поселения</w:t>
            </w:r>
          </w:p>
          <w:p w:rsidR="00795801" w:rsidRDefault="00795801" w:rsidP="00FB403E">
            <w:pPr>
              <w:pStyle w:val="a3"/>
            </w:pPr>
          </w:p>
        </w:tc>
        <w:tc>
          <w:tcPr>
            <w:tcW w:w="19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 xml:space="preserve">Бюджет поселения </w:t>
            </w:r>
          </w:p>
        </w:tc>
      </w:tr>
      <w:tr w:rsidR="00795801" w:rsidTr="00FB403E">
        <w:trPr>
          <w:trHeight w:val="630"/>
          <w:tblCellSpacing w:w="0" w:type="dxa"/>
        </w:trPr>
        <w:tc>
          <w:tcPr>
            <w:tcW w:w="80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8</w:t>
            </w:r>
          </w:p>
        </w:tc>
        <w:tc>
          <w:tcPr>
            <w:tcW w:w="26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Pr="00D468FF" w:rsidRDefault="00795801" w:rsidP="00FB403E">
            <w:pPr>
              <w:pStyle w:val="a3"/>
              <w:spacing w:before="221" w:beforeAutospacing="0"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Установка ограждений;</w:t>
            </w:r>
          </w:p>
          <w:p w:rsidR="00795801" w:rsidRPr="00D468FF" w:rsidRDefault="00795801" w:rsidP="00FB403E">
            <w:pPr>
              <w:pStyle w:val="a3"/>
              <w:rPr>
                <w:color w:val="000000"/>
                <w:sz w:val="27"/>
                <w:szCs w:val="27"/>
              </w:rPr>
            </w:pPr>
          </w:p>
        </w:tc>
        <w:tc>
          <w:tcPr>
            <w:tcW w:w="182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lastRenderedPageBreak/>
              <w:t>ежегодно</w:t>
            </w:r>
          </w:p>
        </w:tc>
        <w:tc>
          <w:tcPr>
            <w:tcW w:w="229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after="0"/>
            </w:pPr>
            <w:r>
              <w:rPr>
                <w:color w:val="00000A"/>
                <w:sz w:val="27"/>
                <w:szCs w:val="27"/>
              </w:rPr>
              <w:t>Администрация сельского поселения</w:t>
            </w:r>
          </w:p>
          <w:p w:rsidR="00795801" w:rsidRDefault="00795801" w:rsidP="00FB403E">
            <w:pPr>
              <w:pStyle w:val="a3"/>
            </w:pPr>
          </w:p>
        </w:tc>
        <w:tc>
          <w:tcPr>
            <w:tcW w:w="19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lastRenderedPageBreak/>
              <w:t xml:space="preserve">Бюджет поселения </w:t>
            </w:r>
          </w:p>
        </w:tc>
      </w:tr>
      <w:tr w:rsidR="00795801" w:rsidTr="00FB403E">
        <w:trPr>
          <w:tblCellSpacing w:w="0" w:type="dxa"/>
        </w:trPr>
        <w:tc>
          <w:tcPr>
            <w:tcW w:w="80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lastRenderedPageBreak/>
              <w:t>9</w:t>
            </w:r>
          </w:p>
        </w:tc>
        <w:tc>
          <w:tcPr>
            <w:tcW w:w="26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Pr="00D468FF" w:rsidRDefault="00795801" w:rsidP="00FB403E">
            <w:pPr>
              <w:pStyle w:val="a3"/>
              <w:spacing w:before="221" w:beforeAutospacing="0"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Оборудование контейнерных площадок, предназначенных для размещения контейнеров и бункеров для сбора и накопления твердых коммунальных отходов;</w:t>
            </w:r>
          </w:p>
          <w:p w:rsidR="00795801" w:rsidRPr="00D468FF" w:rsidRDefault="00795801" w:rsidP="00FB403E">
            <w:pPr>
              <w:pStyle w:val="a3"/>
              <w:rPr>
                <w:color w:val="000000"/>
                <w:sz w:val="27"/>
                <w:szCs w:val="27"/>
              </w:rPr>
            </w:pPr>
          </w:p>
        </w:tc>
        <w:tc>
          <w:tcPr>
            <w:tcW w:w="182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ежегодно</w:t>
            </w:r>
          </w:p>
        </w:tc>
        <w:tc>
          <w:tcPr>
            <w:tcW w:w="229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after="0"/>
            </w:pPr>
            <w:r>
              <w:rPr>
                <w:color w:val="00000A"/>
                <w:sz w:val="27"/>
                <w:szCs w:val="27"/>
              </w:rPr>
              <w:t>Администрация сельского поселения</w:t>
            </w:r>
          </w:p>
          <w:p w:rsidR="00795801" w:rsidRDefault="00795801" w:rsidP="00FB403E">
            <w:pPr>
              <w:pStyle w:val="a3"/>
            </w:pPr>
          </w:p>
        </w:tc>
        <w:tc>
          <w:tcPr>
            <w:tcW w:w="19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 xml:space="preserve">Бюджет поселения </w:t>
            </w:r>
          </w:p>
        </w:tc>
      </w:tr>
      <w:tr w:rsidR="00795801" w:rsidTr="00FB403E">
        <w:trPr>
          <w:tblCellSpacing w:w="0" w:type="dxa"/>
        </w:trPr>
        <w:tc>
          <w:tcPr>
            <w:tcW w:w="80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rPr>
                <w:color w:val="00000A"/>
              </w:rPr>
              <w:t>10</w:t>
            </w:r>
          </w:p>
        </w:tc>
        <w:tc>
          <w:tcPr>
            <w:tcW w:w="265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Pr="00D468FF" w:rsidRDefault="00795801" w:rsidP="00FB403E">
            <w:pPr>
              <w:pStyle w:val="a3"/>
              <w:spacing w:before="221" w:beforeAutospacing="0"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Обустройство территорий по приспособлению для маломобильных групп населения;</w:t>
            </w:r>
          </w:p>
          <w:p w:rsidR="00795801" w:rsidRPr="00D468FF" w:rsidRDefault="00795801" w:rsidP="00FB403E">
            <w:pPr>
              <w:pStyle w:val="a3"/>
              <w:spacing w:before="221" w:beforeAutospacing="0"/>
              <w:rPr>
                <w:color w:val="000000"/>
                <w:sz w:val="27"/>
                <w:szCs w:val="27"/>
              </w:rPr>
            </w:pPr>
          </w:p>
        </w:tc>
        <w:tc>
          <w:tcPr>
            <w:tcW w:w="182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>ежегодно</w:t>
            </w:r>
          </w:p>
        </w:tc>
        <w:tc>
          <w:tcPr>
            <w:tcW w:w="229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  <w:spacing w:after="0"/>
            </w:pPr>
            <w:r>
              <w:rPr>
                <w:color w:val="00000A"/>
                <w:sz w:val="27"/>
                <w:szCs w:val="27"/>
              </w:rPr>
              <w:t>Администрация сельского поселения</w:t>
            </w:r>
          </w:p>
          <w:p w:rsidR="00795801" w:rsidRDefault="00795801" w:rsidP="00FB403E">
            <w:pPr>
              <w:pStyle w:val="a3"/>
            </w:pPr>
          </w:p>
        </w:tc>
        <w:tc>
          <w:tcPr>
            <w:tcW w:w="199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95801" w:rsidRDefault="00795801" w:rsidP="00FB403E">
            <w:pPr>
              <w:pStyle w:val="a3"/>
            </w:pPr>
            <w:r>
              <w:t xml:space="preserve">Бюджет поселения </w:t>
            </w:r>
          </w:p>
        </w:tc>
      </w:tr>
    </w:tbl>
    <w:p w:rsidR="00795801" w:rsidRDefault="00795801" w:rsidP="00795801">
      <w:pPr>
        <w:pStyle w:val="a3"/>
        <w:spacing w:after="0"/>
      </w:pPr>
    </w:p>
    <w:p w:rsidR="00795801" w:rsidRDefault="00795801" w:rsidP="00795801">
      <w:pPr>
        <w:pStyle w:val="a3"/>
        <w:spacing w:after="0"/>
      </w:pPr>
    </w:p>
    <w:p w:rsidR="00795801" w:rsidRDefault="00795801" w:rsidP="00795801">
      <w:pPr>
        <w:pStyle w:val="a3"/>
        <w:spacing w:after="0"/>
        <w:ind w:hanging="709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6438900" cy="9191625"/>
            <wp:effectExtent l="0" t="0" r="0" b="9525"/>
            <wp:docPr id="3" name="Рисунок 3" descr="5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801" w:rsidRDefault="00795801" w:rsidP="00795801">
      <w:pPr>
        <w:pStyle w:val="a3"/>
        <w:spacing w:after="0"/>
        <w:jc w:val="center"/>
      </w:pPr>
    </w:p>
    <w:p w:rsidR="007A1150" w:rsidRDefault="00795801" w:rsidP="00795801">
      <w:r>
        <w:rPr>
          <w:noProof/>
          <w:lang w:eastAsia="ru-RU"/>
        </w:rPr>
        <w:drawing>
          <wp:inline distT="0" distB="0" distL="0" distR="0">
            <wp:extent cx="6553200" cy="9029700"/>
            <wp:effectExtent l="0" t="0" r="0" b="0"/>
            <wp:docPr id="2" name="Рисунок 2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150" w:rsidSect="002C6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81CAA"/>
    <w:rsid w:val="00175953"/>
    <w:rsid w:val="001D6E4F"/>
    <w:rsid w:val="00281CAA"/>
    <w:rsid w:val="002C6FD7"/>
    <w:rsid w:val="00696C5A"/>
    <w:rsid w:val="00795801"/>
    <w:rsid w:val="007A1150"/>
    <w:rsid w:val="00AA0570"/>
    <w:rsid w:val="00C14C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9580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5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5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833</Words>
  <Characters>4750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8</cp:revision>
  <dcterms:created xsi:type="dcterms:W3CDTF">2018-09-28T06:43:00Z</dcterms:created>
  <dcterms:modified xsi:type="dcterms:W3CDTF">2018-09-28T12:52:00Z</dcterms:modified>
</cp:coreProperties>
</file>