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8" w:rsidRDefault="00B24B98" w:rsidP="00B24B98">
      <w:pPr>
        <w:pStyle w:val="a4"/>
        <w:rPr>
          <w:b w:val="0"/>
        </w:rPr>
      </w:pPr>
    </w:p>
    <w:p w:rsidR="00B24B98" w:rsidRDefault="00B24B98" w:rsidP="00B24B98">
      <w:pPr>
        <w:pStyle w:val="a4"/>
        <w:rPr>
          <w:b w:val="0"/>
        </w:rPr>
      </w:pPr>
      <w:r>
        <w:rPr>
          <w:b w:val="0"/>
        </w:rPr>
        <w:t xml:space="preserve">РОССИЙСКАЯ ФЕДЕРАЦИЯ </w:t>
      </w:r>
    </w:p>
    <w:p w:rsidR="00B24B98" w:rsidRDefault="00B24B98" w:rsidP="00B24B9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B24B98" w:rsidRDefault="00B24B98" w:rsidP="00B24B98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B24B98" w:rsidRDefault="00B24B98" w:rsidP="00B24B9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ЭЛЬТАРКАЧСКОГО СЕЛЬСКОГО ПОСЕЛЕНИЯ</w:t>
      </w:r>
    </w:p>
    <w:p w:rsidR="00B24B98" w:rsidRDefault="00B24B98" w:rsidP="00B24B9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24B98" w:rsidRDefault="00B24B98" w:rsidP="00B24B98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B24B98" w:rsidRDefault="00B24B98" w:rsidP="00B24B98">
      <w:pPr>
        <w:shd w:val="clear" w:color="auto" w:fill="FFFFFF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«24» января  2014 г.                            аул  Эльтаркач                №45</w:t>
      </w: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 в Устав  Эльтаркачского  сельского  поселения</w:t>
      </w: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Усть-Джегутинского  муниципального  района  </w:t>
      </w:r>
      <w:proofErr w:type="gramStart"/>
      <w:r>
        <w:rPr>
          <w:color w:val="000000"/>
          <w:sz w:val="28"/>
          <w:szCs w:val="28"/>
        </w:rPr>
        <w:t>Карачаево-Черкесской</w:t>
      </w:r>
      <w:proofErr w:type="gramEnd"/>
      <w:r>
        <w:rPr>
          <w:color w:val="000000"/>
          <w:sz w:val="28"/>
          <w:szCs w:val="28"/>
        </w:rPr>
        <w:t xml:space="preserve">   </w:t>
      </w: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jc w:val="both"/>
        <w:rPr>
          <w:sz w:val="28"/>
          <w:szCs w:val="28"/>
        </w:rPr>
      </w:pPr>
    </w:p>
    <w:p w:rsidR="00B24B98" w:rsidRDefault="00B24B98" w:rsidP="00B24B98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Эльтаркачского сельского поселения</w:t>
      </w:r>
    </w:p>
    <w:p w:rsidR="00B24B98" w:rsidRDefault="00B24B98" w:rsidP="00B24B98">
      <w:pPr>
        <w:shd w:val="clear" w:color="auto" w:fill="FFFFFF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24B98" w:rsidRDefault="00B24B98" w:rsidP="00B24B98">
      <w:pPr>
        <w:shd w:val="clear" w:color="auto" w:fill="FFFFFF"/>
        <w:jc w:val="center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ind w:left="-540" w:right="-36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</w:t>
      </w:r>
      <w:r>
        <w:rPr>
          <w:color w:val="000000"/>
          <w:spacing w:val="-2"/>
          <w:w w:val="101"/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>Эльтаркачского</w:t>
      </w:r>
      <w:r>
        <w:rPr>
          <w:color w:val="000000"/>
          <w:spacing w:val="1"/>
          <w:w w:val="10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 муниципального района Карачаево-Черкесской Республики</w:t>
      </w:r>
      <w:r>
        <w:rPr>
          <w:color w:val="000000"/>
          <w:spacing w:val="1"/>
          <w:w w:val="101"/>
          <w:sz w:val="28"/>
          <w:szCs w:val="28"/>
        </w:rPr>
        <w:t>, изложив статьи</w:t>
      </w:r>
      <w:r>
        <w:rPr>
          <w:sz w:val="28"/>
          <w:szCs w:val="28"/>
        </w:rPr>
        <w:t xml:space="preserve">  7, 9, 50, 51, 66, 67, 74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24B98" w:rsidRDefault="00B24B98" w:rsidP="00B24B98">
      <w:pPr>
        <w:shd w:val="clear" w:color="auto" w:fill="FFFFFF"/>
        <w:ind w:left="-540" w:right="-36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 Эльтаркачского сельского поселения для подписания и представления на государственную регистрацию.</w:t>
      </w:r>
    </w:p>
    <w:p w:rsidR="00B24B98" w:rsidRDefault="00B24B98" w:rsidP="00B24B98">
      <w:pPr>
        <w:shd w:val="clear" w:color="auto" w:fill="FFFFFF"/>
        <w:ind w:left="-540" w:right="-365" w:firstLine="540"/>
        <w:jc w:val="both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изменения в Устав </w:t>
      </w:r>
      <w:r>
        <w:rPr>
          <w:color w:val="000000"/>
          <w:sz w:val="28"/>
          <w:szCs w:val="28"/>
        </w:rPr>
        <w:t xml:space="preserve">Эльтаркачского 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>
        <w:rPr>
          <w:sz w:val="28"/>
          <w:szCs w:val="28"/>
        </w:rPr>
        <w:t xml:space="preserve"> после государственной регистрации </w:t>
      </w:r>
      <w:r>
        <w:rPr>
          <w:color w:val="000000"/>
          <w:sz w:val="28"/>
          <w:szCs w:val="28"/>
        </w:rPr>
        <w:t>путем вывешивания в здании администрации Эльтаркачского  сельского поселения, в помещениях школы и почтового отделения аула Эльтаркач.</w:t>
      </w:r>
    </w:p>
    <w:p w:rsidR="00B24B98" w:rsidRDefault="00B24B98" w:rsidP="00B24B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обнародования.</w:t>
      </w:r>
    </w:p>
    <w:p w:rsidR="00B24B98" w:rsidRDefault="00B24B98" w:rsidP="00B24B98">
      <w:pPr>
        <w:shd w:val="clear" w:color="auto" w:fill="FFFFFF"/>
        <w:jc w:val="both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rPr>
          <w:sz w:val="28"/>
          <w:szCs w:val="28"/>
        </w:rPr>
      </w:pPr>
    </w:p>
    <w:p w:rsidR="00B24B98" w:rsidRDefault="00B24B98" w:rsidP="00B24B98">
      <w:pPr>
        <w:shd w:val="clear" w:color="auto" w:fill="FFFFFF"/>
        <w:ind w:left="-540" w:right="-1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Глава Эльтаркачского </w:t>
      </w:r>
    </w:p>
    <w:p w:rsidR="00B24B98" w:rsidRDefault="00B24B98" w:rsidP="00B24B98">
      <w:pPr>
        <w:shd w:val="clear" w:color="auto" w:fill="FFFFFF"/>
        <w:ind w:left="-540"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сельского поселения                                                        </w:t>
      </w:r>
      <w:proofErr w:type="spellStart"/>
      <w:r>
        <w:rPr>
          <w:color w:val="000000"/>
          <w:sz w:val="28"/>
          <w:szCs w:val="28"/>
        </w:rPr>
        <w:t>А.М.Лайпанов</w:t>
      </w:r>
      <w:proofErr w:type="spellEnd"/>
    </w:p>
    <w:p w:rsidR="00B24B98" w:rsidRDefault="00B24B98" w:rsidP="00B24B98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B24B98" w:rsidRDefault="00B24B98" w:rsidP="00B24B98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B24B98" w:rsidRDefault="00B24B98" w:rsidP="00B24B98">
      <w:pPr>
        <w:rPr>
          <w:sz w:val="28"/>
          <w:szCs w:val="28"/>
        </w:rPr>
      </w:pPr>
    </w:p>
    <w:p w:rsidR="00B24B98" w:rsidRDefault="00B24B98" w:rsidP="00B24B98">
      <w:pPr>
        <w:rPr>
          <w:sz w:val="28"/>
          <w:szCs w:val="28"/>
        </w:rPr>
      </w:pPr>
    </w:p>
    <w:p w:rsidR="00B24B98" w:rsidRDefault="00B24B98" w:rsidP="00B24B98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</w:rPr>
        <w:t xml:space="preserve">Приложение к решению  Совета </w:t>
      </w:r>
    </w:p>
    <w:p w:rsidR="00B24B98" w:rsidRDefault="00B24B98" w:rsidP="00B24B9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Эльтаркачского  сельского поселения</w:t>
      </w:r>
    </w:p>
    <w:p w:rsidR="00B24B98" w:rsidRDefault="00B24B98" w:rsidP="00B24B9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от  24.01.2014г. №45</w:t>
      </w:r>
    </w:p>
    <w:p w:rsidR="00B24B98" w:rsidRDefault="00B24B98" w:rsidP="00B24B98">
      <w:pPr>
        <w:jc w:val="right"/>
        <w:rPr>
          <w:color w:val="000000"/>
          <w:sz w:val="28"/>
          <w:szCs w:val="28"/>
        </w:rPr>
      </w:pPr>
    </w:p>
    <w:p w:rsidR="00B24B98" w:rsidRDefault="00B24B98" w:rsidP="00B24B98">
      <w:pPr>
        <w:jc w:val="right"/>
        <w:rPr>
          <w:color w:val="000000"/>
          <w:sz w:val="28"/>
          <w:szCs w:val="28"/>
        </w:rPr>
      </w:pPr>
    </w:p>
    <w:p w:rsidR="00B24B98" w:rsidRDefault="00B24B98" w:rsidP="00B24B9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</w:p>
    <w:p w:rsidR="00B24B98" w:rsidRDefault="00B24B98" w:rsidP="00B24B9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</w:rPr>
        <w:t xml:space="preserve">Статья 7. Вопросы местного значения </w:t>
      </w:r>
      <w:r>
        <w:rPr>
          <w:b/>
          <w:i/>
          <w:color w:val="000000"/>
          <w:sz w:val="28"/>
          <w:szCs w:val="28"/>
        </w:rPr>
        <w:t xml:space="preserve">Эльтаркачского </w:t>
      </w:r>
      <w:r>
        <w:rPr>
          <w:b/>
          <w:i/>
          <w:color w:val="000000"/>
          <w:kern w:val="2"/>
          <w:sz w:val="28"/>
          <w:szCs w:val="28"/>
        </w:rPr>
        <w:t xml:space="preserve"> сельского поселения</w:t>
      </w:r>
    </w:p>
    <w:p w:rsidR="00B24B98" w:rsidRDefault="00B24B98" w:rsidP="00B24B98">
      <w:pPr>
        <w:pStyle w:val="21"/>
        <w:keepNext/>
        <w:spacing w:after="0" w:line="240" w:lineRule="auto"/>
        <w:ind w:firstLine="709"/>
        <w:rPr>
          <w:b/>
          <w:color w:val="000000"/>
          <w:sz w:val="28"/>
          <w:szCs w:val="28"/>
        </w:rPr>
      </w:pPr>
    </w:p>
    <w:p w:rsidR="00B24B98" w:rsidRDefault="00B24B98" w:rsidP="00B24B98">
      <w:pPr>
        <w:pStyle w:val="21"/>
        <w:keepNext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К вопросам местного значения Эльтаркачского  сельского поселения относятся: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формирование, утверждение, исполнение бюджета Эльтаркачского сельского поселения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бюджета;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установление, изменение и отмена местных налогов и сборов Эльтаркачского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владение, пользование и распоряжение имуществом, находящимся в муниципальной собственности Эльтаркачского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организация в границах Эльтаркачского сельского поселения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 xml:space="preserve">- и водоснабжения населения, водоотведения, снабжения населения топливом </w:t>
      </w:r>
      <w:r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 </w:t>
      </w: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населенного пункта </w:t>
      </w:r>
      <w:r>
        <w:rPr>
          <w:color w:val="000000"/>
          <w:sz w:val="28"/>
          <w:szCs w:val="28"/>
        </w:rPr>
        <w:t xml:space="preserve">Эльтаркачского сельского </w:t>
      </w:r>
      <w:r>
        <w:rPr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4" w:history="1">
        <w:r w:rsidRPr="004D27E5">
          <w:rPr>
            <w:rStyle w:val="a3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>
        <w:rPr>
          <w:sz w:val="28"/>
          <w:szCs w:val="28"/>
        </w:rPr>
        <w:t xml:space="preserve">обеспечение проживающих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00"/>
          <w:sz w:val="28"/>
          <w:szCs w:val="28"/>
        </w:rPr>
        <w:t>;</w:t>
      </w:r>
    </w:p>
    <w:p w:rsidR="00B24B98" w:rsidRDefault="00B24B98" w:rsidP="00B24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создание условий для предоставления транспортных услуг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населению и организация транспортного обслуживания населения в границах Эльтаркачского  сельского поселения;</w:t>
      </w:r>
    </w:p>
    <w:p w:rsidR="00B24B98" w:rsidRDefault="00B24B98" w:rsidP="00B24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Эльтаркачского  сельского поселения;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z w:val="28"/>
          <w:szCs w:val="28"/>
        </w:rPr>
        <w:t xml:space="preserve">Эльтаркачского сельского </w:t>
      </w:r>
      <w:r>
        <w:rPr>
          <w:sz w:val="28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 участие в предупреждении и ликвидации последствий чрезвычайных ситуаций в границах Эльтаркачского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обеспечение первичных мер пожарной безопасности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 населенного пункта Эльтаркачского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 создание условий для обеспечения жителей Эльтаркачского  сельского поселения услугами связи, общественного питания, торговли и бытового обслуживания;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 организация библиотечного обслуживания населения, комплектование и обеспечение сохранности библиотечных фондов библиотек Эльтаркачского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 создание условий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организации досуга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обеспечения жителей Эльтаркачского  сельского поселения услугами организаций культуры;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 сохранение, использование и популяризация объектов культурного наследия (памятников истории и культуры), находящихся в собственности Эльтаркачского 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Эльтаркачского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обеспечение условий для развития на территории Эльтаркачского 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Эльтаркачского  сельского поселения;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18) создание условий для массового отдыха жителей Эльтаркачского  сельского поселения и организация обустройства мест массового отдыха населения, </w:t>
      </w:r>
      <w:r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 формирование архивных фондов Эльтаркачского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20) организация сбора и вывоза бытовых отходов и мусора;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21)</w:t>
      </w:r>
      <w:r>
        <w:rPr>
          <w:sz w:val="28"/>
          <w:szCs w:val="28"/>
        </w:rPr>
        <w:t xml:space="preserve"> утверждение правил благоустройства территории Эльтаркачского  сельского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Эльтаркачского 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Эльтаркачского сельского поселения;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22) утверждение генеральных планов Эльтаркачского  сельского поселения, правил землепользования и застройки, утверждение подготовленной на основе генеральных планов Эльтаркачского  сельского поселения, документации по планировке территории, выдача разрешений на строительство </w:t>
      </w:r>
      <w:r>
        <w:rPr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Эльтаркачского  сельского поселения, утверждение местных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нормативов градостроительного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 Эльтаркачского  сельского поселения, резервирование земель и изъятие, в том числе путем выкупа, земельных участков в границах Эльтаркачского  сельского поселения для муниципальных нужд, осуществление муниципального земельного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за использованием земель Эльтаркачского  сельского поселения, </w:t>
      </w:r>
      <w:r>
        <w:rPr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B24B98" w:rsidRDefault="00B24B98" w:rsidP="00B24B9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23) </w:t>
      </w:r>
      <w:r>
        <w:rPr>
          <w:sz w:val="28"/>
          <w:szCs w:val="28"/>
        </w:rPr>
        <w:t>присвоение наименований улицам, площадям и иным территориям проживания граждан в населенном пункте, установление нумерации домов;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 организация ритуальных услуг и содержание мест захоронения;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25) организация и осуществление мероприятий по </w:t>
      </w:r>
      <w:r>
        <w:rPr>
          <w:sz w:val="28"/>
          <w:szCs w:val="28"/>
        </w:rPr>
        <w:t xml:space="preserve">территориальной обороне и </w:t>
      </w:r>
      <w:r>
        <w:rPr>
          <w:color w:val="000000"/>
          <w:sz w:val="28"/>
          <w:szCs w:val="28"/>
        </w:rPr>
        <w:t>гражданской обороне, защите населения и территории Эльтаркачского  сельского поселения от чрезвычайных ситуаций природного и техногенного характера;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Эльтаркачского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Эльтаркачского  сельского поселения, </w:t>
      </w:r>
      <w:r>
        <w:rPr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30) организация и осуществление мероприятий по работе с детьми и молодежью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32)  осуществление муниципального лесного контроля;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34) </w:t>
      </w:r>
      <w:r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36) </w:t>
      </w:r>
      <w:r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37) осуществление муниципального контроля на территории особой экономической зоны;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</w:t>
      </w:r>
      <w:r>
        <w:rPr>
          <w:color w:val="000000"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5" w:history="1">
        <w:r w:rsidRPr="004D27E5">
          <w:rPr>
            <w:rStyle w:val="a3"/>
            <w:rFonts w:eastAsiaTheme="majorEastAsia"/>
            <w:color w:val="auto"/>
            <w:sz w:val="28"/>
            <w:szCs w:val="28"/>
          </w:rPr>
          <w:t>законом</w:t>
        </w:r>
      </w:hyperlink>
      <w:r w:rsidRPr="004D27E5">
        <w:rPr>
          <w:sz w:val="28"/>
          <w:szCs w:val="28"/>
        </w:rPr>
        <w:t>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мер по противодействию коррупции в границах</w:t>
      </w:r>
      <w:r>
        <w:rPr>
          <w:color w:val="000000"/>
          <w:sz w:val="28"/>
          <w:szCs w:val="28"/>
        </w:rPr>
        <w:t xml:space="preserve"> Эльтаркачского </w:t>
      </w:r>
      <w:r>
        <w:rPr>
          <w:sz w:val="28"/>
          <w:szCs w:val="28"/>
        </w:rPr>
        <w:t xml:space="preserve">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40) иные вопросы, которые федеральным законодательством отнесены к вопросам местного значения поселения. 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Органы местного самоуправления Эльтаркачского  сельского поселения могут заключать соглашения с органами местного самоуправления  Усть-Джегутинского  муниципального района о передаче им осуществления части своих полномочий </w:t>
      </w:r>
      <w:r>
        <w:rPr>
          <w:sz w:val="28"/>
          <w:szCs w:val="28"/>
        </w:rPr>
        <w:t>по решению вопросов местного значения за счет межбюджетных трансфертов, предоставляемых из бюджета</w:t>
      </w:r>
      <w:r>
        <w:rPr>
          <w:color w:val="000000"/>
          <w:sz w:val="28"/>
          <w:szCs w:val="28"/>
        </w:rPr>
        <w:t xml:space="preserve"> Эльтаркачского  сельского поселения в бюджет  Усть-Джегутинского  муниципального района</w:t>
      </w:r>
      <w:r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B24B98" w:rsidRDefault="00B24B98" w:rsidP="00B24B98">
      <w:pPr>
        <w:pStyle w:val="21"/>
        <w:tabs>
          <w:tab w:val="left" w:pos="-142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передаче осуществления части полномочий Эльтаркачского  сельского поселения принимается Советом Эльтаркачского  сельского поселения по предложению главы Эльтаркачского  сельского поселения.</w:t>
      </w:r>
    </w:p>
    <w:p w:rsidR="00B24B98" w:rsidRDefault="00B24B98" w:rsidP="00B24B98">
      <w:pPr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B24B98" w:rsidRDefault="00B24B98" w:rsidP="00B24B98">
      <w:pPr>
        <w:rPr>
          <w:sz w:val="28"/>
          <w:szCs w:val="28"/>
        </w:rPr>
      </w:pPr>
    </w:p>
    <w:p w:rsidR="00B24B98" w:rsidRDefault="00B24B98" w:rsidP="00B24B98">
      <w:pPr>
        <w:pStyle w:val="ConsNormal"/>
        <w:widowControl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Статья 9</w:t>
      </w:r>
      <w:r>
        <w:rPr>
          <w:rFonts w:ascii="Times New Roman" w:hAnsi="Times New Roman"/>
          <w:b/>
          <w:i/>
          <w:sz w:val="28"/>
          <w:szCs w:val="28"/>
        </w:rPr>
        <w:t>.  Полномочия  органов  местного  самоуправления  Эльтаркачского  сельского поселения по решению вопросов местного значения</w:t>
      </w:r>
    </w:p>
    <w:p w:rsidR="00B24B98" w:rsidRDefault="00B24B98" w:rsidP="00B24B98">
      <w:pPr>
        <w:ind w:firstLine="709"/>
        <w:jc w:val="both"/>
        <w:rPr>
          <w:color w:val="000000"/>
          <w:sz w:val="28"/>
          <w:szCs w:val="28"/>
        </w:rPr>
      </w:pPr>
    </w:p>
    <w:p w:rsidR="00B24B98" w:rsidRDefault="00B24B98" w:rsidP="00B24B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В  целях  решения  вопросов  местного   значения   органы   местного самоуправления Эльтаркачского  сельского поселения  обладают следующими полномочиями: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принятие Устава Эльтаркачского 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внесение в него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 и дополнений, издание муниципальных правовых актов;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 официальных символов Эльтаркачского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создание муниципальных предприятий и учреждений, </w:t>
      </w:r>
      <w:r>
        <w:rPr>
          <w:sz w:val="28"/>
          <w:szCs w:val="28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sz w:val="28"/>
          <w:szCs w:val="28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подпункте полномочия могут полностью или частично передаваться на основе соглашений между органами местного самоуправления Эльтаркачского  сельского поселения и органами местного самоуправления Усть-Джегутинского  муниципального района;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8)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Эльтаркачского  сельского поселения, голосования по вопросам изменения границ Эльтаркачского  сельского поселения, преобразования Эльтаркачского    сельского поселения;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принятие и организация выполнения планов и программ комплексного социально-экономического развития Эльтаркачского  сельского поселения, а также организация сбора статистических показателей, характеризующих состояние экономики и социальной сферы Эльтаркачского  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24B98" w:rsidRDefault="00B24B98" w:rsidP="00B24B9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разработка и утверждение программ комплексного развития систем коммунальной инфраструктуры Эльтаркачского  сельского поселения, требования к которым устанавливаются Правительством Российской Федерации;</w:t>
      </w:r>
    </w:p>
    <w:p w:rsidR="00B24B98" w:rsidRDefault="00B24B98" w:rsidP="00B24B9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осуществление международных и внешнеэкономических связей в соответствии с федеральными  законами;</w:t>
      </w:r>
    </w:p>
    <w:p w:rsidR="00B24B98" w:rsidRDefault="00B24B98" w:rsidP="00B24B9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>
        <w:rPr>
          <w:sz w:val="28"/>
          <w:szCs w:val="28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r>
        <w:rPr>
          <w:color w:val="000000"/>
          <w:sz w:val="28"/>
          <w:szCs w:val="28"/>
        </w:rPr>
        <w:t>, членов выборных органов местного самоуправления, депутатов Совета Эльтаркачского  сельского поселения, муниципальных служащих и работников муниципальных учреждений;</w:t>
      </w:r>
    </w:p>
    <w:p w:rsidR="00B24B98" w:rsidRDefault="00B24B98" w:rsidP="00B24B9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Эльтаркачского   сельского поселения, о развитии его общественной инфраструктуры и иной официальной информации;</w:t>
      </w:r>
    </w:p>
    <w:p w:rsidR="00B24B98" w:rsidRDefault="00B24B98" w:rsidP="00B24B98">
      <w:pPr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Эльтаркачского 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24B98" w:rsidRDefault="00B24B98" w:rsidP="00B24B9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иными полномочиями в соответствии с Федеральным законом  от  06.10.2003 №131-ФЗ «Об общих  принципах  организации  местного самоуправления в Российской Федерации», настоящим Уставом.</w:t>
      </w:r>
    </w:p>
    <w:p w:rsidR="00B24B98" w:rsidRDefault="00B24B98" w:rsidP="00B24B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решению Совета Эльтаркачского  сельского поселения население может привлекаться  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выполнению на добровольной основе социально значимых для Эльтаркачского 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 (в том числе дежурств) в целях решения вопросов местного значения Эльтаркачского  сельского поселения, предусмотренных  вышеназванным Федеральным законом. </w:t>
      </w:r>
    </w:p>
    <w:p w:rsidR="00B24B98" w:rsidRDefault="00B24B98" w:rsidP="00B24B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B24B98" w:rsidRDefault="00B24B98" w:rsidP="00B24B98">
      <w:pPr>
        <w:pStyle w:val="21"/>
        <w:tabs>
          <w:tab w:val="left" w:pos="-142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выполнению социально значимых работ привлекаются совершеннолетние трудоспособные жители Эльтаркачского  сельского поселения в свободное от основной работы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 учебы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время на безвозмездной основе не более чем один раз в три месяца. Продолжительность социально значимых работ  составляет не более четырех часов подряд.</w:t>
      </w:r>
    </w:p>
    <w:p w:rsidR="00B24B98" w:rsidRDefault="00B24B98" w:rsidP="00B24B98">
      <w:pPr>
        <w:pStyle w:val="21"/>
        <w:tabs>
          <w:tab w:val="left" w:pos="-142"/>
        </w:tabs>
        <w:spacing w:after="0" w:line="240" w:lineRule="auto"/>
        <w:ind w:firstLine="720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r>
        <w:rPr>
          <w:color w:val="000000"/>
          <w:sz w:val="28"/>
          <w:szCs w:val="28"/>
        </w:rPr>
        <w:t xml:space="preserve">Эльтаркачского   сельского </w:t>
      </w:r>
      <w:r>
        <w:rPr>
          <w:sz w:val="28"/>
          <w:szCs w:val="28"/>
        </w:rPr>
        <w:t>поселения.</w:t>
      </w:r>
    </w:p>
    <w:p w:rsidR="00B24B98" w:rsidRDefault="00B24B98" w:rsidP="00B24B98">
      <w:pPr>
        <w:pStyle w:val="a6"/>
        <w:keepLines/>
        <w:widowControl w:val="0"/>
        <w:ind w:firstLine="720"/>
        <w:rPr>
          <w:b/>
          <w:i/>
          <w:kern w:val="2"/>
          <w:szCs w:val="28"/>
        </w:rPr>
      </w:pP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Статья 50.    Подготовка   и   вступление   в  силу правовых   актов  Эльтаркачского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поселения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1. Проекты  муниципальных  правовых актов могут вноситься депутатами  Совета Эльтаркачского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поселения,  главой Эльтаркачского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главой администрации Эльтаркачского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органами территориального общественного самоуправления, инициативными  группами  граждан.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Порядок внесения проектов муниципальных  правовых актов Эльтаркачского 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поселения,  перечень и форма  прилагаемых к ним документов устанавливаются  нормативным  правовым  актом органа местного самоуправления  или должностного лица  Эльтаркачского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на рассмотрение   которых  вносятся  указанные  проекты.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3. Муниципальные правовые акты </w:t>
      </w:r>
      <w:r>
        <w:rPr>
          <w:sz w:val="28"/>
          <w:szCs w:val="28"/>
        </w:rPr>
        <w:t>Эльтаркачского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pacing w:val="6"/>
          <w:sz w:val="28"/>
          <w:szCs w:val="28"/>
        </w:rPr>
        <w:t xml:space="preserve">вступают в силу с момента их подписания, </w:t>
      </w:r>
      <w:r>
        <w:rPr>
          <w:color w:val="000000"/>
          <w:spacing w:val="1"/>
          <w:sz w:val="28"/>
          <w:szCs w:val="28"/>
        </w:rPr>
        <w:t xml:space="preserve">если иной порядок не установлен действующим законодательством, настоящим Уставом  или самим </w:t>
      </w:r>
      <w:r>
        <w:rPr>
          <w:color w:val="000000"/>
          <w:sz w:val="28"/>
          <w:szCs w:val="28"/>
        </w:rPr>
        <w:t xml:space="preserve">правовым актом.  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4. Решения Совета Эльтаркачского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color w:val="000000"/>
          <w:spacing w:val="-1"/>
          <w:sz w:val="28"/>
          <w:szCs w:val="28"/>
        </w:rPr>
        <w:t xml:space="preserve"> о налогах и сборах </w:t>
      </w:r>
      <w:r>
        <w:rPr>
          <w:color w:val="000000"/>
          <w:spacing w:val="3"/>
          <w:sz w:val="28"/>
          <w:szCs w:val="28"/>
        </w:rPr>
        <w:t xml:space="preserve">вступают в силу в соответствии с Налоговым кодексом Российской </w:t>
      </w:r>
      <w:r>
        <w:rPr>
          <w:color w:val="000000"/>
          <w:spacing w:val="-3"/>
          <w:sz w:val="28"/>
          <w:szCs w:val="28"/>
        </w:rPr>
        <w:t>Федерации.</w:t>
      </w:r>
      <w:r>
        <w:rPr>
          <w:color w:val="000000"/>
          <w:spacing w:val="-15"/>
          <w:sz w:val="28"/>
          <w:szCs w:val="28"/>
        </w:rPr>
        <w:tab/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 Муниципальные правовые акты </w:t>
      </w:r>
      <w:r>
        <w:rPr>
          <w:sz w:val="28"/>
          <w:szCs w:val="28"/>
        </w:rPr>
        <w:t>Эльтаркачского  сельского</w:t>
      </w:r>
      <w:r>
        <w:rPr>
          <w:color w:val="000000"/>
          <w:sz w:val="28"/>
          <w:szCs w:val="28"/>
        </w:rPr>
        <w:t xml:space="preserve"> поселения, затрагивающие  права, свободы и обязанности человека и гражданина, вступают в силу после их официального  опубликования (обнародования).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>
        <w:rPr>
          <w:sz w:val="28"/>
          <w:szCs w:val="28"/>
        </w:rPr>
        <w:t>6. Муниципальные правовые  акты Эльтаркачского  сельского поселения подлежат  официальному опубликованию  в уполномоченном средстве массовой информации либо обнародованию  в течение 10 дней после их подписания, если иное не предусмотрено настоящим Уставом.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главы Эльтаркачского  сельского поселения.</w:t>
      </w:r>
    </w:p>
    <w:p w:rsidR="00B24B98" w:rsidRDefault="00B24B98" w:rsidP="00B24B98">
      <w:pPr>
        <w:pStyle w:val="2"/>
        <w:tabs>
          <w:tab w:val="left" w:pos="540"/>
        </w:tabs>
        <w:spacing w:after="0" w:line="240" w:lineRule="auto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Обнародование производится путем доведения текста муниципального правового акта до сведения жителей Эльтаркачского  сельского поселения  посредством размещения его текста на информационных стендах в здании администрации Эльтаркачского  сельского поселения, иных местах,</w:t>
      </w:r>
      <w:r>
        <w:rPr>
          <w:bCs/>
          <w:sz w:val="28"/>
          <w:szCs w:val="28"/>
        </w:rPr>
        <w:t xml:space="preserve"> распространения в печатной форме, а также размещения на Интернет-сайте.</w:t>
      </w:r>
    </w:p>
    <w:p w:rsidR="00B24B98" w:rsidRDefault="00B24B98" w:rsidP="00B24B98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Период времени, в течение которого текст муниципального правового акта содержится на информационных стендах, должен составлять не менее 10 календарных дней. По истечении указанного периода оригинал муниципального правового акта хранится в администрации Эльтаркачского сельского поселения, копия передается в библиотеку Эльтаркачского  сельского поселения, которые обеспечивают гражданам возможность ознакомления с муниципальным правовым актом без взимания платы.</w:t>
      </w:r>
    </w:p>
    <w:p w:rsidR="00B24B98" w:rsidRDefault="00B24B98" w:rsidP="00B24B98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pacing w:val="-3"/>
          <w:sz w:val="28"/>
          <w:szCs w:val="28"/>
        </w:rPr>
      </w:pP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ab/>
        <w:t xml:space="preserve">Статья 51.  Отмена муниципальных  правовых актов </w:t>
      </w:r>
      <w:r>
        <w:rPr>
          <w:b/>
          <w:i/>
          <w:color w:val="000000"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сельского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3"/>
          <w:sz w:val="28"/>
          <w:szCs w:val="28"/>
        </w:rPr>
        <w:t>поселения и приостановление и</w:t>
      </w:r>
      <w:r>
        <w:rPr>
          <w:sz w:val="28"/>
          <w:szCs w:val="28"/>
        </w:rPr>
        <w:t>х</w:t>
      </w:r>
      <w:r>
        <w:rPr>
          <w:b/>
          <w:i/>
          <w:color w:val="000000"/>
          <w:spacing w:val="-3"/>
          <w:sz w:val="28"/>
          <w:szCs w:val="28"/>
        </w:rPr>
        <w:t xml:space="preserve"> действия </w:t>
      </w:r>
    </w:p>
    <w:p w:rsidR="00B24B98" w:rsidRDefault="00B24B98" w:rsidP="00B24B98">
      <w:pPr>
        <w:shd w:val="clear" w:color="auto" w:fill="FFFFFF"/>
        <w:tabs>
          <w:tab w:val="left" w:pos="403"/>
        </w:tabs>
        <w:jc w:val="both"/>
        <w:rPr>
          <w:color w:val="000000"/>
          <w:spacing w:val="-3"/>
          <w:sz w:val="28"/>
          <w:szCs w:val="28"/>
        </w:rPr>
      </w:pP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proofErr w:type="gramStart"/>
      <w:r>
        <w:rPr>
          <w:color w:val="000000"/>
          <w:spacing w:val="-3"/>
          <w:sz w:val="28"/>
          <w:szCs w:val="28"/>
        </w:rPr>
        <w:t xml:space="preserve">Муниципальные правовые акты </w:t>
      </w:r>
      <w:r>
        <w:rPr>
          <w:color w:val="000000"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pacing w:val="-3"/>
          <w:sz w:val="28"/>
          <w:szCs w:val="28"/>
        </w:rPr>
        <w:t xml:space="preserve"> могут быть отменены  или их  действие может быть  приостановлено органами  местного самоуправления или должностными  лицами  </w:t>
      </w:r>
      <w:r>
        <w:rPr>
          <w:color w:val="000000"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  сельского</w:t>
      </w:r>
      <w:r>
        <w:rPr>
          <w:color w:val="000000"/>
          <w:spacing w:val="-3"/>
          <w:sz w:val="28"/>
          <w:szCs w:val="28"/>
        </w:rPr>
        <w:t xml:space="preserve"> поселения, принявшими (издавшими)   соответствующий  муниципальный правовой  акт, </w:t>
      </w:r>
      <w:r>
        <w:rPr>
          <w:sz w:val="28"/>
          <w:szCs w:val="28"/>
        </w:rPr>
        <w:t>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</w:t>
      </w:r>
      <w:proofErr w:type="gramEnd"/>
      <w:r>
        <w:rPr>
          <w:sz w:val="28"/>
          <w:szCs w:val="28"/>
        </w:rPr>
        <w:t xml:space="preserve">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</w:t>
      </w:r>
      <w:r>
        <w:rPr>
          <w:color w:val="000000"/>
          <w:spacing w:val="-3"/>
          <w:sz w:val="28"/>
          <w:szCs w:val="28"/>
        </w:rPr>
        <w:t xml:space="preserve">судом;  а в части,  регулирующей осуществление  органами местного самоуправления </w:t>
      </w:r>
      <w:r>
        <w:rPr>
          <w:color w:val="000000"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pacing w:val="-3"/>
          <w:sz w:val="28"/>
          <w:szCs w:val="28"/>
        </w:rPr>
        <w:t>отдельных  государственных полномочий,  переданных  им федеральными законами  и законами  Карачаево-Черкесской Республики, соответственно уполномоченным органом  государственной власти Российской Федерации,  Карачаево-Черкесской Республики.</w:t>
      </w:r>
    </w:p>
    <w:p w:rsidR="00B24B98" w:rsidRDefault="00B24B98" w:rsidP="00B24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Действие муниципального правового акта</w:t>
      </w:r>
      <w:r>
        <w:rPr>
          <w:color w:val="000000"/>
          <w:sz w:val="28"/>
          <w:szCs w:val="28"/>
        </w:rPr>
        <w:t xml:space="preserve"> Эльтаркачского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- не позднее трех дней со дня принятия им решения.</w:t>
      </w:r>
    </w:p>
    <w:p w:rsidR="00B24B98" w:rsidRDefault="00B24B98" w:rsidP="00B24B98"/>
    <w:p w:rsidR="00B24B98" w:rsidRDefault="00B24B98" w:rsidP="00B24B9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 66.  Закупки  для  обеспечения  муниципальных  нужд</w:t>
      </w:r>
    </w:p>
    <w:p w:rsidR="00B24B98" w:rsidRDefault="00B24B98" w:rsidP="00B24B98">
      <w:pPr>
        <w:ind w:firstLine="708"/>
        <w:rPr>
          <w:sz w:val="28"/>
          <w:szCs w:val="28"/>
        </w:rPr>
      </w:pPr>
    </w:p>
    <w:p w:rsidR="00B24B98" w:rsidRDefault="00B24B98" w:rsidP="00B24B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4B98" w:rsidRDefault="00B24B98" w:rsidP="00B24B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осуществляется за счет средств местного бюджета.</w:t>
      </w:r>
    </w:p>
    <w:p w:rsidR="00B24B98" w:rsidRDefault="00B24B98" w:rsidP="00B24B98">
      <w:pPr>
        <w:rPr>
          <w:color w:val="FF0000"/>
          <w:sz w:val="28"/>
          <w:szCs w:val="28"/>
        </w:rPr>
      </w:pPr>
    </w:p>
    <w:p w:rsidR="00B24B98" w:rsidRDefault="00B24B98" w:rsidP="00B24B98">
      <w:pPr>
        <w:keepLines/>
        <w:widowControl w:val="0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Статья 67. Муниципальные заимствования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и муниципальные               </w:t>
      </w:r>
    </w:p>
    <w:p w:rsidR="00B24B98" w:rsidRDefault="00B24B98" w:rsidP="00B24B98">
      <w:pPr>
        <w:keepLines/>
        <w:widowControl w:val="0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гарантии</w:t>
      </w:r>
    </w:p>
    <w:p w:rsidR="00B24B98" w:rsidRDefault="00B24B98" w:rsidP="00B24B98">
      <w:pPr>
        <w:spacing w:before="20" w:after="20"/>
        <w:jc w:val="both"/>
        <w:rPr>
          <w:b/>
          <w:i/>
          <w:kern w:val="2"/>
          <w:sz w:val="28"/>
          <w:szCs w:val="28"/>
        </w:rPr>
      </w:pP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Эльтаркачское  сельское поселение вправе осуществлять муниципальные заимствования, в том числе, путем выпуска муниципальных ценных бумаг, в соответствии с Бюджетным кодексом Российской Федерации и настоящим Уставом.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заимствования используются для покрытия дефицита местного бюджета, а также для финансирования расходов местного бюджета в пределах расходов на погашение муниципальных долговых обязательств.</w:t>
      </w:r>
    </w:p>
    <w:p w:rsidR="00B24B98" w:rsidRDefault="00B24B98" w:rsidP="00B24B98">
      <w:pPr>
        <w:spacing w:before="20"/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 имени Эльтаркачского сельского поселения право осуществления муниципальных внутренних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заимствований и выдачи муниципальных гарантий другим заемщикам для привлечения кредитов (займов) принадлежит администрации Эльтаркачского   сельского поселения.</w:t>
      </w:r>
    </w:p>
    <w:p w:rsidR="00B24B98" w:rsidRDefault="00B24B98" w:rsidP="00B24B98">
      <w:pPr>
        <w:spacing w:before="20"/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и гарантии в иностранной валюте допускаются в случаях и порядке, предусмотренных Бюджетным кодексом Российской Федерации.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внутренних заимствований представляется в виде приложения к проекту решения о бюджете Эльтаркачского  сельского поселения на очередной финансовый год.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Решение об эмиссии муниципальных ценных бумаг принимается администрацией Эльтаркачского  сельского поселения в соответствии с предельным объемом дефицита местного бюджета и муниципального долга, установленными в соответствии с Бюджетным кодексом Российской Федерации решением о бюджете </w:t>
      </w:r>
      <w:proofErr w:type="spellStart"/>
      <w:r>
        <w:rPr>
          <w:sz w:val="28"/>
          <w:szCs w:val="28"/>
        </w:rPr>
        <w:t>Эльтапрка</w:t>
      </w:r>
      <w:proofErr w:type="spellEnd"/>
      <w:r>
        <w:rPr>
          <w:sz w:val="28"/>
          <w:szCs w:val="28"/>
        </w:rPr>
        <w:t xml:space="preserve">  сельского поселения, а также с программой муниципальных  внутренних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заимствований.</w:t>
      </w:r>
      <w:proofErr w:type="gramEnd"/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гарантии предоставляются субъектам Российской Федерации, муниципальным образованиям и юридическим лицам для обеспечения исполнения их обязательств перед третьими лицами. В договоре о предоставлении муниципальной гарантии должно быть указано обязательство, которое ею обеспечивается.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программе муниципальных гарантий, являющейся приложением к решению о бюджете Эльтаркачского 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год.</w:t>
      </w:r>
      <w:proofErr w:type="gramEnd"/>
    </w:p>
    <w:p w:rsidR="00B24B98" w:rsidRDefault="00B24B98" w:rsidP="00B24B98">
      <w:pPr>
        <w:autoSpaceDE w:val="0"/>
        <w:autoSpaceDN w:val="0"/>
        <w:adjustRightInd w:val="0"/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которого превышает 100 тысяч рублей.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обязательств, вытекающих из муниципальных гарантий,</w:t>
      </w:r>
      <w:r>
        <w:rPr>
          <w:rFonts w:eastAsia="Calibri"/>
          <w:sz w:val="28"/>
          <w:szCs w:val="28"/>
        </w:rPr>
        <w:t xml:space="preserve"> в валюте Российской Федерации,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 также муниципальных гарантий в иностранной валюте, </w:t>
      </w:r>
      <w:r>
        <w:rPr>
          <w:sz w:val="28"/>
          <w:szCs w:val="28"/>
        </w:rPr>
        <w:t>предоставленных в соответствии с Бюджетным кодексом Российской Федерации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включается в состав муниципального долга как вид долгового обязательства.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От имени Эльтаркачского  сельского поселения право выдачи муниципальных гарантий принадлежит администрации Эльтаркачского  сельского поселения.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предоставления муниципальной гарантии администрация Эльтаркачского  сельского поселения обязана провести проверку финансового состояния получателя указанной гарантии.</w:t>
      </w:r>
    </w:p>
    <w:p w:rsidR="00B24B98" w:rsidRDefault="00B24B98" w:rsidP="00B24B98">
      <w:pPr>
        <w:ind w:left="-360" w:right="-102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 сельского поселения ведет учет выданных муниципальных гарантий, исполнения получателями указанных гарантий своих обязательств, обеспеченных указанными гарантиями, а также учет осуществления платежей по выданным гарантиям.</w:t>
      </w:r>
    </w:p>
    <w:p w:rsidR="00B24B98" w:rsidRDefault="00B24B98" w:rsidP="00B24B98">
      <w:pPr>
        <w:ind w:left="-360" w:right="-102" w:firstLine="540"/>
        <w:rPr>
          <w:color w:val="FF0000"/>
          <w:sz w:val="28"/>
          <w:szCs w:val="28"/>
        </w:rPr>
      </w:pPr>
    </w:p>
    <w:p w:rsidR="00B24B98" w:rsidRDefault="00B24B98" w:rsidP="00B24B98">
      <w:pPr>
        <w:keepLines/>
        <w:widowControl w:val="0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Статья 74.  Контроль и надзор за деятельностью органов местного самоуправления и должностных лиц местного самоуправления </w:t>
      </w:r>
      <w:r>
        <w:rPr>
          <w:b/>
          <w:sz w:val="28"/>
          <w:szCs w:val="28"/>
        </w:rPr>
        <w:t>Эльтаркачского   сельского</w:t>
      </w:r>
      <w:r>
        <w:rPr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поселения</w:t>
      </w:r>
    </w:p>
    <w:p w:rsidR="00B24B98" w:rsidRDefault="00B24B98" w:rsidP="00B24B98">
      <w:pPr>
        <w:keepLines/>
        <w:widowControl w:val="0"/>
        <w:jc w:val="both"/>
        <w:rPr>
          <w:b/>
          <w:i/>
          <w:color w:val="FF0000"/>
          <w:sz w:val="28"/>
          <w:szCs w:val="28"/>
        </w:rPr>
      </w:pPr>
    </w:p>
    <w:p w:rsidR="00B24B98" w:rsidRDefault="00B24B98" w:rsidP="00B24B98">
      <w:pPr>
        <w:autoSpaceDE w:val="0"/>
        <w:autoSpaceDN w:val="0"/>
        <w:adjustRightInd w:val="0"/>
        <w:ind w:right="-102"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и надзор за деятельностью органов местного самоуправления и должностных лиц местного самоуправления муниципального района осуществляется в соответствии со статьей 77 Федерального закона от 06.10.2003 №131-ФЗ «Об общих принципах организации местного самоуправления Российской Федерации». </w:t>
      </w:r>
    </w:p>
    <w:p w:rsidR="00B24B98" w:rsidRDefault="00B24B98" w:rsidP="00B24B98">
      <w:pPr>
        <w:rPr>
          <w:color w:val="FF0000"/>
        </w:rPr>
      </w:pPr>
    </w:p>
    <w:p w:rsidR="00B24B98" w:rsidRDefault="00B24B98" w:rsidP="00B24B98">
      <w:pPr>
        <w:rPr>
          <w:color w:val="FF0000"/>
        </w:rPr>
      </w:pPr>
    </w:p>
    <w:p w:rsidR="00B24B98" w:rsidRDefault="00B24B98" w:rsidP="00B24B98">
      <w:pPr>
        <w:rPr>
          <w:color w:val="FF0000"/>
        </w:rPr>
      </w:pPr>
    </w:p>
    <w:p w:rsidR="00B24B98" w:rsidRDefault="00B24B98" w:rsidP="00B24B98">
      <w:pPr>
        <w:rPr>
          <w:color w:val="FF0000"/>
        </w:rPr>
      </w:pPr>
    </w:p>
    <w:p w:rsidR="00B24B98" w:rsidRDefault="00B24B98" w:rsidP="00B24B98">
      <w:pPr>
        <w:rPr>
          <w:color w:val="FF0000"/>
        </w:rPr>
      </w:pPr>
    </w:p>
    <w:p w:rsidR="00B24B98" w:rsidRDefault="00B24B98" w:rsidP="00B24B98">
      <w:pPr>
        <w:rPr>
          <w:color w:val="FF0000"/>
        </w:rPr>
      </w:pPr>
    </w:p>
    <w:p w:rsidR="00B24B98" w:rsidRDefault="00B24B98" w:rsidP="00B24B98"/>
    <w:sectPr w:rsidR="00B24B98" w:rsidSect="0019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B98"/>
    <w:rsid w:val="003E37BF"/>
    <w:rsid w:val="00470C9F"/>
    <w:rsid w:val="00670079"/>
    <w:rsid w:val="008E4AED"/>
    <w:rsid w:val="00B24B98"/>
    <w:rsid w:val="00C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B9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B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24B9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24B98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B24B9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24B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4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4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24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4B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rsid w:val="00B24B98"/>
    <w:pPr>
      <w:jc w:val="center"/>
    </w:pPr>
    <w:rPr>
      <w:sz w:val="30"/>
      <w:szCs w:val="20"/>
    </w:rPr>
  </w:style>
  <w:style w:type="paragraph" w:customStyle="1" w:styleId="ConsNormal">
    <w:name w:val="ConsNormal"/>
    <w:rsid w:val="00B24B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987;fld=134" TargetMode="External"/><Relationship Id="rId4" Type="http://schemas.openxmlformats.org/officeDocument/2006/relationships/hyperlink" Target="consultantplus://offline/main?base=LAW;n=117158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4006</Words>
  <Characters>22839</Characters>
  <Application>Microsoft Office Word</Application>
  <DocSecurity>0</DocSecurity>
  <Lines>190</Lines>
  <Paragraphs>53</Paragraphs>
  <ScaleCrop>false</ScaleCrop>
  <Company/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2014-02-12T09:51:00Z</dcterms:created>
  <dcterms:modified xsi:type="dcterms:W3CDTF">2014-02-12T09:51:00Z</dcterms:modified>
</cp:coreProperties>
</file>