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FF" w:rsidRDefault="00166FFF" w:rsidP="00E95DF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66FFF" w:rsidRDefault="00166FFF" w:rsidP="00E95DFC">
      <w:pPr>
        <w:jc w:val="center"/>
        <w:rPr>
          <w:sz w:val="28"/>
          <w:szCs w:val="28"/>
        </w:rPr>
      </w:pPr>
    </w:p>
    <w:p w:rsidR="00E95DFC" w:rsidRDefault="00E95DFC" w:rsidP="00E95DF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95DFC" w:rsidRDefault="00E95DFC" w:rsidP="00E95DFC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E95DFC" w:rsidRDefault="00E95DFC" w:rsidP="00E95DFC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УСТЬ-ДЖЕГУТИНСКИЙ МУНИЦИПАЛЬНЫЙ РАЙОН</w:t>
      </w:r>
    </w:p>
    <w:p w:rsidR="00E95DFC" w:rsidRDefault="00E95DFC" w:rsidP="00E95D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ЭЛЬТАРКАЧСКОГО СЕЛЬСКОГО ПОСЕЛЕНИЯ</w:t>
      </w: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66FFF" w:rsidRDefault="00166FFF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 xml:space="preserve">2014г.       </w:t>
      </w:r>
      <w:r w:rsidR="00166FF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</w:t>
      </w:r>
      <w:r w:rsidR="00166FFF">
        <w:rPr>
          <w:sz w:val="28"/>
          <w:szCs w:val="28"/>
        </w:rPr>
        <w:t xml:space="preserve">                            №</w:t>
      </w:r>
    </w:p>
    <w:p w:rsidR="00E95DFC" w:rsidRDefault="00E95DFC" w:rsidP="00E95DFC"/>
    <w:p w:rsidR="00E95DFC" w:rsidRDefault="00E95DFC" w:rsidP="00E95DFC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 о порядке</w:t>
      </w:r>
    </w:p>
    <w:p w:rsidR="00E95DFC" w:rsidRDefault="00E95DFC" w:rsidP="00E95DFC">
      <w:pPr>
        <w:pStyle w:val="a5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регистрации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упрощенной регистрации), учета</w:t>
      </w:r>
    </w:p>
    <w:p w:rsidR="00E95DFC" w:rsidRDefault="00E95DFC" w:rsidP="00E95DFC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аттракционов на территории</w:t>
      </w:r>
    </w:p>
    <w:p w:rsidR="00E95DFC" w:rsidRDefault="00E95DFC" w:rsidP="00E95DFC">
      <w:pPr>
        <w:pStyle w:val="a5"/>
        <w:rPr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Элдьтаркачского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E95DFC" w:rsidRDefault="00E95DFC" w:rsidP="00E95DFC">
      <w:pPr>
        <w:spacing w:before="100" w:beforeAutospacing="1" w:after="1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Во исполнение постановления Правительства Карачаево-Черкесской Республики от 28.05.2013г. № 182 «</w:t>
      </w:r>
      <w:r>
        <w:rPr>
          <w:color w:val="26282F"/>
          <w:sz w:val="28"/>
          <w:szCs w:val="28"/>
        </w:rPr>
        <w:t>Об утверждении Временного положения о порядке регистрации, надзоре за техническим состоянием и безопасной эксплуатацией аттракционов на территории Карачаево-Черкесской Республики» и</w:t>
      </w:r>
      <w:r>
        <w:rPr>
          <w:color w:val="000000"/>
          <w:sz w:val="28"/>
          <w:szCs w:val="28"/>
        </w:rPr>
        <w:t xml:space="preserve"> в целях обеспечения безопасности посетителей и обслуживающего персонала аттракционов, устанавливаемых на территории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E95DFC" w:rsidRDefault="00E95DFC" w:rsidP="00E95DFC">
      <w:pPr>
        <w:spacing w:before="100" w:beforeAutospacing="1"/>
      </w:pPr>
      <w:r>
        <w:rPr>
          <w:b/>
          <w:bCs/>
          <w:color w:val="000000"/>
          <w:sz w:val="27"/>
          <w:szCs w:val="27"/>
        </w:rPr>
        <w:t xml:space="preserve">ПОСТАНОВЛЯЮ: </w:t>
      </w:r>
    </w:p>
    <w:p w:rsidR="00E95DFC" w:rsidRDefault="00E95DFC" w:rsidP="00E95DF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Утвердить зоны отдыха и виды аттракционов, размещение которых допустимо на территории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 поселения  согласно приложению  № 1. </w:t>
      </w:r>
    </w:p>
    <w:p w:rsidR="00E95DFC" w:rsidRDefault="00E95DFC" w:rsidP="00E95DF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 Утвердить положение о порядке регистрации (упрощенной регистрации), учета аттракционов, на территории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 поселения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 xml:space="preserve"> № 2.</w:t>
      </w:r>
    </w:p>
    <w:p w:rsidR="00E95DFC" w:rsidRDefault="00E95DFC" w:rsidP="00E95DFC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3. Назначить ответственным за учет и регистрацию аттракционов, устанавливаемых на территории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поселения, с выдачей владельцам (арендаторам) таких аттракционов  свидетельств о регистрации аттракционов – главного  специалиста администрации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 поселения </w:t>
      </w:r>
      <w:proofErr w:type="spellStart"/>
      <w:r>
        <w:rPr>
          <w:color w:val="000000"/>
          <w:sz w:val="28"/>
          <w:szCs w:val="28"/>
        </w:rPr>
        <w:t>Уртенова</w:t>
      </w:r>
      <w:proofErr w:type="spellEnd"/>
      <w:r>
        <w:rPr>
          <w:color w:val="000000"/>
          <w:sz w:val="28"/>
          <w:szCs w:val="28"/>
        </w:rPr>
        <w:t xml:space="preserve"> А.Х.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4. Настоящее решение подлежит обнародованию на информационном стенде администрации и размещению  в  сети Интернет на официальном сайте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 поселения.  </w:t>
      </w:r>
    </w:p>
    <w:p w:rsidR="00E95DFC" w:rsidRDefault="00E95DFC" w:rsidP="00E95DFC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  <w:r>
        <w:rPr>
          <w:color w:val="000000"/>
          <w:sz w:val="28"/>
          <w:szCs w:val="28"/>
        </w:rPr>
        <w:br/>
        <w:t>6. Настоящее постановление вступает в силу со дня его обнародования.</w:t>
      </w:r>
    </w:p>
    <w:p w:rsidR="00E95DFC" w:rsidRDefault="00E95DFC" w:rsidP="00E95DFC">
      <w:pPr>
        <w:spacing w:before="100" w:beforeAutospacing="1"/>
        <w:rPr>
          <w:sz w:val="28"/>
          <w:szCs w:val="28"/>
        </w:rPr>
      </w:pPr>
    </w:p>
    <w:p w:rsidR="00E95DFC" w:rsidRDefault="00E95DFC" w:rsidP="00E95DFC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E95DFC" w:rsidRDefault="00E95DFC" w:rsidP="00E95DFC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Глава администрации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Эльтаркачского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сельского  поселения                                                                    Б. А.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Айбазов</w:t>
      </w:r>
      <w:proofErr w:type="spellEnd"/>
    </w:p>
    <w:p w:rsidR="00E95DFC" w:rsidRDefault="00E95DFC" w:rsidP="00E95DFC">
      <w:pPr>
        <w:pStyle w:val="a5"/>
        <w:rPr>
          <w:rFonts w:ascii="Times New Roman" w:eastAsia="Arial" w:hAnsi="Times New Roman"/>
          <w:sz w:val="28"/>
          <w:szCs w:val="28"/>
          <w:lang w:eastAsia="ru-RU"/>
        </w:rPr>
      </w:pP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   подготовлен:</w:t>
      </w:r>
    </w:p>
    <w:p w:rsidR="00E95DFC" w:rsidRDefault="00E95DFC" w:rsidP="00E95DFC">
      <w:pPr>
        <w:pStyle w:val="a5"/>
      </w:pPr>
      <w:r>
        <w:rPr>
          <w:rFonts w:ascii="Times New Roman" w:hAnsi="Times New Roman"/>
          <w:sz w:val="28"/>
          <w:szCs w:val="28"/>
          <w:lang w:eastAsia="ru-RU"/>
        </w:rPr>
        <w:t>Зам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лавы  администрации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К.Л.Боташева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95DFC" w:rsidRDefault="00E95DFC" w:rsidP="00E95DFC">
      <w:pPr>
        <w:pStyle w:val="a5"/>
        <w:jc w:val="right"/>
        <w:rPr>
          <w:rFonts w:ascii="Times New Roman" w:hAnsi="Times New Roman"/>
        </w:rPr>
      </w:pPr>
    </w:p>
    <w:p w:rsidR="00E95DFC" w:rsidRDefault="00E95DFC" w:rsidP="00E95DFC">
      <w:pPr>
        <w:pStyle w:val="a5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Приложение№</w:t>
      </w:r>
      <w:proofErr w:type="spellEnd"/>
      <w:r>
        <w:rPr>
          <w:rFonts w:ascii="Times New Roman" w:hAnsi="Times New Roman"/>
        </w:rPr>
        <w:t xml:space="preserve"> 1</w:t>
      </w:r>
    </w:p>
    <w:p w:rsidR="00E95DFC" w:rsidRDefault="00E95DFC" w:rsidP="00E95DFC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E95DFC" w:rsidRDefault="00E95DFC" w:rsidP="00E95DFC">
      <w:pPr>
        <w:pStyle w:val="a5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Эльтаркачского</w:t>
      </w:r>
      <w:proofErr w:type="spellEnd"/>
      <w:r>
        <w:rPr>
          <w:rFonts w:ascii="Times New Roman" w:hAnsi="Times New Roman"/>
        </w:rPr>
        <w:t xml:space="preserve"> сельского  поселения</w:t>
      </w:r>
    </w:p>
    <w:p w:rsidR="00E95DFC" w:rsidRDefault="00E95DFC" w:rsidP="00E95DFC">
      <w:pPr>
        <w:pStyle w:val="a5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От12.02.2014 №13</w:t>
      </w: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</w:p>
    <w:p w:rsidR="00E95DFC" w:rsidRDefault="00E95DFC" w:rsidP="00E95DF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Зоны отдыха и виды аттракционов подлежащих регистрации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 поселения зоны </w:t>
      </w:r>
      <w:proofErr w:type="gramStart"/>
      <w:r>
        <w:rPr>
          <w:rFonts w:ascii="Times New Roman" w:hAnsi="Times New Roman"/>
          <w:sz w:val="28"/>
          <w:szCs w:val="28"/>
        </w:rPr>
        <w:t>отдыха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которых могут размещаться аттракционы: </w:t>
      </w: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ул.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,   район  администрации </w:t>
      </w: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Виды аттракционов</w:t>
      </w:r>
      <w:r>
        <w:rPr>
          <w:rFonts w:ascii="Times New Roman" w:hAnsi="Times New Roman"/>
          <w:color w:val="26282F"/>
          <w:sz w:val="28"/>
          <w:szCs w:val="28"/>
        </w:rPr>
        <w:t xml:space="preserve">, подлежащих регистрации в администрации </w:t>
      </w:r>
      <w:proofErr w:type="spellStart"/>
      <w:r>
        <w:rPr>
          <w:rFonts w:ascii="Times New Roman" w:hAnsi="Times New Roman"/>
          <w:color w:val="26282F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color w:val="26282F"/>
          <w:sz w:val="28"/>
          <w:szCs w:val="28"/>
        </w:rPr>
        <w:t xml:space="preserve">  сельского  поселения. </w:t>
      </w: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6282F"/>
          <w:sz w:val="28"/>
          <w:szCs w:val="28"/>
        </w:rPr>
        <w:t xml:space="preserve">а) </w:t>
      </w:r>
      <w:r>
        <w:rPr>
          <w:rFonts w:ascii="Times New Roman" w:hAnsi="Times New Roman"/>
          <w:color w:val="26282F"/>
          <w:sz w:val="28"/>
          <w:szCs w:val="28"/>
          <w:u w:val="single"/>
        </w:rPr>
        <w:t>аттракционы пневматические:</w:t>
      </w: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аттракционы надувные - в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используются пневматические устройства для обеспечения соответствующей функции (</w:t>
      </w:r>
      <w:proofErr w:type="spellStart"/>
      <w:r>
        <w:rPr>
          <w:rFonts w:ascii="Times New Roman" w:hAnsi="Times New Roman"/>
          <w:sz w:val="28"/>
          <w:szCs w:val="28"/>
        </w:rPr>
        <w:t>зорбы</w:t>
      </w:r>
      <w:proofErr w:type="spellEnd"/>
      <w:r>
        <w:rPr>
          <w:rFonts w:ascii="Times New Roman" w:hAnsi="Times New Roman"/>
          <w:sz w:val="28"/>
          <w:szCs w:val="28"/>
        </w:rPr>
        <w:t>, тюбинги, батуты надувные, горки, лабиринты, пневматические фигуры, в том числе шагающие и т.п.)</w:t>
      </w: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  <w:u w:val="single"/>
        </w:rPr>
        <w:t xml:space="preserve">аттракционы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соревновательно-развлекательные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и призовые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которых используются с соревновательными целями различные приспособления, лазеры, бросание предметов (тиры, батуты пружинные, лазательные аттракционы (стенки, лестницы и т.п.), лазерные бои и т.п.)</w:t>
      </w:r>
      <w:proofErr w:type="gramEnd"/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  <w:u w:val="single"/>
        </w:rPr>
        <w:t>аттракционы водные (не механизированные)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аквапарки, бассейны и водоемов, предназначенные для катания в купальной одежде с использованием водной среды для перемещения, для уменьшения трения о поверхности (водные спуски прямые, водные спуски с виражами, плавающие платформы, устройства, погруженные в воду, трамплины и т.п.)</w:t>
      </w: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color w:val="26282F"/>
          <w:sz w:val="28"/>
          <w:szCs w:val="28"/>
          <w:u w:val="single"/>
        </w:rPr>
        <w:t>а</w:t>
      </w:r>
      <w:r>
        <w:rPr>
          <w:rFonts w:ascii="Times New Roman" w:hAnsi="Times New Roman"/>
          <w:sz w:val="28"/>
          <w:szCs w:val="28"/>
          <w:u w:val="single"/>
        </w:rPr>
        <w:t>ттракционы для детей (преимущественно без механических приводов):</w:t>
      </w: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оборудование, на котором дети и подростки могут играть и развлекаться (качели, качалки, карусели, горки, стенки, лестницы, детские игровые комплексы различного типа, "сухие" бассейны (с шариками и т.п.)</w:t>
      </w:r>
      <w:proofErr w:type="gramEnd"/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color w:val="26282F"/>
          <w:sz w:val="28"/>
          <w:szCs w:val="28"/>
          <w:u w:val="single"/>
        </w:rPr>
        <w:t>а</w:t>
      </w:r>
      <w:r>
        <w:rPr>
          <w:rFonts w:ascii="Times New Roman" w:hAnsi="Times New Roman"/>
          <w:sz w:val="28"/>
          <w:szCs w:val="28"/>
          <w:u w:val="single"/>
        </w:rPr>
        <w:t>ттракционы с использованием животных:</w:t>
      </w: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верховые поездки и </w:t>
      </w:r>
      <w:proofErr w:type="spellStart"/>
      <w:r>
        <w:rPr>
          <w:rFonts w:ascii="Times New Roman" w:hAnsi="Times New Roman"/>
          <w:sz w:val="28"/>
          <w:szCs w:val="28"/>
        </w:rPr>
        <w:t>перевозоки</w:t>
      </w:r>
      <w:proofErr w:type="spellEnd"/>
      <w:r>
        <w:rPr>
          <w:rFonts w:ascii="Times New Roman" w:hAnsi="Times New Roman"/>
          <w:sz w:val="28"/>
          <w:szCs w:val="28"/>
        </w:rPr>
        <w:t xml:space="preserve"> гужевым транспортом с привлечением животных (лошадей, верблюдов, </w:t>
      </w:r>
      <w:proofErr w:type="spellStart"/>
      <w:r>
        <w:rPr>
          <w:rFonts w:ascii="Times New Roman" w:hAnsi="Times New Roman"/>
          <w:sz w:val="28"/>
          <w:szCs w:val="28"/>
        </w:rPr>
        <w:t>ослов</w:t>
      </w:r>
      <w:proofErr w:type="spellEnd"/>
      <w:r>
        <w:rPr>
          <w:rFonts w:ascii="Times New Roman" w:hAnsi="Times New Roman"/>
          <w:sz w:val="28"/>
          <w:szCs w:val="28"/>
        </w:rPr>
        <w:t>, коз), а также фотографирование и рисование граждан рядом с животными, используемыми в аттракционе.</w:t>
      </w: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sz w:val="28"/>
          <w:szCs w:val="28"/>
          <w:u w:val="single"/>
        </w:rPr>
        <w:t>аттракционы свободного падения:</w:t>
      </w: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башни свободного падения, </w:t>
      </w:r>
      <w:proofErr w:type="spellStart"/>
      <w:r>
        <w:rPr>
          <w:rFonts w:ascii="Times New Roman" w:hAnsi="Times New Roman"/>
          <w:sz w:val="28"/>
          <w:szCs w:val="28"/>
        </w:rPr>
        <w:t>тарзанки</w:t>
      </w:r>
      <w:proofErr w:type="spellEnd"/>
      <w:r>
        <w:rPr>
          <w:rFonts w:ascii="Times New Roman" w:hAnsi="Times New Roman"/>
          <w:sz w:val="28"/>
          <w:szCs w:val="28"/>
        </w:rPr>
        <w:t xml:space="preserve"> и т.п.</w:t>
      </w: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>
        <w:rPr>
          <w:rFonts w:ascii="Times New Roman" w:hAnsi="Times New Roman"/>
          <w:sz w:val="28"/>
          <w:szCs w:val="28"/>
          <w:u w:val="single"/>
        </w:rPr>
        <w:t>воздушные аттракционы:</w:t>
      </w: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воздушный шар, </w:t>
      </w:r>
      <w:proofErr w:type="spellStart"/>
      <w:r>
        <w:rPr>
          <w:rFonts w:ascii="Times New Roman" w:hAnsi="Times New Roman"/>
          <w:sz w:val="28"/>
          <w:szCs w:val="28"/>
        </w:rPr>
        <w:t>параплан</w:t>
      </w:r>
      <w:proofErr w:type="spellEnd"/>
      <w:r>
        <w:rPr>
          <w:rFonts w:ascii="Times New Roman" w:hAnsi="Times New Roman"/>
          <w:sz w:val="28"/>
          <w:szCs w:val="28"/>
        </w:rPr>
        <w:t>, дельтаплан и т.п.</w:t>
      </w: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color w:val="26282F"/>
          <w:sz w:val="28"/>
          <w:szCs w:val="28"/>
          <w:u w:val="single"/>
        </w:rPr>
        <w:t xml:space="preserve">прокат: </w:t>
      </w: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велосипедов, роликов, машинок и </w:t>
      </w:r>
      <w:proofErr w:type="gramStart"/>
      <w:r>
        <w:rPr>
          <w:rFonts w:ascii="Times New Roman" w:hAnsi="Times New Roman"/>
          <w:sz w:val="28"/>
          <w:szCs w:val="28"/>
        </w:rPr>
        <w:t>другое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272"/>
        <w:gridCol w:w="3191"/>
      </w:tblGrid>
      <w:tr w:rsidR="00E95DFC" w:rsidTr="00E95DFC">
        <w:tc>
          <w:tcPr>
            <w:tcW w:w="6272" w:type="dxa"/>
            <w:vAlign w:val="bottom"/>
          </w:tcPr>
          <w:p w:rsidR="00E95DFC" w:rsidRDefault="00E95D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________________________________________</w:t>
            </w:r>
          </w:p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vAlign w:val="bottom"/>
          </w:tcPr>
          <w:p w:rsidR="00E95DFC" w:rsidRDefault="00E95D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95DFC" w:rsidRDefault="00E95DFC" w:rsidP="00E95DFC">
      <w:pPr>
        <w:pStyle w:val="a5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Приложение№</w:t>
      </w:r>
      <w:proofErr w:type="spellEnd"/>
      <w:r>
        <w:rPr>
          <w:rFonts w:ascii="Times New Roman" w:hAnsi="Times New Roman"/>
        </w:rPr>
        <w:t xml:space="preserve"> 2</w:t>
      </w:r>
    </w:p>
    <w:p w:rsidR="00E95DFC" w:rsidRDefault="00E95DFC" w:rsidP="00E95DFC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E95DFC" w:rsidRDefault="00E95DFC" w:rsidP="00E95DFC">
      <w:pPr>
        <w:pStyle w:val="a5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Эльтаркачского</w:t>
      </w:r>
      <w:proofErr w:type="spellEnd"/>
      <w:r>
        <w:rPr>
          <w:rFonts w:ascii="Times New Roman" w:hAnsi="Times New Roman"/>
        </w:rPr>
        <w:t xml:space="preserve"> сельского  поселения</w:t>
      </w:r>
    </w:p>
    <w:p w:rsidR="00E95DFC" w:rsidRDefault="00E95DFC" w:rsidP="00E95DFC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От12.02.2014г. № 13</w:t>
      </w:r>
    </w:p>
    <w:p w:rsidR="00E95DFC" w:rsidRDefault="00E95DFC" w:rsidP="00E95DFC">
      <w:pPr>
        <w:jc w:val="center"/>
        <w:rPr>
          <w:b/>
          <w:bCs/>
          <w:color w:val="26282F"/>
          <w:sz w:val="28"/>
          <w:szCs w:val="28"/>
        </w:rPr>
      </w:pPr>
    </w:p>
    <w:p w:rsidR="00E95DFC" w:rsidRDefault="00E95DFC" w:rsidP="00E95DFC">
      <w:pPr>
        <w:jc w:val="center"/>
        <w:rPr>
          <w:b/>
          <w:bCs/>
          <w:color w:val="26282F"/>
          <w:sz w:val="28"/>
          <w:szCs w:val="28"/>
        </w:rPr>
      </w:pPr>
    </w:p>
    <w:p w:rsidR="00E95DFC" w:rsidRDefault="00E95DFC" w:rsidP="00E95DF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</w:t>
      </w:r>
    </w:p>
    <w:p w:rsidR="00E95DFC" w:rsidRDefault="00E95DFC" w:rsidP="00E95DFC">
      <w:pPr>
        <w:jc w:val="center"/>
        <w:rPr>
          <w:b/>
          <w:bCs/>
          <w:color w:val="26282F"/>
          <w:sz w:val="28"/>
          <w:szCs w:val="28"/>
        </w:rPr>
      </w:pPr>
      <w:r>
        <w:rPr>
          <w:color w:val="000000"/>
          <w:sz w:val="28"/>
          <w:szCs w:val="28"/>
        </w:rPr>
        <w:t xml:space="preserve">о порядке регистрации (упрощенной регистрации), учета аттракционов, на территории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 поселения</w:t>
      </w:r>
    </w:p>
    <w:p w:rsidR="00E95DFC" w:rsidRDefault="00E95DFC" w:rsidP="00E95DFC">
      <w:pPr>
        <w:jc w:val="center"/>
        <w:rPr>
          <w:b/>
          <w:bCs/>
          <w:color w:val="26282F"/>
          <w:sz w:val="28"/>
          <w:szCs w:val="28"/>
        </w:rPr>
      </w:pPr>
    </w:p>
    <w:p w:rsidR="00E95DFC" w:rsidRDefault="00E95DFC" w:rsidP="00E95DFC">
      <w:pPr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1.Общие положения</w:t>
      </w:r>
    </w:p>
    <w:p w:rsidR="00E95DFC" w:rsidRDefault="00E95DFC" w:rsidP="00E95DFC">
      <w:pPr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1.1. Положение о порядке регистрации учета аттракционов на территории </w:t>
      </w:r>
      <w:proofErr w:type="spellStart"/>
      <w:r>
        <w:rPr>
          <w:bCs/>
          <w:color w:val="26282F"/>
          <w:sz w:val="28"/>
          <w:szCs w:val="28"/>
        </w:rPr>
        <w:t>Эльтаркачского</w:t>
      </w:r>
      <w:proofErr w:type="spellEnd"/>
      <w:r>
        <w:rPr>
          <w:bCs/>
          <w:color w:val="26282F"/>
          <w:sz w:val="28"/>
          <w:szCs w:val="28"/>
        </w:rPr>
        <w:t xml:space="preserve"> сельского поселения (</w:t>
      </w:r>
      <w:proofErr w:type="spellStart"/>
      <w:r>
        <w:rPr>
          <w:bCs/>
          <w:color w:val="26282F"/>
          <w:sz w:val="28"/>
          <w:szCs w:val="28"/>
        </w:rPr>
        <w:t>далее-Положение</w:t>
      </w:r>
      <w:proofErr w:type="spellEnd"/>
      <w:r>
        <w:rPr>
          <w:bCs/>
          <w:color w:val="26282F"/>
          <w:sz w:val="28"/>
          <w:szCs w:val="28"/>
        </w:rPr>
        <w:t xml:space="preserve">) разработано в целях </w:t>
      </w:r>
      <w:proofErr w:type="gramStart"/>
      <w:r>
        <w:rPr>
          <w:bCs/>
          <w:color w:val="26282F"/>
          <w:sz w:val="28"/>
          <w:szCs w:val="28"/>
        </w:rPr>
        <w:t>установления единых правил осуществления регистрации аттракционов</w:t>
      </w:r>
      <w:proofErr w:type="gramEnd"/>
      <w:r>
        <w:rPr>
          <w:bCs/>
          <w:color w:val="26282F"/>
          <w:sz w:val="28"/>
          <w:szCs w:val="28"/>
        </w:rPr>
        <w:t xml:space="preserve"> на территории </w:t>
      </w:r>
      <w:proofErr w:type="spellStart"/>
      <w:r>
        <w:rPr>
          <w:bCs/>
          <w:color w:val="26282F"/>
          <w:sz w:val="28"/>
          <w:szCs w:val="28"/>
        </w:rPr>
        <w:t>Эльтаркачского</w:t>
      </w:r>
      <w:proofErr w:type="spellEnd"/>
      <w:r>
        <w:rPr>
          <w:bCs/>
          <w:color w:val="26282F"/>
          <w:sz w:val="28"/>
          <w:szCs w:val="28"/>
        </w:rPr>
        <w:t xml:space="preserve">  сельского поселения</w:t>
      </w:r>
    </w:p>
    <w:p w:rsidR="00E95DFC" w:rsidRDefault="00E95DFC" w:rsidP="00E95DF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1.2 Основной задачей регистрации, учета аттракционов является обеспечение безопасности  для жизни и/или здоровья физических лиц, сохранности имущества физических или юридических лиц, государственного и муниципального имущества, охраны окружающей среды, а также соблюдения правил их безопасной эксплуатации, установленных техническими регламентами и другими документами в этой области.                                                     1.3  Регистрация, учет  аттракционов,  перечень которых указан в приложении № 1,  осуществляется администрацией </w:t>
      </w:r>
      <w:proofErr w:type="spellStart"/>
      <w:r>
        <w:rPr>
          <w:rFonts w:eastAsia="Calibri"/>
          <w:sz w:val="28"/>
          <w:szCs w:val="28"/>
          <w:lang w:eastAsia="en-US"/>
        </w:rPr>
        <w:t>Эльтаркачского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 поселения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(далее Администрация).    </w:t>
      </w:r>
    </w:p>
    <w:p w:rsidR="00E95DFC" w:rsidRDefault="00E95DFC" w:rsidP="00E95DF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1.4 Действие Положения распространяется  как на вновь устанавливаемые, так и на  находящиеся  в эксплуатации  стационарные  и передвижные  аттракционы        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>
        <w:rPr>
          <w:rFonts w:eastAsia="Calibri"/>
          <w:sz w:val="28"/>
          <w:szCs w:val="28"/>
          <w:lang w:eastAsia="en-US"/>
        </w:rPr>
        <w:t>механические, электрические, пневматические, надувные) российского и иностранного производства, подвижные  элементы которых приводятся в действие  с использованием электрической или других видов энергии,  а также на аттракционы с использованием животных.</w:t>
      </w:r>
    </w:p>
    <w:p w:rsidR="00E95DFC" w:rsidRDefault="00E95DFC" w:rsidP="00E95DF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Для целей  настоящего Положения под </w:t>
      </w:r>
      <w:proofErr w:type="gramStart"/>
      <w:r>
        <w:rPr>
          <w:rFonts w:eastAsia="Calibri"/>
          <w:sz w:val="28"/>
          <w:szCs w:val="28"/>
          <w:lang w:eastAsia="en-US"/>
        </w:rPr>
        <w:t>аттракционном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понимается оборудование (машины) с подвижными элементами, приводящимися в </w:t>
      </w:r>
      <w:r>
        <w:rPr>
          <w:rFonts w:eastAsia="Calibri"/>
          <w:sz w:val="28"/>
          <w:szCs w:val="28"/>
          <w:lang w:eastAsia="en-US"/>
        </w:rPr>
        <w:lastRenderedPageBreak/>
        <w:t xml:space="preserve">действие с использованием электрической или других видов энергии неживой природы, с целью развлечения и создания </w:t>
      </w:r>
      <w:proofErr w:type="spellStart"/>
      <w:r>
        <w:rPr>
          <w:rFonts w:eastAsia="Calibri"/>
          <w:sz w:val="28"/>
          <w:szCs w:val="28"/>
          <w:lang w:eastAsia="en-US"/>
        </w:rPr>
        <w:t>психоэмоциональных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и физиологических эффектов посредством биомеханического воздействия на  пассажиров используемое в общественных местах для коммерческой и некоммерческой эксплуатации.</w:t>
      </w:r>
    </w:p>
    <w:p w:rsidR="00E95DFC" w:rsidRDefault="00E95DFC" w:rsidP="00E95DFC">
      <w:pPr>
        <w:spacing w:after="200" w:line="276" w:lineRule="auto"/>
        <w:rPr>
          <w:b/>
          <w:bCs/>
          <w:color w:val="26282F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Под аттракционом, с использованием животных, понимается деятельность по обеспечению досуга населений, связанная с организацией верховых поездок и перевозок груженым транспортам с привлечением животных (лошадей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верблюдов, </w:t>
      </w:r>
      <w:proofErr w:type="spellStart"/>
      <w:r>
        <w:rPr>
          <w:rFonts w:eastAsia="Calibri"/>
          <w:sz w:val="28"/>
          <w:szCs w:val="28"/>
          <w:lang w:eastAsia="en-US"/>
        </w:rPr>
        <w:t>ослов</w:t>
      </w:r>
      <w:proofErr w:type="spellEnd"/>
      <w:r>
        <w:rPr>
          <w:rFonts w:eastAsia="Calibri"/>
          <w:sz w:val="28"/>
          <w:szCs w:val="28"/>
          <w:lang w:eastAsia="en-US"/>
        </w:rPr>
        <w:t>, коз), а также фотографирование и рисование граждан рядом с животными, используемые в аттракционе.</w:t>
      </w:r>
    </w:p>
    <w:p w:rsidR="00E95DFC" w:rsidRDefault="00E95DFC" w:rsidP="00E95DFC">
      <w:pPr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2. Порядок регистрации аттракционов</w:t>
      </w:r>
    </w:p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Регистрация аттракционов с выдачей свидетельств о регистрации, перерегистрация аттракциона, снятие с регистрации, а также выдача талонов (допусков) на ежегодную (сезонную) эксплуатацию аттракционов осуществляется администрацией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 поселения.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За нарушение данного порядка регистрации владельцы (арендаторы) аттракционов несут ответственность в соответствии с действующим законодательством.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Владельцы (арендаторы) аттракционов, в том числе прибывшие на территорию городского поселения  из других субъектов Российской Федерации и иностранных государств, обязаны зарегистрировать аттракционы в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поселения. Регистрация аттракционов ведется в журнале приложение № 1 к настоящему Порядку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Эксплуатация аттракционов на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 поселения, не зарегистрированных в установленном порядке, не допускается.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Для регистрации аттракциона владелец (арендатор) аттракциона представляет в уполномоченный орган следующие документы: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2.5.1. Заявление о регистрации аттракциона по форме согласно приложению №2 к настоящему Положению.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2.5.2. Копии учредительных документов и документа, подтверждающего факт внесения записи о юридическом лице в Единый государственный реестр юридических лиц или копию свидетельства о государственной регистрации заявителя в качестве индивидуального предпринимателя.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2.5.3. Копию свидетельства о постановке на учет в налоговом органе.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2.5.4. Паспорт аттракциона (на русском языке), выданный заводом - изготовителем аттракциона, или паспорт аттракциона на иностранном языке с приложением нотариально заверенного перевода на русский язык.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2.5.5. Копии приказов об организации внутреннего контроля, назначении аттестованных инженерно-технических специалистов, отвечающих за безопасную эксплуатацию аттракциона, а также оперативно-технического, ремонтного и обслуживающего аттракцион персонала.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2.5.6. Копию акта обследования технического состояния аттракциона, выданного специализированной организацией.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2.5.7. Копию сертификата соответствия на аттракцион (в случаях, если его получение предусмотрено действующим законодательством).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2.5.8. Копию акта о приемке аттракциона после завершения монтажа.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2.5.9. Копию акта специализированной организации о замере сопротивления изоляции и протокол измерения сопротивления </w:t>
      </w:r>
      <w:proofErr w:type="spellStart"/>
      <w:r>
        <w:rPr>
          <w:sz w:val="28"/>
          <w:szCs w:val="28"/>
        </w:rPr>
        <w:t>заземлительного</w:t>
      </w:r>
      <w:proofErr w:type="spellEnd"/>
      <w:r>
        <w:rPr>
          <w:sz w:val="28"/>
          <w:szCs w:val="28"/>
        </w:rPr>
        <w:t xml:space="preserve"> контура.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2.5.10. Копию акта специализированной организации об устройстве основания (фундамента) под установку аттракциона или об устройстве пути (при наличии).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2.5.11. Копии правоустанавливающих документов (договоров) на занимаемый участок.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2.5.12. Копию страхового </w:t>
      </w:r>
      <w:proofErr w:type="gramStart"/>
      <w:r>
        <w:rPr>
          <w:sz w:val="28"/>
          <w:szCs w:val="28"/>
        </w:rPr>
        <w:t>полиса страхования гражданской ответственности владельца аттракциона</w:t>
      </w:r>
      <w:proofErr w:type="gramEnd"/>
      <w:r>
        <w:rPr>
          <w:sz w:val="28"/>
          <w:szCs w:val="28"/>
        </w:rPr>
        <w:t xml:space="preserve"> за причинение вреда жизни и/или здоровью физических лиц, имуществу физических или юридических лиц, государственному или муниципальному имуществу, окружающей среде при эксплуатации аттракциона (при наличии).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2.5.13. Копию руководства по эксплуатации.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В случае регистрации аттракционов с использованием животных владельцу (арендатору) аттракциона необходимо представить в орган, осуществляющий регистрацию, следующие документы: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2.6.1. Заявление о регистрации аттракциона.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2.6.2. 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2.6.3. Данные о количестве животных, задействованных в аттракционе.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2.6.4. Документ, подтверждающий проведение диспансеризации животного.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2.6.5. Согласование с государственной инспекцией безопасности дорожного движения (по мере необходимости).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копии документов не заверены нотариально, то они заверяются подписью и печатью владельца (арендатора) аттракциона и представляются с предъявлением оригинала. После регистрации аттракциона оригиналы представленных документов возвращаются владельцу (арендатору) аттракциона.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На основании представленных документов, указанных в пункте 2.5. настоящего  Положения,   администрация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в течение 10 дней с момента получения всех документов принимает решение о регистрации аттракциона или об отказе в регистрации.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 Администрация выдает свидетельство о регистрации аттракциона по форме согласно приложению  №3 к настоящему  Положению.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по заявлению владельца (арендатора) аттракциона может быть выдан талон (допуск) на эксплуатацию аттракциона сроком действия не более 1 года со дня его выдачи.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Администрация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  не позднее 2 дней с момента регистрации аттракциона представляет копию свидетельства о регистрации аттракциона в Министерство туризма и курортов Карачаево-Черкесской Республики.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 Основанием для отказа в регистрации аттракциона является: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2.10.1. Непредставление или представление неполного пакета документов, указанных в пунктах 2.5., 2.6. настоящего   Положения.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2.10.2. Несоответствие технического состояния аттракциона представленным документам (не распространяется на аттракционы с использованием животных).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2.10.3. Представление недостоверных сведений.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2.11.Администрация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   в течение 2 рабочих дней с момента принятия решения письменно уведомляет владельца (арендатора) аттракциона об отказе в регистрации аттракциона с указанием причин отказа в регистрации.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</w:p>
    <w:p w:rsidR="00E95DFC" w:rsidRDefault="00E95DFC" w:rsidP="00E95DFC">
      <w:pPr>
        <w:ind w:firstLine="720"/>
        <w:jc w:val="both"/>
        <w:rPr>
          <w:sz w:val="28"/>
          <w:szCs w:val="28"/>
        </w:rPr>
      </w:pPr>
    </w:p>
    <w:p w:rsidR="00E95DFC" w:rsidRDefault="00E95DFC" w:rsidP="00E95DFC">
      <w:pPr>
        <w:ind w:firstLine="720"/>
        <w:jc w:val="both"/>
        <w:rPr>
          <w:sz w:val="28"/>
          <w:szCs w:val="28"/>
        </w:rPr>
      </w:pP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в регистрации аттракциона владельцу (арендатору) аттракциона возвращаются все представленные на регистрацию документы.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 После устранения причин, послуживших основанием для отказа в регистрации аттракциона, владелец (арендатор) аттракциона вправе повторно обратиться в администрацию с заявлением о регистрации аттракциона.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 В случае реконструкции или капитального ремонта аттракциона, а также изменения сведений о владельце (арендаторе) аттракциона он должен быть перерегистрирован. Перерегистрация аттракциона осуществляется в порядке, установленном для регистрации аттракциона.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2.14. При этом вместе с заявлением о перерегистрации владелец (арендатор) аттракциона должен представить: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2.14.1. Паспорт аттракциона с изменениями, внесенными в него организацией, производившей реконструкцию или капитальный ремонт.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2.14.2. Справку о характере реконструкции или капитальном ремонте, подписанную специализированной организацией, имеющей лицензию на данный вид деятельности и осуществившей реконструкцию или капитальный ремонт.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2.14.3. Копию акта обследования технического состояния аттракциона, выданного специализированной организацией, имеющей лицензию на данный вид деятельности.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2.14.4. Копии учредительных документов и документа, подтверждающего факт внесения записи о юридическом лице в Единый </w:t>
      </w:r>
      <w:r>
        <w:rPr>
          <w:sz w:val="28"/>
          <w:szCs w:val="28"/>
        </w:rPr>
        <w:lastRenderedPageBreak/>
        <w:t>государственный реестр юридических лиц, или копию свидетельства о государственной регистрации заявителя в качестве индивидуального предпринимателя, подтверждающие факт изменения сведений о владельце (арендаторе) аттракциона.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2.15. После перерегистрации аттракциона паспорт аттракциона возвращается владельцу (арендатору) аттракциона.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В случае утилизации аттракциона или переноса аттракциона в другое место эксплуатации (кроме передвижных аттракционов) владелец (арендатор) аттракциона обязан снять аттракцион с регистрации в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поселения. </w:t>
      </w:r>
      <w:proofErr w:type="gramStart"/>
      <w:r>
        <w:rPr>
          <w:sz w:val="28"/>
          <w:szCs w:val="28"/>
        </w:rPr>
        <w:t>При снятии с учета в связи с утилизацией к заявлению</w:t>
      </w:r>
      <w:proofErr w:type="gramEnd"/>
      <w:r>
        <w:rPr>
          <w:sz w:val="28"/>
          <w:szCs w:val="28"/>
        </w:rPr>
        <w:t xml:space="preserve"> прилагается акт на списание аттракциона. При снятии аттракциона с регистрации владелец (арендатор) аттракциона должен сдать в  администрацию свидетельство о государственной регистрации аттракциона и талон (допуск) на ежегодную (сезонную) эксплуатацию аттракциона.</w:t>
      </w:r>
    </w:p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95DFC" w:rsidRDefault="00E95DFC" w:rsidP="00E95DFC">
      <w:pPr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3. Выдача талонов (допусков) на ежегодную (сезонную) эксплуатацию аттракциона</w:t>
      </w:r>
    </w:p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 xml:space="preserve">Владелец (арендатор) аттракциона перед началом ежегодной (сезонной) эксплуатации должен получить в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 поселения талон (допуск) на ежегодную (сезонную) эксплуатацию аттракциона (далее - талон (допуск)) по форме согласно приложению  № 4  к настоящему  положению.</w:t>
      </w:r>
      <w:proofErr w:type="gramEnd"/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Для получения талона (допуска) владелец (арендатор) аттракциона 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обращается в  администрацию с заявлением по форме согласно приложению 1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настоящему  положению, к которому прилагаются следующие документы: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3.2.1. Паспорт аттракциона (на русском языке), выданный заводом - изготовителем аттракциона, или паспорт аттракциона на иностранном языке с приложением нотариально заверенного перевода на русский язык.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3.2.2. Копии приказов об организации внутреннего контроля, назначении аттестованных ответственных лиц и персонала по эксплуатации и обслуживанию аттракциона с приложением копий удостоверений об их аттестации.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3.2.3. Заключение специализированной организации о возможности продления срока эксплуатации (для аттракциона, отработавшего нормативный срок службы).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3.2.4. Акт обследования технического состояния аттракциона, выданный специализированной организацией.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Акт специализированной организации о замере сопротивления изоляции и протокол измерений сопротивления </w:t>
      </w:r>
      <w:proofErr w:type="spellStart"/>
      <w:r>
        <w:rPr>
          <w:sz w:val="28"/>
          <w:szCs w:val="28"/>
        </w:rPr>
        <w:t>заземлительного</w:t>
      </w:r>
      <w:proofErr w:type="spellEnd"/>
      <w:r>
        <w:rPr>
          <w:sz w:val="28"/>
          <w:szCs w:val="28"/>
        </w:rPr>
        <w:t xml:space="preserve"> контура.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Копия страхового </w:t>
      </w:r>
      <w:proofErr w:type="gramStart"/>
      <w:r>
        <w:rPr>
          <w:sz w:val="28"/>
          <w:szCs w:val="28"/>
        </w:rPr>
        <w:t>полиса страхования гражданской ответственности владельца аттракциона</w:t>
      </w:r>
      <w:proofErr w:type="gramEnd"/>
      <w:r>
        <w:rPr>
          <w:sz w:val="28"/>
          <w:szCs w:val="28"/>
        </w:rPr>
        <w:t xml:space="preserve"> за причинение вреда жизни и/или </w:t>
      </w:r>
      <w:r>
        <w:rPr>
          <w:sz w:val="28"/>
          <w:szCs w:val="28"/>
        </w:rPr>
        <w:lastRenderedPageBreak/>
        <w:t>здоровью физических лиц, имуществу физических или юридических лиц, государственному или муниципальному имуществу, окружающей среде при эксплуатации аттракциона (при наличии).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3.2.7. Ранее выданный талон (допуск).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Администрация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 в течение 7 рабочих дней рассматривает представленные документы,  и в случае соответствия или несоответствия документов установленным требованиям принимает решение о выдаче или об отказе в выдаче талона (допуска).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Основанием для отказа в выдаче талона (допуска) является: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3.4.1. Непредставление документов или представление неполного пакета документов, указанных в пункте 3.2. настоящего положения.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3.4.2. Несоответствие технического состояния аттракциона представленным документам.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3.4.3. Представление недостоверных сведений.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В случае отказа в выдаче талона (допуска) владелец (арендатор) аттракциона письменно уведомляется о причинах отказа в 15-дневный срок со дня принятия решения.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этим владельцу (арендатору) аттракциона возвращаются все документы, представленные для получения талона (допуска).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После устранения причин, послуживших основанием для отказа в выдаче талона (допуска), владелец (арендатор) аттракциона вправе повторно обратиться с соответствующим заявлением в  администрацию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поселения.</w:t>
      </w:r>
    </w:p>
    <w:p w:rsidR="00E95DFC" w:rsidRDefault="00E95DFC" w:rsidP="00E95DF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4</w:t>
      </w:r>
      <w:r>
        <w:rPr>
          <w:b/>
          <w:bCs/>
          <w:color w:val="26282F"/>
          <w:sz w:val="26"/>
          <w:szCs w:val="26"/>
        </w:rPr>
        <w:t xml:space="preserve">. Порядок осуществления муниципального </w:t>
      </w:r>
      <w:proofErr w:type="gramStart"/>
      <w:r>
        <w:rPr>
          <w:b/>
          <w:bCs/>
          <w:color w:val="26282F"/>
          <w:sz w:val="26"/>
          <w:szCs w:val="26"/>
        </w:rPr>
        <w:t>контроля за</w:t>
      </w:r>
      <w:proofErr w:type="gramEnd"/>
      <w:r>
        <w:rPr>
          <w:b/>
          <w:bCs/>
          <w:color w:val="26282F"/>
          <w:sz w:val="26"/>
          <w:szCs w:val="26"/>
        </w:rPr>
        <w:t xml:space="preserve"> эксплуатацией аттракционов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6"/>
          <w:szCs w:val="26"/>
        </w:rPr>
        <w:t>4.1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эксплуатацией аттракционов осуществляется в форме плановых и внеплановых проверок, проводимых администрацией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</w:p>
    <w:p w:rsidR="00E95DFC" w:rsidRDefault="00E95DFC" w:rsidP="00E95DFC">
      <w:pPr>
        <w:ind w:firstLine="720"/>
        <w:jc w:val="both"/>
        <w:rPr>
          <w:sz w:val="28"/>
          <w:szCs w:val="28"/>
        </w:rPr>
      </w:pPr>
    </w:p>
    <w:p w:rsidR="00E95DFC" w:rsidRDefault="00E95DFC" w:rsidP="00E95DFC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сельского поселения   в соответствии с требованиями действующего законодательства Российской Федерации.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Целью проведения проверок является выявление нарушений требований и норм безопасной эксплуатации аттракционов, а также выявление причин и условий, приводящих к этим нарушениям, для предупреждения аварий и несчастных случаев на аттракционах, эксплуатируемых на территории городского поселения.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4.3. В отношении фактов нарушений, выявленных при проведении проверки, инспектор предпринимает меры, предусмотренные Федеральным законом от 26.12.2008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95DFC" w:rsidRDefault="00E95DFC" w:rsidP="00E95DFC">
      <w:pPr>
        <w:pStyle w:val="a3"/>
        <w:spacing w:after="198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      5. </w:t>
      </w:r>
      <w:r>
        <w:rPr>
          <w:b/>
          <w:bCs/>
          <w:color w:val="000000"/>
          <w:sz w:val="28"/>
          <w:szCs w:val="28"/>
        </w:rPr>
        <w:t xml:space="preserve">  Ответственность за ненадлежащее исполнение обязанностей                                                                                     должностных лиц.  </w:t>
      </w:r>
    </w:p>
    <w:p w:rsidR="00E95DFC" w:rsidRDefault="00E95DFC" w:rsidP="00E95DFC">
      <w:pPr>
        <w:pStyle w:val="a3"/>
        <w:spacing w:after="198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5.1. Муниципальные служащие администрации несут ответственность за  ненадлежащее исполнение должностных обязанностей, в соответствии с требованиями законодательства Российской Федерации.</w:t>
      </w:r>
    </w:p>
    <w:p w:rsidR="00E95DFC" w:rsidRDefault="00E95DFC" w:rsidP="00E95D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 Действия (решения) муниципальных служащих  могут быть обжалованы в установленном действующим законодательством порядке.</w:t>
      </w:r>
    </w:p>
    <w:p w:rsidR="00E95DFC" w:rsidRDefault="00E95DFC" w:rsidP="00E95DF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</w:p>
    <w:p w:rsidR="00E95DFC" w:rsidRDefault="00E95DFC" w:rsidP="00E95DFC">
      <w:pPr>
        <w:pStyle w:val="a5"/>
        <w:jc w:val="right"/>
        <w:rPr>
          <w:rFonts w:ascii="Times New Roman" w:hAnsi="Times New Roman"/>
        </w:rPr>
      </w:pPr>
    </w:p>
    <w:p w:rsidR="00E95DFC" w:rsidRDefault="00E95DFC" w:rsidP="00E95DFC">
      <w:pPr>
        <w:ind w:right="-60"/>
        <w:jc w:val="both"/>
        <w:rPr>
          <w:color w:val="000000"/>
          <w:sz w:val="28"/>
          <w:szCs w:val="28"/>
        </w:rPr>
      </w:pPr>
    </w:p>
    <w:p w:rsidR="00E95DFC" w:rsidRDefault="00E95DFC" w:rsidP="00E95DFC">
      <w:pPr>
        <w:ind w:right="-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 xml:space="preserve">            _________________________________________________________________</w:t>
      </w: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rFonts w:ascii="Cambria" w:hAnsi="Cambria"/>
          <w:sz w:val="22"/>
          <w:szCs w:val="22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rFonts w:ascii="Cambria" w:hAnsi="Cambria"/>
          <w:sz w:val="22"/>
          <w:szCs w:val="22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rFonts w:ascii="Cambria" w:hAnsi="Cambria"/>
          <w:sz w:val="22"/>
          <w:szCs w:val="22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rFonts w:ascii="Cambria" w:hAnsi="Cambria"/>
          <w:sz w:val="22"/>
          <w:szCs w:val="22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rFonts w:ascii="Cambria" w:hAnsi="Cambria"/>
          <w:sz w:val="22"/>
          <w:szCs w:val="22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rFonts w:ascii="Cambria" w:hAnsi="Cambria"/>
          <w:sz w:val="22"/>
          <w:szCs w:val="22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rFonts w:ascii="Cambria" w:hAnsi="Cambria"/>
          <w:sz w:val="22"/>
          <w:szCs w:val="22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rFonts w:ascii="Cambria" w:hAnsi="Cambria"/>
          <w:sz w:val="22"/>
          <w:szCs w:val="22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rFonts w:ascii="Cambria" w:hAnsi="Cambria"/>
          <w:sz w:val="22"/>
          <w:szCs w:val="22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rFonts w:ascii="Cambria" w:hAnsi="Cambria"/>
          <w:sz w:val="22"/>
          <w:szCs w:val="22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rFonts w:ascii="Cambria" w:hAnsi="Cambria"/>
          <w:sz w:val="22"/>
          <w:szCs w:val="22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rFonts w:ascii="Cambria" w:hAnsi="Cambria"/>
          <w:sz w:val="22"/>
          <w:szCs w:val="22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rFonts w:ascii="Cambria" w:hAnsi="Cambria"/>
          <w:sz w:val="22"/>
          <w:szCs w:val="22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rFonts w:ascii="Cambria" w:hAnsi="Cambria"/>
          <w:sz w:val="22"/>
          <w:szCs w:val="22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rFonts w:ascii="Cambria" w:hAnsi="Cambria"/>
          <w:sz w:val="22"/>
          <w:szCs w:val="22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rFonts w:ascii="Cambria" w:hAnsi="Cambria"/>
          <w:sz w:val="22"/>
          <w:szCs w:val="22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rFonts w:ascii="Cambria" w:hAnsi="Cambria"/>
          <w:sz w:val="22"/>
          <w:szCs w:val="22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rFonts w:ascii="Cambria" w:hAnsi="Cambria"/>
          <w:sz w:val="22"/>
          <w:szCs w:val="22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rFonts w:ascii="Cambria" w:hAnsi="Cambria"/>
          <w:sz w:val="22"/>
          <w:szCs w:val="22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rFonts w:ascii="Cambria" w:hAnsi="Cambria"/>
          <w:sz w:val="22"/>
          <w:szCs w:val="22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sz w:val="28"/>
          <w:szCs w:val="28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sz w:val="28"/>
          <w:szCs w:val="28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                       Приложение №1 к Положению</w:t>
      </w: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Журнал регистрации и учета аттракционов на территории                </w:t>
      </w:r>
    </w:p>
    <w:tbl>
      <w:tblPr>
        <w:tblpPr w:leftFromText="180" w:rightFromText="180" w:bottomFromText="200" w:vertAnchor="text" w:tblpX="214" w:tblpY="2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723"/>
        <w:gridCol w:w="1747"/>
        <w:gridCol w:w="1795"/>
        <w:gridCol w:w="1637"/>
        <w:gridCol w:w="1556"/>
        <w:gridCol w:w="1555"/>
      </w:tblGrid>
      <w:tr w:rsidR="00E95DFC" w:rsidTr="00E95DFC">
        <w:trPr>
          <w:trHeight w:val="39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C" w:rsidRDefault="00E95DFC">
            <w:pPr>
              <w:tabs>
                <w:tab w:val="left" w:pos="36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E95DFC" w:rsidRDefault="00E95DFC">
            <w:pPr>
              <w:tabs>
                <w:tab w:val="left" w:pos="36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C" w:rsidRDefault="00E95DFC">
            <w:pPr>
              <w:tabs>
                <w:tab w:val="left" w:pos="36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Дат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C" w:rsidRDefault="00E95DFC">
            <w:pPr>
              <w:tabs>
                <w:tab w:val="left" w:pos="36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Полное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наименование </w:t>
            </w:r>
            <w:proofErr w:type="gramStart"/>
            <w:r>
              <w:rPr>
                <w:sz w:val="28"/>
                <w:szCs w:val="28"/>
                <w:lang w:eastAsia="en-US"/>
              </w:rPr>
              <w:t>предприятии</w:t>
            </w:r>
            <w:proofErr w:type="gramEnd"/>
            <w:r>
              <w:rPr>
                <w:sz w:val="28"/>
                <w:szCs w:val="28"/>
                <w:lang w:eastAsia="en-US"/>
              </w:rPr>
              <w:t>, организации владельца аттракционов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C" w:rsidRDefault="00E95DFC">
            <w:pPr>
              <w:tabs>
                <w:tab w:val="left" w:pos="36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Наименован</w:t>
            </w:r>
            <w:r>
              <w:rPr>
                <w:sz w:val="28"/>
                <w:szCs w:val="28"/>
                <w:lang w:eastAsia="en-US"/>
              </w:rPr>
              <w:lastRenderedPageBreak/>
              <w:t>ие аттракционов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C" w:rsidRDefault="00E95DFC">
            <w:pPr>
              <w:tabs>
                <w:tab w:val="left" w:pos="36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Завод </w:t>
            </w:r>
            <w:r>
              <w:rPr>
                <w:sz w:val="28"/>
                <w:szCs w:val="28"/>
                <w:lang w:eastAsia="en-US"/>
              </w:rPr>
              <w:lastRenderedPageBreak/>
              <w:t>изготовитель год выпуска аттракциона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C" w:rsidRDefault="00E95DFC">
            <w:pPr>
              <w:tabs>
                <w:tab w:val="left" w:pos="36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Место, </w:t>
            </w:r>
            <w:r>
              <w:rPr>
                <w:sz w:val="28"/>
                <w:szCs w:val="28"/>
                <w:lang w:eastAsia="en-US"/>
              </w:rPr>
              <w:lastRenderedPageBreak/>
              <w:t>адрес нахождения</w:t>
            </w:r>
          </w:p>
          <w:p w:rsidR="00E95DFC" w:rsidRDefault="00E95DFC">
            <w:pPr>
              <w:tabs>
                <w:tab w:val="left" w:pos="36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(установки) аттракциона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C" w:rsidRDefault="00E95DFC">
            <w:pPr>
              <w:tabs>
                <w:tab w:val="left" w:pos="36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Примечан</w:t>
            </w:r>
            <w:r>
              <w:rPr>
                <w:sz w:val="28"/>
                <w:szCs w:val="28"/>
                <w:lang w:eastAsia="en-US"/>
              </w:rPr>
              <w:lastRenderedPageBreak/>
              <w:t>ие</w:t>
            </w:r>
          </w:p>
        </w:tc>
      </w:tr>
      <w:tr w:rsidR="00E95DFC" w:rsidTr="00E95DFC">
        <w:trPr>
          <w:trHeight w:val="49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tabs>
                <w:tab w:val="left" w:pos="36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tabs>
                <w:tab w:val="left" w:pos="36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tabs>
                <w:tab w:val="left" w:pos="36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tabs>
                <w:tab w:val="left" w:pos="36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tabs>
                <w:tab w:val="left" w:pos="36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tabs>
                <w:tab w:val="left" w:pos="36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tabs>
                <w:tab w:val="left" w:pos="36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95DFC" w:rsidRDefault="00E95DFC" w:rsidP="00E95DFC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95DFC" w:rsidRDefault="00E95DFC" w:rsidP="00E95DFC">
      <w:pPr>
        <w:tabs>
          <w:tab w:val="left" w:pos="2310"/>
        </w:tabs>
        <w:rPr>
          <w:sz w:val="28"/>
          <w:szCs w:val="28"/>
        </w:rPr>
      </w:pPr>
    </w:p>
    <w:p w:rsidR="00E95DFC" w:rsidRDefault="00E95DFC" w:rsidP="00E95DFC">
      <w:pPr>
        <w:tabs>
          <w:tab w:val="left" w:pos="2310"/>
        </w:tabs>
        <w:rPr>
          <w:sz w:val="28"/>
          <w:szCs w:val="28"/>
        </w:rPr>
      </w:pPr>
    </w:p>
    <w:p w:rsidR="00E95DFC" w:rsidRDefault="00E95DFC" w:rsidP="00E95DFC">
      <w:pPr>
        <w:tabs>
          <w:tab w:val="left" w:pos="2310"/>
        </w:tabs>
        <w:rPr>
          <w:sz w:val="28"/>
          <w:szCs w:val="28"/>
        </w:rPr>
      </w:pPr>
    </w:p>
    <w:p w:rsidR="00E95DFC" w:rsidRDefault="00E95DFC" w:rsidP="00E95DFC">
      <w:pPr>
        <w:tabs>
          <w:tab w:val="left" w:pos="2310"/>
        </w:tabs>
        <w:rPr>
          <w:sz w:val="28"/>
          <w:szCs w:val="28"/>
        </w:rPr>
      </w:pPr>
    </w:p>
    <w:p w:rsidR="00E95DFC" w:rsidRDefault="00E95DFC" w:rsidP="00E95DFC">
      <w:pPr>
        <w:tabs>
          <w:tab w:val="left" w:pos="2310"/>
        </w:tabs>
        <w:rPr>
          <w:sz w:val="28"/>
          <w:szCs w:val="28"/>
        </w:rPr>
      </w:pPr>
    </w:p>
    <w:p w:rsidR="00E95DFC" w:rsidRDefault="00E95DFC" w:rsidP="00E95DFC">
      <w:pPr>
        <w:tabs>
          <w:tab w:val="left" w:pos="2310"/>
        </w:tabs>
        <w:rPr>
          <w:sz w:val="28"/>
          <w:szCs w:val="28"/>
        </w:rPr>
      </w:pPr>
    </w:p>
    <w:p w:rsidR="00E95DFC" w:rsidRDefault="00E95DFC" w:rsidP="00E95DFC">
      <w:pPr>
        <w:tabs>
          <w:tab w:val="left" w:pos="2310"/>
        </w:tabs>
        <w:rPr>
          <w:sz w:val="28"/>
          <w:szCs w:val="28"/>
        </w:rPr>
      </w:pPr>
    </w:p>
    <w:p w:rsidR="00E95DFC" w:rsidRDefault="00E95DFC" w:rsidP="00E95DFC">
      <w:pPr>
        <w:tabs>
          <w:tab w:val="left" w:pos="2310"/>
        </w:tabs>
        <w:rPr>
          <w:sz w:val="28"/>
          <w:szCs w:val="28"/>
        </w:rPr>
      </w:pPr>
    </w:p>
    <w:p w:rsidR="00E95DFC" w:rsidRDefault="00E95DFC" w:rsidP="00E95DFC">
      <w:pPr>
        <w:tabs>
          <w:tab w:val="left" w:pos="2310"/>
        </w:tabs>
        <w:rPr>
          <w:sz w:val="28"/>
          <w:szCs w:val="28"/>
        </w:rPr>
      </w:pPr>
    </w:p>
    <w:p w:rsidR="00E95DFC" w:rsidRDefault="00E95DFC" w:rsidP="00E95DFC">
      <w:pPr>
        <w:tabs>
          <w:tab w:val="left" w:pos="2310"/>
        </w:tabs>
        <w:rPr>
          <w:sz w:val="28"/>
          <w:szCs w:val="28"/>
        </w:rPr>
      </w:pPr>
    </w:p>
    <w:p w:rsidR="00E95DFC" w:rsidRDefault="00E95DFC" w:rsidP="00E95DFC">
      <w:pPr>
        <w:tabs>
          <w:tab w:val="left" w:pos="2310"/>
        </w:tabs>
        <w:rPr>
          <w:sz w:val="28"/>
          <w:szCs w:val="28"/>
        </w:rPr>
      </w:pPr>
    </w:p>
    <w:p w:rsidR="00E95DFC" w:rsidRDefault="00E95DFC" w:rsidP="00E95DFC">
      <w:pPr>
        <w:tabs>
          <w:tab w:val="left" w:pos="2310"/>
        </w:tabs>
        <w:rPr>
          <w:sz w:val="28"/>
          <w:szCs w:val="28"/>
        </w:rPr>
      </w:pPr>
    </w:p>
    <w:p w:rsidR="00E95DFC" w:rsidRDefault="00E95DFC" w:rsidP="00E95DFC">
      <w:pPr>
        <w:tabs>
          <w:tab w:val="left" w:pos="2310"/>
        </w:tabs>
        <w:rPr>
          <w:sz w:val="28"/>
          <w:szCs w:val="28"/>
        </w:rPr>
      </w:pPr>
    </w:p>
    <w:p w:rsidR="00E95DFC" w:rsidRDefault="00E95DFC" w:rsidP="00E95DFC">
      <w:pPr>
        <w:tabs>
          <w:tab w:val="left" w:pos="2310"/>
        </w:tabs>
        <w:rPr>
          <w:sz w:val="28"/>
          <w:szCs w:val="28"/>
        </w:rPr>
      </w:pPr>
    </w:p>
    <w:p w:rsidR="00E95DFC" w:rsidRDefault="00E95DFC" w:rsidP="00E95DFC">
      <w:pPr>
        <w:tabs>
          <w:tab w:val="left" w:pos="2310"/>
        </w:tabs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jc w:val="right"/>
      </w:pPr>
      <w:r>
        <w:t>Приложение №2</w:t>
      </w:r>
    </w:p>
    <w:p w:rsidR="00E95DFC" w:rsidRDefault="00E95DFC" w:rsidP="00E95DFC">
      <w:pPr>
        <w:jc w:val="right"/>
      </w:pPr>
      <w:r>
        <w:t>к  Положению</w:t>
      </w:r>
    </w:p>
    <w:p w:rsidR="00E95DFC" w:rsidRDefault="00E95DFC" w:rsidP="00E95DFC">
      <w:pPr>
        <w:jc w:val="right"/>
      </w:pPr>
    </w:p>
    <w:p w:rsidR="00E95DFC" w:rsidRDefault="00E95DFC" w:rsidP="00E95DFC">
      <w:pPr>
        <w:jc w:val="right"/>
      </w:pPr>
    </w:p>
    <w:p w:rsidR="00E95DFC" w:rsidRDefault="00E95DFC" w:rsidP="00E95DF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</w:p>
    <w:p w:rsidR="00E95DFC" w:rsidRDefault="00E95DFC" w:rsidP="00E95D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 регистрацию аттракциона</w:t>
      </w: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tbl>
      <w:tblPr>
        <w:tblW w:w="101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0"/>
        <w:gridCol w:w="4425"/>
      </w:tblGrid>
      <w:tr w:rsidR="00E95DFC" w:rsidTr="00E95DFC">
        <w:trPr>
          <w:trHeight w:val="960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ind w:left="1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Бланк юридического лица/наименование</w:t>
            </w:r>
          </w:p>
          <w:p w:rsidR="00E95DFC" w:rsidRDefault="00E95DFC">
            <w:pPr>
              <w:spacing w:line="276" w:lineRule="auto"/>
              <w:ind w:left="1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Индивидуального предпринимателя</w:t>
            </w:r>
          </w:p>
          <w:p w:rsidR="00E95DFC" w:rsidRDefault="00E95DFC">
            <w:pPr>
              <w:spacing w:line="276" w:lineRule="auto"/>
              <w:ind w:left="1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№_______</w:t>
            </w:r>
          </w:p>
          <w:p w:rsidR="00E95DFC" w:rsidRDefault="00E95DFC">
            <w:pPr>
              <w:spacing w:line="276" w:lineRule="auto"/>
              <w:ind w:left="1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_________________</w:t>
            </w:r>
          </w:p>
          <w:p w:rsidR="00E95DFC" w:rsidRDefault="00E95DFC">
            <w:pPr>
              <w:spacing w:line="276" w:lineRule="auto"/>
              <w:ind w:left="15"/>
              <w:rPr>
                <w:sz w:val="28"/>
                <w:szCs w:val="28"/>
                <w:lang w:eastAsia="en-US"/>
              </w:rPr>
            </w:pPr>
          </w:p>
          <w:p w:rsidR="00E95DFC" w:rsidRDefault="00E95DFC">
            <w:pPr>
              <w:spacing w:line="276" w:lineRule="auto"/>
              <w:ind w:left="1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администрацию </w:t>
            </w:r>
          </w:p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Эльтаркачского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сельского</w:t>
            </w:r>
          </w:p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поселения</w:t>
            </w:r>
          </w:p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95DFC" w:rsidRDefault="00E95DFC" w:rsidP="00E95DFC"/>
    <w:p w:rsidR="00E95DFC" w:rsidRDefault="00E95DFC" w:rsidP="00E95DFC"/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_____________________________________________________зарегистрировать/</w:t>
      </w:r>
    </w:p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>(наименование предприятия, индивидуального предпринимателя)</w:t>
      </w:r>
    </w:p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 xml:space="preserve">Выдать талон (допуск)- 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подчеркнуть.  Аттракцион, заводской №________ изготовленный ___________________________________________________________________</w:t>
      </w:r>
    </w:p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(указать завод-изготовитель, год выпуска)</w:t>
      </w: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>Для обслуживания аттракциона имеется обученный и аттестованный персонал.</w:t>
      </w: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>Создана база для технического обслуживания и ремонта.</w:t>
      </w: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>Техническое состояние аттракциона допускает его безопасную эксплуатацию.</w:t>
      </w: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>Владелец (арендатор) аттракциона _________________________________________</w:t>
      </w:r>
    </w:p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указать организацию</w:t>
      </w: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>Директор _____________________________                         _____________________</w:t>
      </w:r>
    </w:p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(Ф.И.О.)                                                                            (подпись)</w:t>
      </w: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</w:p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>бухгалтер______________________________                       _____________________</w:t>
      </w:r>
    </w:p>
    <w:p w:rsidR="00E95DFC" w:rsidRDefault="00E95DFC" w:rsidP="00E95DFC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ab/>
        <w:t>(Ф.И.О.)                                                                           (подпись)</w:t>
      </w: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jc w:val="right"/>
      </w:pPr>
      <w:r>
        <w:t>Приложение №3</w:t>
      </w:r>
    </w:p>
    <w:p w:rsidR="00E95DFC" w:rsidRDefault="00E95DFC" w:rsidP="00E95DFC">
      <w:pPr>
        <w:jc w:val="right"/>
      </w:pPr>
      <w:r>
        <w:t>к Положению</w:t>
      </w:r>
    </w:p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>(лицевая сторона свидетельства)</w:t>
      </w: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Свидетельство</w:t>
      </w:r>
    </w:p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  регистрации аттракциона</w:t>
      </w:r>
    </w:p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          №_______________________</w:t>
      </w:r>
    </w:p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 xml:space="preserve">            (серия)</w:t>
      </w: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Вид аттракциона__________________________________________________</w:t>
      </w:r>
    </w:p>
    <w:p w:rsidR="00E95DFC" w:rsidRDefault="00E95DFC" w:rsidP="00E95D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Наименование аттракциона_________________________________________</w:t>
      </w:r>
    </w:p>
    <w:p w:rsidR="00E95DFC" w:rsidRDefault="00E95DFC" w:rsidP="00E95D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Классификация аттракциона________________________________________</w:t>
      </w:r>
    </w:p>
    <w:p w:rsidR="00E95DFC" w:rsidRDefault="00E95DFC" w:rsidP="00E95D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Год изготовления аттракциона_______________________________________</w:t>
      </w:r>
    </w:p>
    <w:p w:rsidR="00E95DFC" w:rsidRDefault="00E95DFC" w:rsidP="00E95D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Страна-изготовитель аттракциона____________________________________</w:t>
      </w:r>
    </w:p>
    <w:p w:rsidR="00E95DFC" w:rsidRDefault="00E95DFC" w:rsidP="00E95D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Предприятие-изготовитель аттракциона_______________________________</w:t>
      </w:r>
    </w:p>
    <w:p w:rsidR="00E95DFC" w:rsidRDefault="00E95DFC" w:rsidP="00E95D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Сертификат соответствия аттракциона________________________________</w:t>
      </w:r>
    </w:p>
    <w:p w:rsidR="00E95DFC" w:rsidRDefault="00E95DFC" w:rsidP="00E95D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Заводской номер аттракциона________________________________________</w:t>
      </w:r>
    </w:p>
    <w:p w:rsidR="00E95DFC" w:rsidRDefault="00E95DFC" w:rsidP="00E95D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Наименование владельца____________________________________________</w:t>
      </w:r>
    </w:p>
    <w:p w:rsidR="00E95DFC" w:rsidRDefault="00E95DFC" w:rsidP="00E95D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Адрес владельца___________________________________________________</w:t>
      </w:r>
    </w:p>
    <w:p w:rsidR="00E95DFC" w:rsidRDefault="00E95DFC" w:rsidP="00E95D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Наименование владельц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арендатора)_________________________________</w:t>
      </w:r>
    </w:p>
    <w:p w:rsidR="00E95DFC" w:rsidRDefault="00E95DFC" w:rsidP="00E95D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Адрес владельца (арендатора)________________________________________</w:t>
      </w:r>
    </w:p>
    <w:p w:rsidR="00E95DFC" w:rsidRDefault="00E95DFC" w:rsidP="00E95D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Место нахождения аттракциона______________________________________</w:t>
      </w:r>
    </w:p>
    <w:p w:rsidR="00E95DFC" w:rsidRDefault="00E95DFC" w:rsidP="00E95DFC">
      <w:r>
        <w:rPr>
          <w:sz w:val="28"/>
          <w:szCs w:val="28"/>
        </w:rPr>
        <w:t>_________________________________________________________________</w:t>
      </w:r>
    </w:p>
    <w:p w:rsidR="00E95DFC" w:rsidRDefault="00E95DFC" w:rsidP="00E95DFC">
      <w:pPr>
        <w:ind w:left="720"/>
        <w:rPr>
          <w:sz w:val="28"/>
          <w:szCs w:val="28"/>
        </w:rPr>
      </w:pPr>
    </w:p>
    <w:p w:rsidR="00E95DFC" w:rsidRDefault="00E95DFC" w:rsidP="00E95DFC">
      <w:pPr>
        <w:ind w:left="720"/>
        <w:rPr>
          <w:sz w:val="28"/>
          <w:szCs w:val="28"/>
        </w:rPr>
      </w:pPr>
    </w:p>
    <w:p w:rsidR="00E95DFC" w:rsidRDefault="00E95DFC" w:rsidP="00E95DFC">
      <w:pPr>
        <w:ind w:left="720"/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</w:t>
      </w:r>
    </w:p>
    <w:p w:rsidR="00E95DFC" w:rsidRDefault="00E95DFC" w:rsidP="00E95D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сельского поселения        _________________                   __________________</w:t>
      </w:r>
    </w:p>
    <w:p w:rsidR="00E95DFC" w:rsidRDefault="00E95DFC" w:rsidP="00E95DF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подпись                                         Ф.И.О.</w:t>
      </w: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Дата выдачи  «____»______________20____г.</w:t>
      </w: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(оборотная сторона свидетельства)</w:t>
      </w: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Отметки о выдаче талона (допуска) на ежегодную (сезонную) эксплуатацию</w:t>
      </w: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7"/>
        <w:gridCol w:w="2441"/>
        <w:gridCol w:w="2391"/>
        <w:gridCol w:w="2402"/>
      </w:tblGrid>
      <w:tr w:rsidR="00E95DFC" w:rsidTr="00E95DFC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Заключение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Талон (допуск)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Подпись, печать</w:t>
            </w:r>
          </w:p>
        </w:tc>
      </w:tr>
      <w:tr w:rsidR="00E95DFC" w:rsidTr="00E95DFC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5DFC" w:rsidTr="00E95DFC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5DFC" w:rsidTr="00E95DFC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5DFC" w:rsidTr="00E95DFC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5DFC" w:rsidTr="00E95DFC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5DFC" w:rsidTr="00E95DFC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5DFC" w:rsidTr="00E95DFC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5DFC" w:rsidTr="00E95DFC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5DFC" w:rsidTr="00E95DFC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jc w:val="right"/>
      </w:pPr>
    </w:p>
    <w:p w:rsidR="00E95DFC" w:rsidRDefault="00E95DFC" w:rsidP="00E95DFC">
      <w:pPr>
        <w:jc w:val="right"/>
      </w:pPr>
      <w:r>
        <w:t>Приложение №4</w:t>
      </w:r>
    </w:p>
    <w:p w:rsidR="00E95DFC" w:rsidRDefault="00E95DFC" w:rsidP="00E95DFC">
      <w:pPr>
        <w:jc w:val="right"/>
      </w:pPr>
      <w:r>
        <w:t>к Положению</w:t>
      </w: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tbl>
      <w:tblPr>
        <w:tblW w:w="9630" w:type="dxa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0"/>
      </w:tblGrid>
      <w:tr w:rsidR="00E95DFC" w:rsidTr="00E95DFC">
        <w:trPr>
          <w:trHeight w:val="2955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ind w:firstLine="7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ТАЛОН  (ДОПУСК)  АА  ОООО</w:t>
            </w:r>
          </w:p>
          <w:p w:rsidR="00E95DFC" w:rsidRDefault="00E95DFC">
            <w:pPr>
              <w:spacing w:line="276" w:lineRule="auto"/>
              <w:ind w:firstLine="7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ежегодную (сезонную) эксплуатацию аттракциона</w:t>
            </w:r>
          </w:p>
          <w:p w:rsidR="00E95DFC" w:rsidRDefault="00E95DFC">
            <w:pPr>
              <w:spacing w:line="276" w:lineRule="auto"/>
              <w:ind w:firstLine="708"/>
              <w:rPr>
                <w:sz w:val="28"/>
                <w:szCs w:val="28"/>
                <w:lang w:eastAsia="en-US"/>
              </w:rPr>
            </w:pPr>
          </w:p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Свидетельство о регистрации ________________________________</w:t>
            </w:r>
          </w:p>
          <w:p w:rsidR="00E95DFC" w:rsidRDefault="00E95DFC">
            <w:pPr>
              <w:tabs>
                <w:tab w:val="left" w:pos="37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(серия, номер, дата выдачи)</w:t>
            </w:r>
          </w:p>
          <w:p w:rsidR="00E95DFC" w:rsidRDefault="00E95DFC">
            <w:pPr>
              <w:tabs>
                <w:tab w:val="left" w:pos="37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5DFC" w:rsidRDefault="00E95DFC">
            <w:pPr>
              <w:tabs>
                <w:tab w:val="left" w:pos="37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5DFC" w:rsidRDefault="00E95DFC">
            <w:pPr>
              <w:tabs>
                <w:tab w:val="left" w:pos="37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5DFC" w:rsidRDefault="00E95DFC">
            <w:pPr>
              <w:tabs>
                <w:tab w:val="left" w:pos="37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                                   дата выдачи талона</w:t>
            </w:r>
          </w:p>
          <w:p w:rsidR="00E95DFC" w:rsidRDefault="00E95DFC">
            <w:pPr>
              <w:tabs>
                <w:tab w:val="left" w:pos="37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Эльтаркачского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E95DFC" w:rsidRDefault="00E95DFC">
            <w:pPr>
              <w:tabs>
                <w:tab w:val="left" w:pos="37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сельского поселения</w:t>
            </w:r>
          </w:p>
          <w:p w:rsidR="00E95DFC" w:rsidRDefault="00E95DFC">
            <w:pPr>
              <w:tabs>
                <w:tab w:val="left" w:pos="37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5DFC" w:rsidRDefault="00E95DFC">
            <w:pPr>
              <w:tabs>
                <w:tab w:val="left" w:pos="37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5DFC" w:rsidRDefault="00E95DFC">
            <w:pPr>
              <w:tabs>
                <w:tab w:val="left" w:pos="37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5DFC" w:rsidRDefault="00E95DFC">
            <w:pPr>
              <w:tabs>
                <w:tab w:val="left" w:pos="37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5DFC" w:rsidRDefault="00E95DFC">
            <w:pPr>
              <w:tabs>
                <w:tab w:val="left" w:pos="37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Оборотная сторона талона (допуска)</w:t>
      </w:r>
    </w:p>
    <w:p w:rsidR="00E95DFC" w:rsidRDefault="00E95DFC" w:rsidP="00E95DFC">
      <w:pPr>
        <w:ind w:firstLine="708"/>
        <w:rPr>
          <w:sz w:val="28"/>
          <w:szCs w:val="28"/>
        </w:rPr>
      </w:pPr>
    </w:p>
    <w:tbl>
      <w:tblPr>
        <w:tblW w:w="961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5"/>
      </w:tblGrid>
      <w:tr w:rsidR="00E95DFC" w:rsidTr="00E95DFC">
        <w:trPr>
          <w:trHeight w:val="1335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pBdr>
                <w:bottom w:val="single" w:sz="12" w:space="1" w:color="auto"/>
              </w:pBd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Вид и наименование аттракциона____________________________________</w:t>
            </w:r>
          </w:p>
          <w:p w:rsidR="00E95DFC" w:rsidRDefault="00E95DFC">
            <w:pPr>
              <w:pBdr>
                <w:bottom w:val="single" w:sz="12" w:space="1" w:color="auto"/>
              </w:pBd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5DFC" w:rsidRDefault="00E95DFC">
            <w:pPr>
              <w:pBdr>
                <w:bottom w:val="single" w:sz="12" w:space="1" w:color="auto"/>
              </w:pBd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эксплуатации _______________________________________________</w:t>
            </w:r>
          </w:p>
          <w:p w:rsidR="00E95DFC" w:rsidRDefault="00E95DFC">
            <w:pPr>
              <w:pBdr>
                <w:bottom w:val="single" w:sz="12" w:space="1" w:color="auto"/>
              </w:pBd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5DFC" w:rsidRDefault="00E95DFC">
            <w:pPr>
              <w:pBdr>
                <w:bottom w:val="single" w:sz="12" w:space="1" w:color="auto"/>
              </w:pBd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Особые отметки ___________________________________________________</w:t>
            </w:r>
          </w:p>
          <w:p w:rsidR="00E95DFC" w:rsidRDefault="00E95DFC">
            <w:pPr>
              <w:pBdr>
                <w:bottom w:val="single" w:sz="12" w:space="1" w:color="auto"/>
              </w:pBd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Эльтаркачского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______________________________________</w:t>
            </w:r>
          </w:p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(подпись, печать)</w:t>
            </w:r>
          </w:p>
          <w:p w:rsidR="00E95DFC" w:rsidRDefault="00E95DFC">
            <w:pPr>
              <w:pBdr>
                <w:bottom w:val="single" w:sz="12" w:space="1" w:color="auto"/>
              </w:pBd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Талон (допуск) должен размещаться в доступном для посетителей месте</w:t>
            </w:r>
          </w:p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pStyle w:val="1"/>
        <w:shd w:val="clear" w:color="auto" w:fill="auto"/>
        <w:tabs>
          <w:tab w:val="left" w:pos="870"/>
        </w:tabs>
        <w:spacing w:before="0" w:after="0" w:line="240" w:lineRule="auto"/>
        <w:ind w:left="880" w:right="2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95DFC" w:rsidRDefault="00E95DFC" w:rsidP="00E95DFC">
      <w:pPr>
        <w:pStyle w:val="1"/>
        <w:shd w:val="clear" w:color="auto" w:fill="auto"/>
        <w:tabs>
          <w:tab w:val="left" w:pos="870"/>
        </w:tabs>
        <w:spacing w:before="0" w:after="0" w:line="240" w:lineRule="auto"/>
        <w:ind w:left="880" w:right="20"/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</w:p>
    <w:p w:rsidR="00E95DFC" w:rsidRDefault="00E95DFC" w:rsidP="00E95DFC">
      <w:pPr>
        <w:pStyle w:val="1"/>
        <w:shd w:val="clear" w:color="auto" w:fill="auto"/>
        <w:tabs>
          <w:tab w:val="left" w:pos="870"/>
        </w:tabs>
        <w:spacing w:before="0" w:after="0" w:line="240" w:lineRule="auto"/>
        <w:ind w:left="880" w:right="20"/>
      </w:pPr>
      <w:r>
        <w:rPr>
          <w:sz w:val="28"/>
          <w:szCs w:val="28"/>
        </w:rPr>
        <w:t xml:space="preserve">сельского поселения                     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</w:p>
    <w:p w:rsidR="00AC6C22" w:rsidRDefault="00AC6C22">
      <w:bookmarkStart w:id="0" w:name="_GoBack"/>
      <w:bookmarkEnd w:id="0"/>
    </w:p>
    <w:sectPr w:rsidR="00AC6C22" w:rsidSect="0023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5178E"/>
    <w:multiLevelType w:val="hybridMultilevel"/>
    <w:tmpl w:val="F738D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078"/>
    <w:rsid w:val="00166FFF"/>
    <w:rsid w:val="00236B0C"/>
    <w:rsid w:val="00AC6C22"/>
    <w:rsid w:val="00E95DFC"/>
    <w:rsid w:val="00F00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DFC"/>
    <w:pPr>
      <w:spacing w:after="176"/>
    </w:pPr>
  </w:style>
  <w:style w:type="character" w:customStyle="1" w:styleId="a4">
    <w:name w:val="Без интервала Знак"/>
    <w:link w:val="a5"/>
    <w:uiPriority w:val="1"/>
    <w:locked/>
    <w:rsid w:val="00E95DFC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E95D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semiHidden/>
    <w:locked/>
    <w:rsid w:val="00E95DF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semiHidden/>
    <w:rsid w:val="00E95DFC"/>
    <w:pPr>
      <w:shd w:val="clear" w:color="auto" w:fill="FFFFFF"/>
      <w:spacing w:before="420" w:after="420" w:line="0" w:lineRule="atLeast"/>
      <w:jc w:val="both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DFC"/>
    <w:pPr>
      <w:spacing w:after="176"/>
    </w:pPr>
  </w:style>
  <w:style w:type="character" w:customStyle="1" w:styleId="a4">
    <w:name w:val="Без интервала Знак"/>
    <w:link w:val="a5"/>
    <w:uiPriority w:val="1"/>
    <w:locked/>
    <w:rsid w:val="00E95DFC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E95D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semiHidden/>
    <w:locked/>
    <w:rsid w:val="00E95DF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semiHidden/>
    <w:rsid w:val="00E95DFC"/>
    <w:pPr>
      <w:shd w:val="clear" w:color="auto" w:fill="FFFFFF"/>
      <w:spacing w:before="420" w:after="420" w:line="0" w:lineRule="atLeas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3450</Words>
  <Characters>19671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Админ</cp:lastModifiedBy>
  <cp:revision>5</cp:revision>
  <dcterms:created xsi:type="dcterms:W3CDTF">2014-02-13T08:39:00Z</dcterms:created>
  <dcterms:modified xsi:type="dcterms:W3CDTF">2015-10-29T08:59:00Z</dcterms:modified>
</cp:coreProperties>
</file>