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B8" w:rsidRDefault="008F46B8" w:rsidP="008F46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8F46B8" w:rsidRDefault="008F46B8" w:rsidP="008F46B8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8F46B8" w:rsidRDefault="008F46B8" w:rsidP="008F46B8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8F46B8" w:rsidRDefault="008F46B8" w:rsidP="008F46B8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8F46B8" w:rsidRDefault="008F46B8" w:rsidP="008F46B8">
      <w:pPr>
        <w:rPr>
          <w:b/>
        </w:rPr>
      </w:pPr>
    </w:p>
    <w:p w:rsidR="008F46B8" w:rsidRDefault="008F46B8" w:rsidP="008F46B8">
      <w:pPr>
        <w:jc w:val="center"/>
        <w:rPr>
          <w:b/>
        </w:rPr>
      </w:pPr>
      <w:r>
        <w:rPr>
          <w:b/>
        </w:rPr>
        <w:t>ПОСТАНОВЛЕНИЕ</w:t>
      </w:r>
    </w:p>
    <w:p w:rsidR="008F46B8" w:rsidRDefault="008F46B8" w:rsidP="008F46B8">
      <w:pPr>
        <w:rPr>
          <w:b/>
        </w:rPr>
      </w:pPr>
    </w:p>
    <w:p w:rsidR="008F46B8" w:rsidRDefault="008F46B8" w:rsidP="008F46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08.02. 2022                        а.Эльтаркач                     № 11</w:t>
      </w:r>
    </w:p>
    <w:p w:rsidR="008F46B8" w:rsidRDefault="008F46B8" w:rsidP="008F46B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обеспечении сохранности линий и сооружений </w:t>
      </w:r>
    </w:p>
    <w:p w:rsidR="008F46B8" w:rsidRDefault="008F46B8" w:rsidP="008F46B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связи  на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F46B8" w:rsidRDefault="008F46B8" w:rsidP="008F46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F46B8" w:rsidRDefault="008F46B8" w:rsidP="008F46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В целях обеспечения бесперебойного действия средств связи и предупреждений аварий на подземных коммуникациях связи и во исполнение требований Правил охраны линий и сооружений связи РФ, утвержденных постановлением Правительства РФ от 09 июня 1995 </w:t>
      </w:r>
      <w:proofErr w:type="gramStart"/>
      <w:r>
        <w:rPr>
          <w:color w:val="000000"/>
          <w:sz w:val="28"/>
          <w:szCs w:val="28"/>
        </w:rPr>
        <w:t>года  №</w:t>
      </w:r>
      <w:proofErr w:type="gramEnd"/>
      <w:r>
        <w:rPr>
          <w:color w:val="000000"/>
          <w:sz w:val="28"/>
          <w:szCs w:val="28"/>
        </w:rPr>
        <w:t xml:space="preserve"> 578,  на основании Устава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8F46B8" w:rsidRDefault="008F46B8" w:rsidP="008F46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8F46B8" w:rsidRDefault="008F46B8" w:rsidP="008F46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  <w:r>
        <w:rPr>
          <w:b/>
          <w:bCs/>
          <w:color w:val="000000"/>
          <w:sz w:val="28"/>
          <w:szCs w:val="28"/>
        </w:rPr>
        <w:t>     1.</w:t>
      </w:r>
      <w:r>
        <w:rPr>
          <w:color w:val="000000"/>
          <w:sz w:val="28"/>
          <w:szCs w:val="28"/>
        </w:rPr>
        <w:t> Юридическим и физическим лицам, предприятиям и организациям всех форм собственности </w:t>
      </w:r>
      <w:r>
        <w:rPr>
          <w:b/>
          <w:bCs/>
          <w:color w:val="000000"/>
          <w:sz w:val="28"/>
          <w:szCs w:val="28"/>
        </w:rPr>
        <w:t>запретить</w:t>
      </w:r>
      <w:r>
        <w:rPr>
          <w:color w:val="000000"/>
          <w:sz w:val="28"/>
          <w:szCs w:val="28"/>
        </w:rPr>
        <w:t xml:space="preserve"> осуществление земляных работ без согласования предприятиями связи и </w:t>
      </w:r>
      <w:proofErr w:type="gramStart"/>
      <w:r>
        <w:rPr>
          <w:color w:val="000000"/>
          <w:sz w:val="28"/>
          <w:szCs w:val="28"/>
        </w:rPr>
        <w:t>получения  в</w:t>
      </w:r>
      <w:proofErr w:type="gramEnd"/>
      <w:r>
        <w:rPr>
          <w:color w:val="000000"/>
          <w:sz w:val="28"/>
          <w:szCs w:val="28"/>
        </w:rPr>
        <w:t xml:space="preserve"> администрации сельского поселения  разрешения  на  осуществление земляных работ.</w:t>
      </w:r>
    </w:p>
    <w:p w:rsidR="008F46B8" w:rsidRDefault="008F46B8" w:rsidP="008F46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</w:t>
      </w:r>
      <w:r>
        <w:rPr>
          <w:b/>
          <w:bCs/>
          <w:color w:val="000000"/>
          <w:sz w:val="28"/>
          <w:szCs w:val="28"/>
        </w:rPr>
        <w:t xml:space="preserve">2.   </w:t>
      </w:r>
      <w:r>
        <w:rPr>
          <w:bCs/>
          <w:color w:val="000000"/>
          <w:sz w:val="28"/>
          <w:szCs w:val="28"/>
        </w:rPr>
        <w:t xml:space="preserve">Главному специалисту </w:t>
      </w:r>
      <w:r>
        <w:rPr>
          <w:b/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землеустроителю</w:t>
      </w:r>
      <w:r>
        <w:rPr>
          <w:b/>
          <w:bCs/>
          <w:color w:val="000000"/>
          <w:sz w:val="28"/>
          <w:szCs w:val="28"/>
        </w:rPr>
        <w:t xml:space="preserve">) </w:t>
      </w:r>
      <w:proofErr w:type="gramStart"/>
      <w:r>
        <w:rPr>
          <w:bCs/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сельского</w:t>
      </w:r>
      <w:proofErr w:type="gramEnd"/>
      <w:r>
        <w:rPr>
          <w:color w:val="000000"/>
          <w:sz w:val="28"/>
          <w:szCs w:val="28"/>
        </w:rPr>
        <w:t xml:space="preserve"> поселения  строго следить за соблюдением ордерной системы по осуществлению земляных работ на территории сельского поселения .</w:t>
      </w:r>
    </w:p>
    <w:p w:rsidR="008F46B8" w:rsidRDefault="008F46B8" w:rsidP="008F46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 Запретить выдачу ордера (разрешения) на осуществление земляных работ юридическим и физическим лицам, предприятиям и организациям всех форм собственности без согласования с предприятиями </w:t>
      </w:r>
      <w:proofErr w:type="gramStart"/>
      <w:r>
        <w:rPr>
          <w:color w:val="000000"/>
          <w:sz w:val="28"/>
          <w:szCs w:val="28"/>
        </w:rPr>
        <w:t>связи  ПАО</w:t>
      </w:r>
      <w:proofErr w:type="gramEnd"/>
      <w:r>
        <w:rPr>
          <w:color w:val="000000"/>
          <w:sz w:val="28"/>
          <w:szCs w:val="28"/>
        </w:rPr>
        <w:t xml:space="preserve"> «Ростелеком»:</w:t>
      </w:r>
    </w:p>
    <w:p w:rsidR="008F46B8" w:rsidRDefault="008F46B8" w:rsidP="008F46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Руководителям предприятий, организаций оказывать содействие предприятию связи в проведении работы по обеспечению сохранности коммуникаций связи: своими приказами назначить ответственных лиц по согласованию и осуществлению земляных работ, определять порядок осуществления земляных работ в охранной зоне кабельной связи, выдавать необходимые сведения для проведения охранно-предупредительной работы (наличие землеройной техники, планов работ в районах прохождения кабельной связи,</w:t>
      </w:r>
    </w:p>
    <w:p w:rsidR="008F46B8" w:rsidRDefault="008F46B8" w:rsidP="008F46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</w:t>
      </w: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Любым предприятиям и организациям, независимо от вида собственности, физическим лицам по первому требованию предприятия связи прекращать все работы до устранения причин, угрожающих коммуникациям связи.       </w:t>
      </w:r>
    </w:p>
    <w:p w:rsidR="008F46B8" w:rsidRDefault="008F46B8" w:rsidP="008F46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Обнародовать  настоящее</w:t>
      </w:r>
      <w:proofErr w:type="gramEnd"/>
      <w:r>
        <w:rPr>
          <w:color w:val="000000"/>
          <w:sz w:val="28"/>
          <w:szCs w:val="28"/>
        </w:rPr>
        <w:t xml:space="preserve"> постановление  на информационном  стенде  и разместить на официальном сайте администрации сельского поселения</w:t>
      </w:r>
    </w:p>
    <w:p w:rsidR="008F46B8" w:rsidRDefault="008F46B8" w:rsidP="008F46B8">
      <w:pPr>
        <w:pStyle w:val="a3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 Контроль за постановлением оставляю за собой</w:t>
      </w:r>
    </w:p>
    <w:p w:rsidR="008F46B8" w:rsidRDefault="008F46B8" w:rsidP="008F46B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46B8" w:rsidRDefault="008F46B8" w:rsidP="008F46B8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color w:val="000000"/>
          <w:sz w:val="28"/>
          <w:szCs w:val="28"/>
        </w:rPr>
        <w:t>Глава  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F46B8" w:rsidRDefault="008F46B8" w:rsidP="008F46B8">
      <w:pPr>
        <w:jc w:val="both"/>
        <w:rPr>
          <w:b/>
          <w:sz w:val="52"/>
          <w:szCs w:val="52"/>
        </w:rPr>
      </w:pPr>
      <w:proofErr w:type="spellStart"/>
      <w:proofErr w:type="gram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поселения                                   Б.А. </w:t>
      </w:r>
      <w:proofErr w:type="spellStart"/>
      <w:r>
        <w:rPr>
          <w:color w:val="000000"/>
          <w:sz w:val="28"/>
          <w:szCs w:val="28"/>
        </w:rPr>
        <w:t>Айбазов</w:t>
      </w:r>
      <w:proofErr w:type="spellEnd"/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20"/>
    <w:rsid w:val="007A1150"/>
    <w:rsid w:val="008F46B8"/>
    <w:rsid w:val="00C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6B68A-3668-480C-A993-DB70DBB3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46B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46B8"/>
  </w:style>
  <w:style w:type="paragraph" w:styleId="a5">
    <w:name w:val="No Spacing"/>
    <w:uiPriority w:val="1"/>
    <w:qFormat/>
    <w:rsid w:val="008F4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2022-02-09T10:26:00Z</dcterms:created>
  <dcterms:modified xsi:type="dcterms:W3CDTF">2022-02-09T10:26:00Z</dcterms:modified>
</cp:coreProperties>
</file>